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750C0F">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19B77380" w14:textId="486E4E5E" w:rsidR="00750C0F" w:rsidRPr="002F79F7" w:rsidRDefault="000C6309" w:rsidP="002F79F7">
            <w:r w:rsidRPr="000C6309">
              <w:t>The Software Production Readiness Review (PRR) exit criteria outlined in NASA-HDBK-2203, Topic 7.09, ensure that software development is complete, and the software is ready for release to begin production, deployment, or operational use. The PRR evaluates whether all components, processes, tests, and documentation are complete, consistent, and meet mission requirements. This review focuses on the readiness of the software for sustained operation or mass reproduction.</w:t>
            </w:r>
            <w:r w:rsidR="001801A4">
              <w:t xml:space="preserve">  </w:t>
            </w:r>
          </w:p>
        </w:tc>
      </w:tr>
    </w:tbl>
    <w:tbl>
      <w:tblPr>
        <w:tblW w:w="14125" w:type="dxa"/>
        <w:tblInd w:w="6" w:type="dxa"/>
        <w:tblBorders>
          <w:top w:val="single" w:sz="4" w:space="0" w:color="auto"/>
        </w:tblBorders>
        <w:tblLook w:val="0000" w:firstRow="0" w:lastRow="0" w:firstColumn="0" w:lastColumn="0" w:noHBand="0" w:noVBand="0"/>
      </w:tblPr>
      <w:tblGrid>
        <w:gridCol w:w="14125"/>
      </w:tblGrid>
      <w:tr w:rsidR="007503A6" w:rsidRPr="00750C0F" w14:paraId="1D2E2E04" w14:textId="77777777" w:rsidTr="007503A6">
        <w:trPr>
          <w:trHeight w:val="100"/>
        </w:trPr>
        <w:tc>
          <w:tcPr>
            <w:tcW w:w="14125" w:type="dxa"/>
          </w:tcPr>
          <w:p w14:paraId="4427EF5D" w14:textId="77777777" w:rsidR="001E6225" w:rsidRDefault="001E6225" w:rsidP="00750C0F">
            <w:pPr>
              <w:rPr>
                <w:rFonts w:asciiTheme="minorHAnsi" w:hAnsiTheme="minorHAnsi" w:cstheme="minorHAnsi"/>
                <w:sz w:val="22"/>
                <w:szCs w:val="22"/>
              </w:rPr>
            </w:pPr>
          </w:p>
          <w:p w14:paraId="7008A930" w14:textId="20716184" w:rsidR="00F57649" w:rsidRPr="001668ED" w:rsidRDefault="00F57649" w:rsidP="00F57649">
            <w:pPr>
              <w:pStyle w:val="Title"/>
              <w:jc w:val="both"/>
              <w:rPr>
                <w:sz w:val="48"/>
                <w:szCs w:val="48"/>
              </w:rPr>
            </w:pPr>
            <w:r w:rsidRPr="000C6309">
              <w:t>Software Production Readiness Review (PRR) </w:t>
            </w:r>
            <w:r w:rsidRPr="001668ED">
              <w:rPr>
                <w:sz w:val="48"/>
                <w:szCs w:val="48"/>
              </w:rPr>
              <w:t>– Checklist</w:t>
            </w:r>
          </w:p>
          <w:p w14:paraId="174F9AC4" w14:textId="77777777" w:rsidR="00F57649" w:rsidRPr="0012144C" w:rsidRDefault="00F57649" w:rsidP="00F57649">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414"/>
              <w:gridCol w:w="720"/>
              <w:gridCol w:w="2763"/>
            </w:tblGrid>
            <w:tr w:rsidR="00F57649" w:rsidRPr="0012144C" w14:paraId="27912C4A" w14:textId="77777777" w:rsidTr="00596B76">
              <w:tc>
                <w:tcPr>
                  <w:tcW w:w="10414" w:type="dxa"/>
                  <w:tcBorders>
                    <w:top w:val="single" w:sz="4" w:space="0" w:color="auto"/>
                    <w:left w:val="single" w:sz="4" w:space="0" w:color="auto"/>
                    <w:bottom w:val="single" w:sz="4" w:space="0" w:color="auto"/>
                    <w:right w:val="single" w:sz="4" w:space="0" w:color="auto"/>
                  </w:tcBorders>
                  <w:hideMark/>
                </w:tcPr>
                <w:p w14:paraId="63F0FC49" w14:textId="31E9328D" w:rsidR="00F57649" w:rsidRPr="00596B76" w:rsidRDefault="00596B76" w:rsidP="00F57649">
                  <w:pPr>
                    <w:jc w:val="both"/>
                    <w:rPr>
                      <w:rFonts w:asciiTheme="minorHAnsi" w:hAnsiTheme="minorHAnsi" w:cstheme="minorHAnsi"/>
                      <w:b/>
                      <w:bCs/>
                      <w:sz w:val="22"/>
                      <w:szCs w:val="22"/>
                    </w:rPr>
                  </w:pPr>
                  <w:r w:rsidRPr="00596B76">
                    <w:rPr>
                      <w:rFonts w:asciiTheme="minorHAnsi" w:hAnsiTheme="minorHAnsi" w:cstheme="minorHAnsi"/>
                      <w:b/>
                      <w:bCs/>
                      <w:sz w:val="22"/>
                      <w:szCs w:val="22"/>
                    </w:rPr>
                    <w:t>Software Criteria</w:t>
                  </w:r>
                </w:p>
              </w:tc>
              <w:tc>
                <w:tcPr>
                  <w:tcW w:w="720" w:type="dxa"/>
                  <w:tcBorders>
                    <w:top w:val="single" w:sz="4" w:space="0" w:color="auto"/>
                    <w:left w:val="single" w:sz="4" w:space="0" w:color="auto"/>
                    <w:bottom w:val="single" w:sz="4" w:space="0" w:color="auto"/>
                    <w:right w:val="single" w:sz="4" w:space="0" w:color="auto"/>
                  </w:tcBorders>
                  <w:hideMark/>
                </w:tcPr>
                <w:p w14:paraId="2F0B675E" w14:textId="77777777" w:rsidR="00F57649" w:rsidRPr="0012144C" w:rsidRDefault="00F57649" w:rsidP="00F57649">
                  <w:pPr>
                    <w:rPr>
                      <w:rFonts w:asciiTheme="minorHAnsi" w:hAnsiTheme="minorHAnsi" w:cstheme="minorHAnsi"/>
                      <w:sz w:val="22"/>
                      <w:szCs w:val="22"/>
                    </w:rPr>
                  </w:pPr>
                  <w:r w:rsidRPr="0012144C">
                    <w:rPr>
                      <w:rFonts w:asciiTheme="minorHAnsi" w:hAnsiTheme="minorHAnsi" w:cstheme="minorHAnsi"/>
                      <w:b/>
                      <w:sz w:val="22"/>
                      <w:szCs w:val="22"/>
                    </w:rPr>
                    <w:t>Y/N</w:t>
                  </w:r>
                </w:p>
              </w:tc>
              <w:tc>
                <w:tcPr>
                  <w:tcW w:w="2763" w:type="dxa"/>
                  <w:tcBorders>
                    <w:top w:val="single" w:sz="4" w:space="0" w:color="auto"/>
                    <w:left w:val="single" w:sz="4" w:space="0" w:color="auto"/>
                    <w:bottom w:val="single" w:sz="4" w:space="0" w:color="auto"/>
                    <w:right w:val="single" w:sz="4" w:space="0" w:color="auto"/>
                  </w:tcBorders>
                  <w:hideMark/>
                </w:tcPr>
                <w:p w14:paraId="63895BBC" w14:textId="77777777" w:rsidR="00F57649" w:rsidRPr="0012144C" w:rsidRDefault="00F57649" w:rsidP="00F57649">
                  <w:pPr>
                    <w:rPr>
                      <w:rFonts w:asciiTheme="minorHAnsi" w:hAnsiTheme="minorHAnsi" w:cstheme="minorHAnsi"/>
                      <w:sz w:val="22"/>
                      <w:szCs w:val="22"/>
                    </w:rPr>
                  </w:pPr>
                  <w:r w:rsidRPr="0012144C">
                    <w:rPr>
                      <w:rFonts w:asciiTheme="minorHAnsi" w:hAnsiTheme="minorHAnsi" w:cstheme="minorHAnsi"/>
                      <w:b/>
                      <w:sz w:val="22"/>
                      <w:szCs w:val="22"/>
                    </w:rPr>
                    <w:t>Notes</w:t>
                  </w:r>
                </w:p>
              </w:tc>
            </w:tr>
            <w:tr w:rsidR="00F57649" w:rsidRPr="0012144C" w14:paraId="4B4B9A4B" w14:textId="77777777" w:rsidTr="00596B76">
              <w:tc>
                <w:tcPr>
                  <w:tcW w:w="10414" w:type="dxa"/>
                  <w:tcBorders>
                    <w:top w:val="single" w:sz="4" w:space="0" w:color="auto"/>
                    <w:left w:val="single" w:sz="4" w:space="0" w:color="auto"/>
                    <w:bottom w:val="single" w:sz="4" w:space="0" w:color="auto"/>
                    <w:right w:val="single" w:sz="4" w:space="0" w:color="auto"/>
                  </w:tcBorders>
                </w:tcPr>
                <w:p w14:paraId="075CE96E" w14:textId="74B14231" w:rsidR="00F57649" w:rsidRPr="00F57649" w:rsidRDefault="00F57649" w:rsidP="00F57649">
                  <w:pPr>
                    <w:rPr>
                      <w:rFonts w:asciiTheme="minorHAnsi" w:hAnsiTheme="minorHAnsi" w:cstheme="minorHAnsi"/>
                      <w:b/>
                      <w:bCs/>
                      <w:sz w:val="22"/>
                      <w:szCs w:val="22"/>
                    </w:rPr>
                  </w:pPr>
                  <w:r w:rsidRPr="00F57649">
                    <w:rPr>
                      <w:rFonts w:asciiTheme="minorHAnsi" w:hAnsiTheme="minorHAnsi" w:cstheme="minorHAnsi"/>
                      <w:b/>
                      <w:bCs/>
                      <w:sz w:val="22"/>
                      <w:szCs w:val="22"/>
                    </w:rPr>
                    <w:t>Is software development fully complete—with all planned capabilities implemented, all defects resolved, and all design elements meeting requirements with adequate technical and programmatic margins?</w:t>
                  </w:r>
                </w:p>
              </w:tc>
              <w:tc>
                <w:tcPr>
                  <w:tcW w:w="720" w:type="dxa"/>
                  <w:tcBorders>
                    <w:top w:val="single" w:sz="4" w:space="0" w:color="auto"/>
                    <w:left w:val="single" w:sz="4" w:space="0" w:color="auto"/>
                    <w:bottom w:val="single" w:sz="4" w:space="0" w:color="auto"/>
                    <w:right w:val="single" w:sz="4" w:space="0" w:color="auto"/>
                  </w:tcBorders>
                </w:tcPr>
                <w:p w14:paraId="1273CC93"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7F7BCBEF" w14:textId="77777777" w:rsidR="00F57649" w:rsidRPr="0012144C" w:rsidRDefault="00F57649" w:rsidP="00F57649">
                  <w:pPr>
                    <w:rPr>
                      <w:rFonts w:asciiTheme="minorHAnsi" w:hAnsiTheme="minorHAnsi" w:cstheme="minorHAnsi"/>
                      <w:sz w:val="22"/>
                      <w:szCs w:val="22"/>
                    </w:rPr>
                  </w:pPr>
                </w:p>
              </w:tc>
            </w:tr>
            <w:tr w:rsidR="00F57649" w:rsidRPr="0012144C" w14:paraId="7F41FADE" w14:textId="77777777" w:rsidTr="00596B76">
              <w:tc>
                <w:tcPr>
                  <w:tcW w:w="10414" w:type="dxa"/>
                  <w:tcBorders>
                    <w:top w:val="single" w:sz="4" w:space="0" w:color="auto"/>
                    <w:left w:val="single" w:sz="4" w:space="0" w:color="auto"/>
                    <w:bottom w:val="single" w:sz="4" w:space="0" w:color="auto"/>
                    <w:right w:val="single" w:sz="4" w:space="0" w:color="auto"/>
                  </w:tcBorders>
                </w:tcPr>
                <w:p w14:paraId="7A913DAA" w14:textId="6BFD6FA7"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Have all software requirements been fully verified and validated, with complete traceability from requirements → design → implementation → testing, and no open requirements or discrepancies remaining?</w:t>
                  </w:r>
                </w:p>
              </w:tc>
              <w:tc>
                <w:tcPr>
                  <w:tcW w:w="720" w:type="dxa"/>
                  <w:tcBorders>
                    <w:top w:val="single" w:sz="4" w:space="0" w:color="auto"/>
                    <w:left w:val="single" w:sz="4" w:space="0" w:color="auto"/>
                    <w:bottom w:val="single" w:sz="4" w:space="0" w:color="auto"/>
                    <w:right w:val="single" w:sz="4" w:space="0" w:color="auto"/>
                  </w:tcBorders>
                </w:tcPr>
                <w:p w14:paraId="30F79E17"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2678B199" w14:textId="77777777" w:rsidR="00F57649" w:rsidRPr="0012144C" w:rsidRDefault="00F57649" w:rsidP="00F57649">
                  <w:pPr>
                    <w:rPr>
                      <w:rFonts w:asciiTheme="minorHAnsi" w:hAnsiTheme="minorHAnsi" w:cstheme="minorHAnsi"/>
                      <w:sz w:val="22"/>
                      <w:szCs w:val="22"/>
                    </w:rPr>
                  </w:pPr>
                </w:p>
              </w:tc>
            </w:tr>
            <w:tr w:rsidR="00F57649" w:rsidRPr="0012144C" w14:paraId="1905F7EF" w14:textId="77777777" w:rsidTr="00596B76">
              <w:tc>
                <w:tcPr>
                  <w:tcW w:w="10414" w:type="dxa"/>
                  <w:tcBorders>
                    <w:top w:val="single" w:sz="4" w:space="0" w:color="auto"/>
                    <w:left w:val="single" w:sz="4" w:space="0" w:color="auto"/>
                    <w:bottom w:val="single" w:sz="4" w:space="0" w:color="auto"/>
                    <w:right w:val="single" w:sz="4" w:space="0" w:color="auto"/>
                  </w:tcBorders>
                </w:tcPr>
                <w:p w14:paraId="21421102" w14:textId="57CF5BC7"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Has all required testing (unit, integration, system, acceptance, stress, end</w:t>
                  </w:r>
                  <w:r w:rsidRPr="00F57649">
                    <w:rPr>
                      <w:rFonts w:asciiTheme="minorHAnsi" w:hAnsiTheme="minorHAnsi" w:cstheme="minorHAnsi"/>
                      <w:b/>
                      <w:bCs/>
                      <w:sz w:val="22"/>
                      <w:szCs w:val="22"/>
                    </w:rPr>
                    <w:noBreakHyphen/>
                    <w:t>to</w:t>
                  </w:r>
                  <w:r w:rsidRPr="00F57649">
                    <w:rPr>
                      <w:rFonts w:asciiTheme="minorHAnsi" w:hAnsiTheme="minorHAnsi" w:cstheme="minorHAnsi"/>
                      <w:b/>
                      <w:bCs/>
                      <w:sz w:val="22"/>
                      <w:szCs w:val="22"/>
                    </w:rPr>
                    <w:noBreakHyphen/>
                    <w:t>end, regression) been successfully completed, and do test results confirm correct behavior across all intended operational environments?</w:t>
                  </w:r>
                </w:p>
              </w:tc>
              <w:tc>
                <w:tcPr>
                  <w:tcW w:w="720" w:type="dxa"/>
                  <w:tcBorders>
                    <w:top w:val="single" w:sz="4" w:space="0" w:color="auto"/>
                    <w:left w:val="single" w:sz="4" w:space="0" w:color="auto"/>
                    <w:bottom w:val="single" w:sz="4" w:space="0" w:color="auto"/>
                    <w:right w:val="single" w:sz="4" w:space="0" w:color="auto"/>
                  </w:tcBorders>
                </w:tcPr>
                <w:p w14:paraId="7E934507"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72CC0C6F" w14:textId="77777777" w:rsidR="00F57649" w:rsidRPr="0012144C" w:rsidRDefault="00F57649" w:rsidP="00F57649">
                  <w:pPr>
                    <w:rPr>
                      <w:rFonts w:asciiTheme="minorHAnsi" w:hAnsiTheme="minorHAnsi" w:cstheme="minorHAnsi"/>
                      <w:sz w:val="22"/>
                      <w:szCs w:val="22"/>
                    </w:rPr>
                  </w:pPr>
                </w:p>
              </w:tc>
            </w:tr>
            <w:tr w:rsidR="00F57649" w:rsidRPr="0012144C" w14:paraId="7003B3A4" w14:textId="77777777" w:rsidTr="00596B76">
              <w:tc>
                <w:tcPr>
                  <w:tcW w:w="10414" w:type="dxa"/>
                  <w:tcBorders>
                    <w:top w:val="single" w:sz="4" w:space="0" w:color="auto"/>
                    <w:left w:val="single" w:sz="4" w:space="0" w:color="auto"/>
                    <w:bottom w:val="single" w:sz="4" w:space="0" w:color="auto"/>
                    <w:right w:val="single" w:sz="4" w:space="0" w:color="auto"/>
                  </w:tcBorders>
                </w:tcPr>
                <w:p w14:paraId="15055E2C" w14:textId="79B315F8"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Is the final software configuration—source code, executables, libraries, dependencies, build artifacts, configuration files—fully baselined, under configuration management, and approved for release?</w:t>
                  </w:r>
                </w:p>
              </w:tc>
              <w:tc>
                <w:tcPr>
                  <w:tcW w:w="720" w:type="dxa"/>
                  <w:tcBorders>
                    <w:top w:val="single" w:sz="4" w:space="0" w:color="auto"/>
                    <w:left w:val="single" w:sz="4" w:space="0" w:color="auto"/>
                    <w:bottom w:val="single" w:sz="4" w:space="0" w:color="auto"/>
                    <w:right w:val="single" w:sz="4" w:space="0" w:color="auto"/>
                  </w:tcBorders>
                </w:tcPr>
                <w:p w14:paraId="09FA895E"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6B748448" w14:textId="77777777" w:rsidR="00F57649" w:rsidRPr="0012144C" w:rsidRDefault="00F57649" w:rsidP="00F57649">
                  <w:pPr>
                    <w:rPr>
                      <w:rFonts w:asciiTheme="minorHAnsi" w:hAnsiTheme="minorHAnsi" w:cstheme="minorHAnsi"/>
                      <w:sz w:val="22"/>
                      <w:szCs w:val="22"/>
                    </w:rPr>
                  </w:pPr>
                </w:p>
              </w:tc>
            </w:tr>
            <w:tr w:rsidR="00F57649" w:rsidRPr="0012144C" w14:paraId="68E7D7EE" w14:textId="77777777" w:rsidTr="00596B76">
              <w:tc>
                <w:tcPr>
                  <w:tcW w:w="10414" w:type="dxa"/>
                  <w:tcBorders>
                    <w:top w:val="single" w:sz="4" w:space="0" w:color="auto"/>
                    <w:left w:val="single" w:sz="4" w:space="0" w:color="auto"/>
                    <w:bottom w:val="single" w:sz="4" w:space="0" w:color="auto"/>
                    <w:right w:val="single" w:sz="4" w:space="0" w:color="auto"/>
                  </w:tcBorders>
                </w:tcPr>
                <w:p w14:paraId="590F9396" w14:textId="2BE3E07F"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Have all software hazards been fully identified, traced to requirements, assigned controls, verified by test, and closed with no remaining open software</w:t>
                  </w:r>
                  <w:r w:rsidRPr="00F57649">
                    <w:rPr>
                      <w:rFonts w:asciiTheme="minorHAnsi" w:hAnsiTheme="minorHAnsi" w:cstheme="minorHAnsi"/>
                      <w:b/>
                      <w:bCs/>
                      <w:sz w:val="22"/>
                      <w:szCs w:val="22"/>
                    </w:rPr>
                    <w:noBreakHyphen/>
                    <w:t>related safety or mission risks?</w:t>
                  </w:r>
                </w:p>
              </w:tc>
              <w:tc>
                <w:tcPr>
                  <w:tcW w:w="720" w:type="dxa"/>
                  <w:tcBorders>
                    <w:top w:val="single" w:sz="4" w:space="0" w:color="auto"/>
                    <w:left w:val="single" w:sz="4" w:space="0" w:color="auto"/>
                    <w:bottom w:val="single" w:sz="4" w:space="0" w:color="auto"/>
                    <w:right w:val="single" w:sz="4" w:space="0" w:color="auto"/>
                  </w:tcBorders>
                </w:tcPr>
                <w:p w14:paraId="459DC8D1"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512DE645" w14:textId="77777777" w:rsidR="00F57649" w:rsidRPr="0012144C" w:rsidRDefault="00F57649" w:rsidP="00F57649">
                  <w:pPr>
                    <w:rPr>
                      <w:rFonts w:asciiTheme="minorHAnsi" w:hAnsiTheme="minorHAnsi" w:cstheme="minorHAnsi"/>
                      <w:sz w:val="22"/>
                      <w:szCs w:val="22"/>
                    </w:rPr>
                  </w:pPr>
                </w:p>
              </w:tc>
            </w:tr>
            <w:tr w:rsidR="00F57649" w:rsidRPr="0012144C" w14:paraId="3A2F7F59" w14:textId="77777777" w:rsidTr="00596B76">
              <w:tc>
                <w:tcPr>
                  <w:tcW w:w="10414" w:type="dxa"/>
                  <w:tcBorders>
                    <w:top w:val="single" w:sz="4" w:space="0" w:color="auto"/>
                    <w:left w:val="single" w:sz="4" w:space="0" w:color="auto"/>
                    <w:bottom w:val="single" w:sz="4" w:space="0" w:color="auto"/>
                    <w:right w:val="single" w:sz="4" w:space="0" w:color="auto"/>
                  </w:tcBorders>
                </w:tcPr>
                <w:p w14:paraId="2153B0C3" w14:textId="55119567"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Has Software Assurance and IV&amp;V completed all required analyses (design, safety, V&amp;V), and have all Severity 1 &amp; 2 findings been closed or mitigated to acceptable levels?</w:t>
                  </w:r>
                </w:p>
              </w:tc>
              <w:tc>
                <w:tcPr>
                  <w:tcW w:w="720" w:type="dxa"/>
                  <w:tcBorders>
                    <w:top w:val="single" w:sz="4" w:space="0" w:color="auto"/>
                    <w:left w:val="single" w:sz="4" w:space="0" w:color="auto"/>
                    <w:bottom w:val="single" w:sz="4" w:space="0" w:color="auto"/>
                    <w:right w:val="single" w:sz="4" w:space="0" w:color="auto"/>
                  </w:tcBorders>
                </w:tcPr>
                <w:p w14:paraId="22B0E084"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76A1D9DA" w14:textId="77777777" w:rsidR="00F57649" w:rsidRPr="0012144C" w:rsidRDefault="00F57649" w:rsidP="00F57649">
                  <w:pPr>
                    <w:rPr>
                      <w:rFonts w:asciiTheme="minorHAnsi" w:hAnsiTheme="minorHAnsi" w:cstheme="minorHAnsi"/>
                      <w:sz w:val="22"/>
                      <w:szCs w:val="22"/>
                    </w:rPr>
                  </w:pPr>
                </w:p>
              </w:tc>
            </w:tr>
            <w:tr w:rsidR="00F57649" w:rsidRPr="0012144C" w14:paraId="3405B502" w14:textId="77777777" w:rsidTr="00596B76">
              <w:tc>
                <w:tcPr>
                  <w:tcW w:w="10414" w:type="dxa"/>
                  <w:tcBorders>
                    <w:top w:val="single" w:sz="4" w:space="0" w:color="auto"/>
                    <w:left w:val="single" w:sz="4" w:space="0" w:color="auto"/>
                    <w:bottom w:val="single" w:sz="4" w:space="0" w:color="auto"/>
                    <w:right w:val="single" w:sz="4" w:space="0" w:color="auto"/>
                  </w:tcBorders>
                </w:tcPr>
                <w:p w14:paraId="4B355C9D" w14:textId="3368790A"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Are all supporting documents—SRS, design docs, test plans, test results, hazard analyses, user manuals, operational procedures, data dictionaries, supplier documentation—finalized, approved, and sufficient for deployment and maintenance?</w:t>
                  </w:r>
                </w:p>
              </w:tc>
              <w:tc>
                <w:tcPr>
                  <w:tcW w:w="720" w:type="dxa"/>
                  <w:tcBorders>
                    <w:top w:val="single" w:sz="4" w:space="0" w:color="auto"/>
                    <w:left w:val="single" w:sz="4" w:space="0" w:color="auto"/>
                    <w:bottom w:val="single" w:sz="4" w:space="0" w:color="auto"/>
                    <w:right w:val="single" w:sz="4" w:space="0" w:color="auto"/>
                  </w:tcBorders>
                </w:tcPr>
                <w:p w14:paraId="592EC05C"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719674A4" w14:textId="77777777" w:rsidR="00F57649" w:rsidRPr="0012144C" w:rsidRDefault="00F57649" w:rsidP="00F57649">
                  <w:pPr>
                    <w:rPr>
                      <w:rFonts w:asciiTheme="minorHAnsi" w:hAnsiTheme="minorHAnsi" w:cstheme="minorHAnsi"/>
                      <w:sz w:val="22"/>
                      <w:szCs w:val="22"/>
                    </w:rPr>
                  </w:pPr>
                </w:p>
              </w:tc>
            </w:tr>
            <w:tr w:rsidR="00F57649" w:rsidRPr="0012144C" w14:paraId="144A50CF" w14:textId="77777777" w:rsidTr="00596B76">
              <w:tc>
                <w:tcPr>
                  <w:tcW w:w="10414" w:type="dxa"/>
                  <w:tcBorders>
                    <w:top w:val="single" w:sz="4" w:space="0" w:color="auto"/>
                    <w:left w:val="single" w:sz="4" w:space="0" w:color="auto"/>
                    <w:bottom w:val="single" w:sz="4" w:space="0" w:color="auto"/>
                    <w:right w:val="single" w:sz="4" w:space="0" w:color="auto"/>
                  </w:tcBorders>
                </w:tcPr>
                <w:p w14:paraId="59FDEA43" w14:textId="0D8634E7"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Are production, deployment, and installation processes fully defined, validated, and ready—including deployment plans, installation procedures, environment readiness, and integration planning?</w:t>
                  </w:r>
                </w:p>
              </w:tc>
              <w:tc>
                <w:tcPr>
                  <w:tcW w:w="720" w:type="dxa"/>
                  <w:tcBorders>
                    <w:top w:val="single" w:sz="4" w:space="0" w:color="auto"/>
                    <w:left w:val="single" w:sz="4" w:space="0" w:color="auto"/>
                    <w:bottom w:val="single" w:sz="4" w:space="0" w:color="auto"/>
                    <w:right w:val="single" w:sz="4" w:space="0" w:color="auto"/>
                  </w:tcBorders>
                </w:tcPr>
                <w:p w14:paraId="7D10F2B0"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0E3B4ECA" w14:textId="77777777" w:rsidR="00F57649" w:rsidRPr="0012144C" w:rsidRDefault="00F57649" w:rsidP="00F57649">
                  <w:pPr>
                    <w:rPr>
                      <w:rFonts w:asciiTheme="minorHAnsi" w:hAnsiTheme="minorHAnsi" w:cstheme="minorHAnsi"/>
                      <w:sz w:val="22"/>
                      <w:szCs w:val="22"/>
                    </w:rPr>
                  </w:pPr>
                </w:p>
              </w:tc>
            </w:tr>
            <w:tr w:rsidR="00F57649" w:rsidRPr="0012144C" w14:paraId="2C8F2AFB" w14:textId="77777777" w:rsidTr="00596B76">
              <w:tc>
                <w:tcPr>
                  <w:tcW w:w="10414" w:type="dxa"/>
                  <w:tcBorders>
                    <w:top w:val="single" w:sz="4" w:space="0" w:color="auto"/>
                    <w:left w:val="single" w:sz="4" w:space="0" w:color="auto"/>
                    <w:bottom w:val="single" w:sz="4" w:space="0" w:color="auto"/>
                    <w:right w:val="single" w:sz="4" w:space="0" w:color="auto"/>
                  </w:tcBorders>
                </w:tcPr>
                <w:p w14:paraId="020ADC3C" w14:textId="69197F0B"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Have all safety</w:t>
                  </w:r>
                  <w:r w:rsidRPr="00F57649">
                    <w:rPr>
                      <w:rFonts w:asciiTheme="minorHAnsi" w:hAnsiTheme="minorHAnsi" w:cstheme="minorHAnsi"/>
                      <w:b/>
                      <w:bCs/>
                      <w:sz w:val="22"/>
                      <w:szCs w:val="22"/>
                    </w:rPr>
                    <w:noBreakHyphen/>
                    <w:t>critical and cybersecurity requirements been validated, with all certifications, compliance artifacts, and vulnerability mitigations complete and approved for operational release?</w:t>
                  </w:r>
                </w:p>
              </w:tc>
              <w:tc>
                <w:tcPr>
                  <w:tcW w:w="720" w:type="dxa"/>
                  <w:tcBorders>
                    <w:top w:val="single" w:sz="4" w:space="0" w:color="auto"/>
                    <w:left w:val="single" w:sz="4" w:space="0" w:color="auto"/>
                    <w:bottom w:val="single" w:sz="4" w:space="0" w:color="auto"/>
                    <w:right w:val="single" w:sz="4" w:space="0" w:color="auto"/>
                  </w:tcBorders>
                </w:tcPr>
                <w:p w14:paraId="75AFA4C3"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6E50CB2B" w14:textId="77777777" w:rsidR="00F57649" w:rsidRPr="0012144C" w:rsidRDefault="00F57649" w:rsidP="00F57649">
                  <w:pPr>
                    <w:rPr>
                      <w:rFonts w:asciiTheme="minorHAnsi" w:hAnsiTheme="minorHAnsi" w:cstheme="minorHAnsi"/>
                      <w:sz w:val="22"/>
                      <w:szCs w:val="22"/>
                    </w:rPr>
                  </w:pPr>
                </w:p>
              </w:tc>
            </w:tr>
            <w:tr w:rsidR="00F57649" w:rsidRPr="0012144C" w14:paraId="680AC174" w14:textId="77777777" w:rsidTr="00596B76">
              <w:tc>
                <w:tcPr>
                  <w:tcW w:w="10414" w:type="dxa"/>
                  <w:tcBorders>
                    <w:top w:val="single" w:sz="4" w:space="0" w:color="auto"/>
                    <w:left w:val="single" w:sz="4" w:space="0" w:color="auto"/>
                    <w:bottom w:val="single" w:sz="4" w:space="0" w:color="auto"/>
                    <w:right w:val="single" w:sz="4" w:space="0" w:color="auto"/>
                  </w:tcBorders>
                </w:tcPr>
                <w:p w14:paraId="0B70AA7D" w14:textId="1C5C9713" w:rsidR="00F57649" w:rsidRPr="0012144C" w:rsidRDefault="00F57649" w:rsidP="00F57649">
                  <w:pPr>
                    <w:rPr>
                      <w:rFonts w:asciiTheme="minorHAnsi" w:hAnsiTheme="minorHAnsi" w:cstheme="minorHAnsi"/>
                      <w:sz w:val="22"/>
                      <w:szCs w:val="22"/>
                    </w:rPr>
                  </w:pPr>
                  <w:r w:rsidRPr="00F57649">
                    <w:rPr>
                      <w:rFonts w:asciiTheme="minorHAnsi" w:hAnsiTheme="minorHAnsi" w:cstheme="minorHAnsi"/>
                      <w:b/>
                      <w:bCs/>
                      <w:sz w:val="22"/>
                      <w:szCs w:val="22"/>
                    </w:rPr>
                    <w:t>Are transition-to-operations plans, training materials, support plans, and long</w:t>
                  </w:r>
                  <w:r w:rsidRPr="00F57649">
                    <w:rPr>
                      <w:rFonts w:asciiTheme="minorHAnsi" w:hAnsiTheme="minorHAnsi" w:cstheme="minorHAnsi"/>
                      <w:b/>
                      <w:bCs/>
                      <w:sz w:val="22"/>
                      <w:szCs w:val="22"/>
                    </w:rPr>
                    <w:noBreakHyphen/>
                    <w:t>term maintenance processes complete, approved, and sufficient to sustain operations and future updates?</w:t>
                  </w:r>
                </w:p>
              </w:tc>
              <w:tc>
                <w:tcPr>
                  <w:tcW w:w="720" w:type="dxa"/>
                  <w:tcBorders>
                    <w:top w:val="single" w:sz="4" w:space="0" w:color="auto"/>
                    <w:left w:val="single" w:sz="4" w:space="0" w:color="auto"/>
                    <w:bottom w:val="single" w:sz="4" w:space="0" w:color="auto"/>
                    <w:right w:val="single" w:sz="4" w:space="0" w:color="auto"/>
                  </w:tcBorders>
                </w:tcPr>
                <w:p w14:paraId="7C4945F0" w14:textId="77777777" w:rsidR="00F57649" w:rsidRPr="0012144C" w:rsidRDefault="00F57649" w:rsidP="00F57649">
                  <w:pPr>
                    <w:rPr>
                      <w:rFonts w:asciiTheme="minorHAnsi" w:hAnsiTheme="minorHAnsi" w:cstheme="minorHAnsi"/>
                      <w:sz w:val="22"/>
                      <w:szCs w:val="22"/>
                    </w:rPr>
                  </w:pPr>
                </w:p>
              </w:tc>
              <w:tc>
                <w:tcPr>
                  <w:tcW w:w="2763" w:type="dxa"/>
                  <w:tcBorders>
                    <w:top w:val="single" w:sz="4" w:space="0" w:color="auto"/>
                    <w:left w:val="single" w:sz="4" w:space="0" w:color="auto"/>
                    <w:bottom w:val="single" w:sz="4" w:space="0" w:color="auto"/>
                    <w:right w:val="single" w:sz="4" w:space="0" w:color="auto"/>
                  </w:tcBorders>
                </w:tcPr>
                <w:p w14:paraId="220D01CC" w14:textId="77777777" w:rsidR="00F57649" w:rsidRPr="0012144C" w:rsidRDefault="00F57649" w:rsidP="00F57649">
                  <w:pPr>
                    <w:rPr>
                      <w:rFonts w:asciiTheme="minorHAnsi" w:hAnsiTheme="minorHAnsi" w:cstheme="minorHAnsi"/>
                      <w:sz w:val="22"/>
                      <w:szCs w:val="22"/>
                    </w:rPr>
                  </w:pPr>
                </w:p>
              </w:tc>
            </w:tr>
          </w:tbl>
          <w:p w14:paraId="5CAA76AC" w14:textId="77777777" w:rsidR="00F57649" w:rsidRDefault="00F57649" w:rsidP="00F57649">
            <w:pPr>
              <w:pStyle w:val="Heading1"/>
            </w:pPr>
          </w:p>
          <w:p w14:paraId="5CD559C8" w14:textId="77777777" w:rsidR="00F57649" w:rsidRDefault="00F57649" w:rsidP="00F57649">
            <w:pPr>
              <w:pStyle w:val="Heading1"/>
            </w:pPr>
          </w:p>
          <w:p w14:paraId="3CB1A13D" w14:textId="3B5B59D2" w:rsidR="00F57649" w:rsidRPr="00F57649" w:rsidRDefault="00F57649" w:rsidP="00F57649">
            <w:pPr>
              <w:pStyle w:val="Heading1"/>
            </w:pPr>
            <w:r w:rsidRPr="001668ED">
              <w:t xml:space="preserve">Section 2 — Detailed </w:t>
            </w:r>
            <w:r w:rsidR="00596B76">
              <w:t xml:space="preserve">Software </w:t>
            </w:r>
            <w:r w:rsidRPr="001668ED">
              <w:t>Criteria</w:t>
            </w:r>
          </w:p>
          <w:p w14:paraId="17FE9887" w14:textId="7FCA18F3" w:rsidR="00F57649" w:rsidRPr="00750C0F" w:rsidRDefault="00F57649" w:rsidP="00750C0F">
            <w:pPr>
              <w:rPr>
                <w:rFonts w:asciiTheme="minorHAnsi" w:hAnsiTheme="minorHAnsi" w:cstheme="minorHAnsi"/>
                <w:sz w:val="22"/>
                <w:szCs w:val="22"/>
              </w:rPr>
            </w:pPr>
          </w:p>
        </w:tc>
      </w:tr>
    </w:tbl>
    <w:tbl>
      <w:tblPr>
        <w:tblStyle w:val="TableGrid"/>
        <w:tblW w:w="13590" w:type="dxa"/>
        <w:tblLayout w:type="fixed"/>
        <w:tblCellMar>
          <w:left w:w="115" w:type="dxa"/>
          <w:right w:w="115" w:type="dxa"/>
        </w:tblCellMar>
        <w:tblLook w:val="04A0" w:firstRow="1" w:lastRow="0" w:firstColumn="1" w:lastColumn="0" w:noHBand="0" w:noVBand="1"/>
      </w:tblPr>
      <w:tblGrid>
        <w:gridCol w:w="7380"/>
        <w:gridCol w:w="900"/>
        <w:gridCol w:w="5310"/>
      </w:tblGrid>
      <w:tr w:rsidR="0099362C" w:rsidRPr="00FD5A4E" w14:paraId="19BB7A85" w14:textId="77777777" w:rsidTr="0099362C">
        <w:trPr>
          <w:cantSplit/>
          <w:trHeight w:val="388"/>
          <w:tblHeader/>
        </w:trPr>
        <w:tc>
          <w:tcPr>
            <w:tcW w:w="7380" w:type="dxa"/>
            <w:shd w:val="clear" w:color="auto" w:fill="DBE5F1" w:themeFill="accent1" w:themeFillTint="33"/>
          </w:tcPr>
          <w:p w14:paraId="38F3DBD5" w14:textId="743B8F7A" w:rsidR="0099362C" w:rsidRPr="0016288C" w:rsidRDefault="0099362C" w:rsidP="0016288C">
            <w:pPr>
              <w:rPr>
                <w:b/>
                <w:bCs/>
              </w:rPr>
            </w:pPr>
            <w:r w:rsidRPr="0016288C">
              <w:rPr>
                <w:rFonts w:asciiTheme="minorHAnsi" w:hAnsiTheme="minorHAnsi" w:cstheme="minorHAnsi"/>
                <w:b/>
                <w:bCs/>
              </w:rPr>
              <w:lastRenderedPageBreak/>
              <w:t>Criteria</w:t>
            </w:r>
          </w:p>
        </w:tc>
        <w:tc>
          <w:tcPr>
            <w:tcW w:w="900" w:type="dxa"/>
            <w:shd w:val="clear" w:color="auto" w:fill="DBE5F1" w:themeFill="accent1" w:themeFillTint="33"/>
          </w:tcPr>
          <w:p w14:paraId="7E453E8F" w14:textId="284599A5" w:rsidR="0099362C" w:rsidRPr="009552C7" w:rsidRDefault="0099362C" w:rsidP="007C21FD">
            <w:pPr>
              <w:jc w:val="center"/>
              <w:rPr>
                <w:rFonts w:asciiTheme="minorHAnsi" w:hAnsiTheme="minorHAnsi" w:cstheme="minorHAnsi"/>
              </w:rPr>
            </w:pPr>
            <w:r w:rsidRPr="009552C7">
              <w:rPr>
                <w:rFonts w:asciiTheme="minorHAnsi" w:hAnsiTheme="minorHAnsi" w:cstheme="minorHAnsi"/>
                <w:b/>
              </w:rPr>
              <w:t>Y/N</w:t>
            </w:r>
          </w:p>
        </w:tc>
        <w:tc>
          <w:tcPr>
            <w:tcW w:w="5310" w:type="dxa"/>
            <w:shd w:val="clear" w:color="auto" w:fill="DBE5F1" w:themeFill="accent1" w:themeFillTint="33"/>
          </w:tcPr>
          <w:p w14:paraId="417DFF64" w14:textId="112415C0" w:rsidR="0099362C" w:rsidRPr="009552C7" w:rsidRDefault="0099362C" w:rsidP="007C21FD">
            <w:pPr>
              <w:rPr>
                <w:rFonts w:asciiTheme="minorHAnsi" w:hAnsiTheme="minorHAnsi" w:cstheme="minorHAnsi"/>
              </w:rPr>
            </w:pPr>
            <w:r w:rsidRPr="009552C7">
              <w:rPr>
                <w:rFonts w:asciiTheme="minorHAnsi" w:hAnsiTheme="minorHAnsi" w:cstheme="minorHAnsi"/>
                <w:b/>
              </w:rPr>
              <w:t>Comments</w:t>
            </w:r>
          </w:p>
        </w:tc>
      </w:tr>
      <w:tr w:rsidR="0099362C" w:rsidRPr="00FD5A4E" w14:paraId="58A1C630" w14:textId="77777777" w:rsidTr="0099362C">
        <w:trPr>
          <w:cantSplit/>
          <w:trHeight w:val="388"/>
        </w:trPr>
        <w:tc>
          <w:tcPr>
            <w:tcW w:w="7380" w:type="dxa"/>
            <w:shd w:val="clear" w:color="auto" w:fill="EAF1DD" w:themeFill="accent3" w:themeFillTint="33"/>
          </w:tcPr>
          <w:p w14:paraId="23B3B7CE" w14:textId="35A1F2FE" w:rsidR="0099362C" w:rsidRPr="002F79F7" w:rsidRDefault="0099362C" w:rsidP="001E6225">
            <w:r w:rsidRPr="000C6309">
              <w:rPr>
                <w:rFonts w:asciiTheme="minorHAnsi" w:hAnsiTheme="minorHAnsi" w:cstheme="minorHAnsi"/>
                <w:sz w:val="28"/>
                <w:szCs w:val="28"/>
              </w:rPr>
              <w:t>Completion of Development</w:t>
            </w:r>
          </w:p>
        </w:tc>
        <w:tc>
          <w:tcPr>
            <w:tcW w:w="900" w:type="dxa"/>
          </w:tcPr>
          <w:p w14:paraId="409F1481" w14:textId="77777777" w:rsidR="0099362C" w:rsidRPr="009552C7" w:rsidRDefault="0099362C" w:rsidP="007C21FD">
            <w:pPr>
              <w:jc w:val="center"/>
              <w:rPr>
                <w:rFonts w:asciiTheme="minorHAnsi" w:hAnsiTheme="minorHAnsi" w:cstheme="minorHAnsi"/>
                <w:sz w:val="20"/>
                <w:szCs w:val="20"/>
              </w:rPr>
            </w:pPr>
          </w:p>
        </w:tc>
        <w:tc>
          <w:tcPr>
            <w:tcW w:w="5310" w:type="dxa"/>
          </w:tcPr>
          <w:p w14:paraId="31E27B52" w14:textId="77777777" w:rsidR="0099362C" w:rsidRPr="009552C7" w:rsidRDefault="0099362C" w:rsidP="007C21FD">
            <w:pPr>
              <w:rPr>
                <w:rFonts w:asciiTheme="minorHAnsi" w:hAnsiTheme="minorHAnsi" w:cstheme="minorHAnsi"/>
                <w:sz w:val="20"/>
                <w:szCs w:val="20"/>
              </w:rPr>
            </w:pPr>
          </w:p>
        </w:tc>
      </w:tr>
      <w:tr w:rsidR="0099362C" w:rsidRPr="0067548E" w14:paraId="5901FE12" w14:textId="77777777" w:rsidTr="0099362C">
        <w:trPr>
          <w:cantSplit/>
          <w:trHeight w:val="388"/>
        </w:trPr>
        <w:tc>
          <w:tcPr>
            <w:tcW w:w="7380" w:type="dxa"/>
          </w:tcPr>
          <w:p w14:paraId="73B6700D" w14:textId="61D6209A" w:rsidR="0099362C" w:rsidRPr="0067548E" w:rsidRDefault="0099362C" w:rsidP="007C21FD">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Software Development</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0C6309">
              <w:rPr>
                <w:rFonts w:asciiTheme="minorHAnsi" w:hAnsiTheme="minorHAnsi" w:cstheme="minorHAnsi"/>
                <w:color w:val="222222"/>
                <w:sz w:val="22"/>
                <w:szCs w:val="22"/>
                <w:shd w:val="clear" w:color="auto" w:fill="FFFFFF"/>
              </w:rPr>
              <w:t>Software development must be complete, with all planned capabilities implemented and verified according to requirements.</w:t>
            </w:r>
          </w:p>
        </w:tc>
        <w:tc>
          <w:tcPr>
            <w:tcW w:w="900" w:type="dxa"/>
          </w:tcPr>
          <w:p w14:paraId="38F59A89" w14:textId="77777777" w:rsidR="0099362C" w:rsidRPr="0067548E" w:rsidRDefault="0099362C" w:rsidP="007C21FD">
            <w:pPr>
              <w:jc w:val="center"/>
              <w:rPr>
                <w:rFonts w:asciiTheme="minorHAnsi" w:hAnsiTheme="minorHAnsi" w:cstheme="minorHAnsi"/>
                <w:sz w:val="22"/>
                <w:szCs w:val="22"/>
              </w:rPr>
            </w:pPr>
          </w:p>
        </w:tc>
        <w:tc>
          <w:tcPr>
            <w:tcW w:w="5310" w:type="dxa"/>
          </w:tcPr>
          <w:p w14:paraId="41363E54" w14:textId="77777777" w:rsidR="0099362C" w:rsidRPr="0067548E" w:rsidRDefault="0099362C" w:rsidP="007C21FD">
            <w:pPr>
              <w:rPr>
                <w:rFonts w:asciiTheme="minorHAnsi" w:hAnsiTheme="minorHAnsi" w:cstheme="minorHAnsi"/>
                <w:sz w:val="22"/>
                <w:szCs w:val="22"/>
              </w:rPr>
            </w:pPr>
          </w:p>
        </w:tc>
      </w:tr>
      <w:tr w:rsidR="0099362C" w:rsidRPr="0067548E" w14:paraId="342E32D1" w14:textId="77777777" w:rsidTr="0099362C">
        <w:trPr>
          <w:cantSplit/>
          <w:trHeight w:val="388"/>
        </w:trPr>
        <w:tc>
          <w:tcPr>
            <w:tcW w:w="7380" w:type="dxa"/>
          </w:tcPr>
          <w:p w14:paraId="2F8AD1AC" w14:textId="21C2E779" w:rsidR="0099362C" w:rsidRPr="00B42519" w:rsidRDefault="0099362C">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B42519">
              <w:rPr>
                <w:rStyle w:val="Strong"/>
                <w:rFonts w:asciiTheme="minorHAnsi" w:hAnsiTheme="minorHAnsi" w:cstheme="minorHAnsi"/>
                <w:color w:val="1F497D" w:themeColor="text2"/>
                <w:sz w:val="22"/>
                <w:szCs w:val="22"/>
                <w:shd w:val="clear" w:color="auto" w:fill="FFFFFF"/>
              </w:rPr>
              <w:t xml:space="preserve">Completed IV&amp;V </w:t>
            </w:r>
            <w:r>
              <w:rPr>
                <w:rStyle w:val="Strong"/>
                <w:rFonts w:asciiTheme="minorHAnsi" w:hAnsiTheme="minorHAnsi" w:cstheme="minorHAnsi"/>
                <w:color w:val="1F497D" w:themeColor="text2"/>
                <w:sz w:val="22"/>
                <w:szCs w:val="22"/>
                <w:shd w:val="clear" w:color="auto" w:fill="FFFFFF"/>
              </w:rPr>
              <w:t>S</w:t>
            </w:r>
            <w:r w:rsidRPr="00B42519">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D</w:t>
            </w:r>
            <w:r w:rsidRPr="00B42519">
              <w:rPr>
                <w:rStyle w:val="Strong"/>
                <w:rFonts w:asciiTheme="minorHAnsi" w:hAnsiTheme="minorHAnsi" w:cstheme="minorHAnsi"/>
                <w:color w:val="1F497D" w:themeColor="text2"/>
                <w:sz w:val="22"/>
                <w:szCs w:val="22"/>
                <w:shd w:val="clear" w:color="auto" w:fill="FFFFFF"/>
              </w:rPr>
              <w:t xml:space="preserve">esign </w:t>
            </w:r>
            <w:r>
              <w:rPr>
                <w:rStyle w:val="Strong"/>
                <w:rFonts w:asciiTheme="minorHAnsi" w:hAnsiTheme="minorHAnsi" w:cstheme="minorHAnsi"/>
                <w:color w:val="1F497D" w:themeColor="text2"/>
                <w:sz w:val="22"/>
                <w:szCs w:val="22"/>
                <w:shd w:val="clear" w:color="auto" w:fill="FFFFFF"/>
              </w:rPr>
              <w:t>A</w:t>
            </w:r>
            <w:r w:rsidRPr="00B42519">
              <w:rPr>
                <w:rStyle w:val="Strong"/>
                <w:rFonts w:asciiTheme="minorHAnsi" w:hAnsiTheme="minorHAnsi" w:cstheme="minorHAnsi"/>
                <w:color w:val="1F497D" w:themeColor="text2"/>
                <w:sz w:val="22"/>
                <w:szCs w:val="22"/>
                <w:shd w:val="clear" w:color="auto" w:fill="FFFFFF"/>
              </w:rPr>
              <w:t>nalysis</w:t>
            </w:r>
          </w:p>
        </w:tc>
        <w:tc>
          <w:tcPr>
            <w:tcW w:w="900" w:type="dxa"/>
          </w:tcPr>
          <w:p w14:paraId="7B9A7F15" w14:textId="77777777" w:rsidR="0099362C" w:rsidRPr="0067548E" w:rsidRDefault="0099362C" w:rsidP="007C21FD">
            <w:pPr>
              <w:jc w:val="center"/>
              <w:rPr>
                <w:rFonts w:asciiTheme="minorHAnsi" w:hAnsiTheme="minorHAnsi" w:cstheme="minorHAnsi"/>
                <w:sz w:val="22"/>
                <w:szCs w:val="22"/>
              </w:rPr>
            </w:pPr>
          </w:p>
        </w:tc>
        <w:tc>
          <w:tcPr>
            <w:tcW w:w="5310" w:type="dxa"/>
          </w:tcPr>
          <w:p w14:paraId="710A5365" w14:textId="77777777" w:rsidR="0099362C" w:rsidRPr="0067548E" w:rsidRDefault="0099362C" w:rsidP="007C21FD">
            <w:pPr>
              <w:rPr>
                <w:rFonts w:asciiTheme="minorHAnsi" w:hAnsiTheme="minorHAnsi" w:cstheme="minorHAnsi"/>
                <w:sz w:val="22"/>
                <w:szCs w:val="22"/>
              </w:rPr>
            </w:pPr>
          </w:p>
        </w:tc>
      </w:tr>
      <w:tr w:rsidR="0099362C" w:rsidRPr="0067548E" w14:paraId="3012FB97" w14:textId="77777777" w:rsidTr="0099362C">
        <w:trPr>
          <w:cantSplit/>
          <w:trHeight w:val="388"/>
        </w:trPr>
        <w:tc>
          <w:tcPr>
            <w:tcW w:w="7380" w:type="dxa"/>
          </w:tcPr>
          <w:p w14:paraId="358CE54A" w14:textId="7A2F278A" w:rsidR="0099362C" w:rsidRPr="00B42519" w:rsidRDefault="0099362C">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B42519">
              <w:rPr>
                <w:rStyle w:val="Strong"/>
                <w:rFonts w:asciiTheme="minorHAnsi" w:hAnsiTheme="minorHAnsi" w:cstheme="minorHAnsi"/>
                <w:color w:val="1F497D" w:themeColor="text2"/>
                <w:sz w:val="22"/>
                <w:szCs w:val="22"/>
                <w:shd w:val="clear" w:color="auto" w:fill="FFFFFF"/>
              </w:rPr>
              <w:t xml:space="preserve">Completed </w:t>
            </w:r>
            <w:r>
              <w:rPr>
                <w:rStyle w:val="Strong"/>
                <w:rFonts w:asciiTheme="minorHAnsi" w:hAnsiTheme="minorHAnsi" w:cstheme="minorHAnsi"/>
                <w:color w:val="1F497D" w:themeColor="text2"/>
                <w:sz w:val="22"/>
                <w:szCs w:val="22"/>
                <w:shd w:val="clear" w:color="auto" w:fill="FFFFFF"/>
              </w:rPr>
              <w:t>P</w:t>
            </w:r>
            <w:r w:rsidRPr="00B42519">
              <w:rPr>
                <w:rStyle w:val="Strong"/>
                <w:rFonts w:asciiTheme="minorHAnsi" w:hAnsiTheme="minorHAnsi" w:cstheme="minorHAnsi"/>
                <w:color w:val="1F497D" w:themeColor="text2"/>
                <w:sz w:val="22"/>
                <w:szCs w:val="22"/>
                <w:shd w:val="clear" w:color="auto" w:fill="FFFFFF"/>
              </w:rPr>
              <w:t xml:space="preserve">eer </w:t>
            </w:r>
            <w:r>
              <w:rPr>
                <w:rStyle w:val="Strong"/>
                <w:rFonts w:asciiTheme="minorHAnsi" w:hAnsiTheme="minorHAnsi" w:cstheme="minorHAnsi"/>
                <w:color w:val="1F497D" w:themeColor="text2"/>
                <w:sz w:val="22"/>
                <w:szCs w:val="22"/>
                <w:shd w:val="clear" w:color="auto" w:fill="FFFFFF"/>
              </w:rPr>
              <w:t>R</w:t>
            </w:r>
            <w:r w:rsidRPr="00B42519">
              <w:rPr>
                <w:rStyle w:val="Strong"/>
                <w:rFonts w:asciiTheme="minorHAnsi" w:hAnsiTheme="minorHAnsi" w:cstheme="minorHAnsi"/>
                <w:color w:val="1F497D" w:themeColor="text2"/>
                <w:sz w:val="22"/>
                <w:szCs w:val="22"/>
                <w:shd w:val="clear" w:color="auto" w:fill="FFFFFF"/>
              </w:rPr>
              <w:t xml:space="preserve">eview(s) of the </w:t>
            </w:r>
            <w:r>
              <w:rPr>
                <w:rStyle w:val="Strong"/>
                <w:rFonts w:asciiTheme="minorHAnsi" w:hAnsiTheme="minorHAnsi" w:cstheme="minorHAnsi"/>
                <w:color w:val="1F497D" w:themeColor="text2"/>
                <w:sz w:val="22"/>
                <w:szCs w:val="22"/>
                <w:shd w:val="clear" w:color="auto" w:fill="FFFFFF"/>
              </w:rPr>
              <w:t>S</w:t>
            </w:r>
            <w:r w:rsidRPr="00B42519">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D</w:t>
            </w:r>
            <w:r w:rsidRPr="00B42519">
              <w:rPr>
                <w:rStyle w:val="Strong"/>
                <w:rFonts w:asciiTheme="minorHAnsi" w:hAnsiTheme="minorHAnsi" w:cstheme="minorHAnsi"/>
                <w:color w:val="1F497D" w:themeColor="text2"/>
                <w:sz w:val="22"/>
                <w:szCs w:val="22"/>
                <w:shd w:val="clear" w:color="auto" w:fill="FFFFFF"/>
              </w:rPr>
              <w:t>esign</w:t>
            </w:r>
          </w:p>
        </w:tc>
        <w:tc>
          <w:tcPr>
            <w:tcW w:w="900" w:type="dxa"/>
          </w:tcPr>
          <w:p w14:paraId="79451462" w14:textId="77777777" w:rsidR="0099362C" w:rsidRPr="0067548E" w:rsidRDefault="0099362C" w:rsidP="007C21FD">
            <w:pPr>
              <w:jc w:val="center"/>
              <w:rPr>
                <w:rFonts w:asciiTheme="minorHAnsi" w:hAnsiTheme="minorHAnsi" w:cstheme="minorHAnsi"/>
                <w:sz w:val="22"/>
                <w:szCs w:val="22"/>
              </w:rPr>
            </w:pPr>
          </w:p>
        </w:tc>
        <w:tc>
          <w:tcPr>
            <w:tcW w:w="5310" w:type="dxa"/>
          </w:tcPr>
          <w:p w14:paraId="6A2BDEE6" w14:textId="77777777" w:rsidR="0099362C" w:rsidRPr="0067548E" w:rsidRDefault="0099362C" w:rsidP="007C21FD">
            <w:pPr>
              <w:rPr>
                <w:rFonts w:asciiTheme="minorHAnsi" w:hAnsiTheme="minorHAnsi" w:cstheme="minorHAnsi"/>
                <w:sz w:val="22"/>
                <w:szCs w:val="22"/>
              </w:rPr>
            </w:pPr>
          </w:p>
        </w:tc>
      </w:tr>
      <w:tr w:rsidR="0099362C" w:rsidRPr="0067548E" w14:paraId="7EF04B0F" w14:textId="77777777" w:rsidTr="0099362C">
        <w:trPr>
          <w:cantSplit/>
          <w:trHeight w:val="521"/>
        </w:trPr>
        <w:tc>
          <w:tcPr>
            <w:tcW w:w="7380" w:type="dxa"/>
          </w:tcPr>
          <w:p w14:paraId="723D3379" w14:textId="118B0744" w:rsidR="0099362C" w:rsidRPr="0067548E" w:rsidRDefault="0099362C" w:rsidP="007C21FD">
            <w:pPr>
              <w:shd w:val="clear" w:color="auto" w:fill="FFFFFF"/>
              <w:spacing w:before="100" w:beforeAutospacing="1" w:after="100" w:afterAutospacing="1"/>
              <w:rPr>
                <w:rFonts w:asciiTheme="minorHAnsi" w:hAnsiTheme="minorHAnsi" w:cstheme="minorHAnsi"/>
                <w:color w:val="222222"/>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Development</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0C6309">
              <w:rPr>
                <w:rFonts w:asciiTheme="minorHAnsi" w:hAnsiTheme="minorHAnsi" w:cstheme="minorHAnsi"/>
                <w:color w:val="222222"/>
                <w:sz w:val="22"/>
                <w:szCs w:val="22"/>
                <w:shd w:val="clear" w:color="auto" w:fill="FFFFFF"/>
              </w:rPr>
              <w:t>No unfinished features or critical defects should remain unresolved.</w:t>
            </w:r>
          </w:p>
        </w:tc>
        <w:tc>
          <w:tcPr>
            <w:tcW w:w="900" w:type="dxa"/>
          </w:tcPr>
          <w:p w14:paraId="30ECAE8E" w14:textId="77777777" w:rsidR="0099362C" w:rsidRPr="0067548E" w:rsidRDefault="0099362C" w:rsidP="007C21FD">
            <w:pPr>
              <w:jc w:val="center"/>
              <w:rPr>
                <w:rFonts w:asciiTheme="minorHAnsi" w:hAnsiTheme="minorHAnsi" w:cstheme="minorHAnsi"/>
                <w:sz w:val="22"/>
                <w:szCs w:val="22"/>
              </w:rPr>
            </w:pPr>
          </w:p>
        </w:tc>
        <w:tc>
          <w:tcPr>
            <w:tcW w:w="5310" w:type="dxa"/>
          </w:tcPr>
          <w:p w14:paraId="02F15255" w14:textId="77777777" w:rsidR="0099362C" w:rsidRPr="0067548E" w:rsidRDefault="0099362C" w:rsidP="007C21FD">
            <w:pPr>
              <w:rPr>
                <w:rFonts w:asciiTheme="minorHAnsi" w:hAnsiTheme="minorHAnsi" w:cstheme="minorHAnsi"/>
                <w:sz w:val="22"/>
                <w:szCs w:val="22"/>
              </w:rPr>
            </w:pPr>
          </w:p>
        </w:tc>
      </w:tr>
      <w:tr w:rsidR="0099362C" w:rsidRPr="0067548E" w14:paraId="16C19573" w14:textId="77777777" w:rsidTr="0099362C">
        <w:trPr>
          <w:cantSplit/>
          <w:trHeight w:val="521"/>
        </w:trPr>
        <w:tc>
          <w:tcPr>
            <w:tcW w:w="7380" w:type="dxa"/>
          </w:tcPr>
          <w:p w14:paraId="6A604B4A" w14:textId="51655D96" w:rsidR="0099362C" w:rsidRPr="0067548E" w:rsidRDefault="0099362C" w:rsidP="00B42519">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S</w:t>
            </w:r>
            <w:r w:rsidRPr="00B42519">
              <w:rPr>
                <w:rStyle w:val="Strong"/>
                <w:rFonts w:asciiTheme="minorHAnsi" w:hAnsiTheme="minorHAnsi" w:cstheme="minorHAnsi"/>
                <w:color w:val="1F497D" w:themeColor="text2"/>
                <w:sz w:val="22"/>
                <w:szCs w:val="22"/>
                <w:shd w:val="clear" w:color="auto" w:fill="FFFFFF"/>
              </w:rPr>
              <w:t xml:space="preserve">oftware's </w:t>
            </w:r>
            <w:r>
              <w:rPr>
                <w:rStyle w:val="Strong"/>
                <w:rFonts w:asciiTheme="minorHAnsi" w:hAnsiTheme="minorHAnsi" w:cstheme="minorHAnsi"/>
                <w:color w:val="1F497D" w:themeColor="text2"/>
                <w:sz w:val="22"/>
                <w:szCs w:val="22"/>
                <w:shd w:val="clear" w:color="auto" w:fill="FFFFFF"/>
              </w:rPr>
              <w:t>D</w:t>
            </w:r>
            <w:r w:rsidRPr="00B42519">
              <w:rPr>
                <w:rStyle w:val="Strong"/>
                <w:rFonts w:asciiTheme="minorHAnsi" w:hAnsiTheme="minorHAnsi" w:cstheme="minorHAnsi"/>
                <w:color w:val="1F497D" w:themeColor="text2"/>
                <w:sz w:val="22"/>
                <w:szCs w:val="22"/>
                <w:shd w:val="clear" w:color="auto" w:fill="FFFFFF"/>
              </w:rPr>
              <w:t xml:space="preserve">etailed </w:t>
            </w:r>
            <w:r>
              <w:rPr>
                <w:rStyle w:val="Strong"/>
                <w:rFonts w:asciiTheme="minorHAnsi" w:hAnsiTheme="minorHAnsi" w:cstheme="minorHAnsi"/>
                <w:color w:val="1F497D" w:themeColor="text2"/>
                <w:sz w:val="22"/>
                <w:szCs w:val="22"/>
                <w:shd w:val="clear" w:color="auto" w:fill="FFFFFF"/>
              </w:rPr>
              <w:t>D</w:t>
            </w:r>
            <w:r w:rsidRPr="00B42519">
              <w:rPr>
                <w:rStyle w:val="Strong"/>
                <w:rFonts w:asciiTheme="minorHAnsi" w:hAnsiTheme="minorHAnsi" w:cstheme="minorHAnsi"/>
                <w:color w:val="1F497D" w:themeColor="text2"/>
                <w:sz w:val="22"/>
                <w:szCs w:val="22"/>
                <w:shd w:val="clear" w:color="auto" w:fill="FFFFFF"/>
              </w:rPr>
              <w:t>esign</w:t>
            </w:r>
            <w:r>
              <w:rPr>
                <w:rStyle w:val="Strong"/>
                <w:rFonts w:asciiTheme="minorHAnsi" w:hAnsiTheme="minorHAnsi" w:cstheme="minorHAnsi"/>
                <w:color w:val="1F497D" w:themeColor="text2"/>
                <w:sz w:val="22"/>
                <w:szCs w:val="22"/>
                <w:shd w:val="clear" w:color="auto" w:fill="FFFFFF"/>
              </w:rPr>
              <w:t xml:space="preserve">: </w:t>
            </w:r>
            <w:r w:rsidRPr="00B42519">
              <w:rPr>
                <w:rStyle w:val="Strong"/>
                <w:rFonts w:asciiTheme="minorHAnsi" w:hAnsiTheme="minorHAnsi" w:cstheme="minorHAnsi"/>
                <w:b w:val="0"/>
                <w:bCs w:val="0"/>
                <w:sz w:val="22"/>
                <w:szCs w:val="22"/>
                <w:shd w:val="clear" w:color="auto" w:fill="FFFFFF"/>
              </w:rPr>
              <w:t xml:space="preserve"> is complete and meets the software requirements with adequate margins.</w:t>
            </w:r>
          </w:p>
        </w:tc>
        <w:tc>
          <w:tcPr>
            <w:tcW w:w="900" w:type="dxa"/>
          </w:tcPr>
          <w:p w14:paraId="0B35386B" w14:textId="77777777" w:rsidR="0099362C" w:rsidRPr="0067548E" w:rsidRDefault="0099362C" w:rsidP="00B42519">
            <w:pPr>
              <w:jc w:val="center"/>
              <w:rPr>
                <w:rFonts w:asciiTheme="minorHAnsi" w:hAnsiTheme="minorHAnsi" w:cstheme="minorHAnsi"/>
                <w:sz w:val="22"/>
                <w:szCs w:val="22"/>
              </w:rPr>
            </w:pPr>
          </w:p>
        </w:tc>
        <w:tc>
          <w:tcPr>
            <w:tcW w:w="5310" w:type="dxa"/>
          </w:tcPr>
          <w:p w14:paraId="13C20EE1" w14:textId="1142A43A" w:rsidR="0099362C" w:rsidRPr="0067548E" w:rsidRDefault="0099362C" w:rsidP="00B42519">
            <w:pPr>
              <w:rPr>
                <w:rFonts w:asciiTheme="minorHAnsi" w:hAnsiTheme="minorHAnsi" w:cstheme="minorHAnsi"/>
                <w:sz w:val="22"/>
                <w:szCs w:val="22"/>
              </w:rPr>
            </w:pPr>
          </w:p>
        </w:tc>
      </w:tr>
      <w:tr w:rsidR="0099362C" w:rsidRPr="0067548E" w14:paraId="36C1BCE5" w14:textId="77777777" w:rsidTr="0099362C">
        <w:trPr>
          <w:cantSplit/>
          <w:trHeight w:val="521"/>
        </w:trPr>
        <w:tc>
          <w:tcPr>
            <w:tcW w:w="7380" w:type="dxa"/>
          </w:tcPr>
          <w:p w14:paraId="632B0051" w14:textId="63799673"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Adequate technical and programmatic margins (e.g., data throughput, memory) and resources exist to complete the software development within budget, schedule, and known risks.</w:t>
            </w:r>
          </w:p>
        </w:tc>
        <w:tc>
          <w:tcPr>
            <w:tcW w:w="900" w:type="dxa"/>
          </w:tcPr>
          <w:p w14:paraId="03B82129" w14:textId="77777777" w:rsidR="0099362C" w:rsidRPr="0067548E" w:rsidRDefault="0099362C" w:rsidP="00B42519">
            <w:pPr>
              <w:jc w:val="center"/>
              <w:rPr>
                <w:rFonts w:asciiTheme="minorHAnsi" w:hAnsiTheme="minorHAnsi" w:cstheme="minorHAnsi"/>
                <w:sz w:val="22"/>
                <w:szCs w:val="22"/>
              </w:rPr>
            </w:pPr>
          </w:p>
        </w:tc>
        <w:tc>
          <w:tcPr>
            <w:tcW w:w="5310" w:type="dxa"/>
          </w:tcPr>
          <w:p w14:paraId="49DCCD6D" w14:textId="44A302A9" w:rsidR="0099362C" w:rsidRPr="0067548E" w:rsidRDefault="0099362C" w:rsidP="00B42519">
            <w:pPr>
              <w:rPr>
                <w:rFonts w:asciiTheme="minorHAnsi" w:hAnsiTheme="minorHAnsi" w:cstheme="minorHAnsi"/>
                <w:sz w:val="22"/>
                <w:szCs w:val="22"/>
              </w:rPr>
            </w:pPr>
          </w:p>
        </w:tc>
      </w:tr>
      <w:tr w:rsidR="0099362C" w:rsidRPr="0067548E" w14:paraId="24E52127" w14:textId="77777777" w:rsidTr="0099362C">
        <w:trPr>
          <w:cantSplit/>
          <w:trHeight w:val="521"/>
        </w:trPr>
        <w:tc>
          <w:tcPr>
            <w:tcW w:w="7380" w:type="dxa"/>
          </w:tcPr>
          <w:p w14:paraId="60E86559" w14:textId="6A29DFBF"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Relevant software operational modes and states are defined (e.g., nominal, critical, contingency).</w:t>
            </w:r>
          </w:p>
        </w:tc>
        <w:tc>
          <w:tcPr>
            <w:tcW w:w="900" w:type="dxa"/>
          </w:tcPr>
          <w:p w14:paraId="4E84F69A" w14:textId="77777777" w:rsidR="0099362C" w:rsidRPr="0067548E" w:rsidRDefault="0099362C" w:rsidP="00B42519">
            <w:pPr>
              <w:jc w:val="center"/>
              <w:rPr>
                <w:rFonts w:asciiTheme="minorHAnsi" w:hAnsiTheme="minorHAnsi" w:cstheme="minorHAnsi"/>
                <w:sz w:val="22"/>
                <w:szCs w:val="22"/>
              </w:rPr>
            </w:pPr>
          </w:p>
        </w:tc>
        <w:tc>
          <w:tcPr>
            <w:tcW w:w="5310" w:type="dxa"/>
          </w:tcPr>
          <w:p w14:paraId="5DF541AB" w14:textId="3CA9F313" w:rsidR="0099362C" w:rsidRPr="0067548E" w:rsidRDefault="0099362C" w:rsidP="00B42519">
            <w:pPr>
              <w:rPr>
                <w:rFonts w:asciiTheme="minorHAnsi" w:hAnsiTheme="minorHAnsi" w:cstheme="minorHAnsi"/>
                <w:sz w:val="22"/>
                <w:szCs w:val="22"/>
              </w:rPr>
            </w:pPr>
          </w:p>
        </w:tc>
      </w:tr>
      <w:tr w:rsidR="0099362C" w:rsidRPr="0067548E" w14:paraId="3F733B73" w14:textId="77777777" w:rsidTr="0099362C">
        <w:trPr>
          <w:cantSplit/>
          <w:trHeight w:val="521"/>
        </w:trPr>
        <w:tc>
          <w:tcPr>
            <w:tcW w:w="7380" w:type="dxa"/>
          </w:tcPr>
          <w:p w14:paraId="41AE3B46" w14:textId="39FAEB83"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common cause addressed (if applicable).</w:t>
            </w:r>
          </w:p>
        </w:tc>
        <w:tc>
          <w:tcPr>
            <w:tcW w:w="900" w:type="dxa"/>
          </w:tcPr>
          <w:p w14:paraId="5424D720" w14:textId="77777777" w:rsidR="0099362C" w:rsidRPr="0067548E" w:rsidRDefault="0099362C" w:rsidP="00B42519">
            <w:pPr>
              <w:jc w:val="center"/>
              <w:rPr>
                <w:rFonts w:asciiTheme="minorHAnsi" w:hAnsiTheme="minorHAnsi" w:cstheme="minorHAnsi"/>
                <w:sz w:val="22"/>
                <w:szCs w:val="22"/>
              </w:rPr>
            </w:pPr>
          </w:p>
        </w:tc>
        <w:tc>
          <w:tcPr>
            <w:tcW w:w="5310" w:type="dxa"/>
          </w:tcPr>
          <w:p w14:paraId="245DD9A4" w14:textId="5EDEE609" w:rsidR="0099362C" w:rsidRPr="0067548E" w:rsidRDefault="0099362C" w:rsidP="00B42519">
            <w:pPr>
              <w:rPr>
                <w:rFonts w:asciiTheme="minorHAnsi" w:hAnsiTheme="minorHAnsi" w:cstheme="minorHAnsi"/>
                <w:sz w:val="22"/>
                <w:szCs w:val="22"/>
              </w:rPr>
            </w:pPr>
          </w:p>
        </w:tc>
      </w:tr>
      <w:tr w:rsidR="0099362C" w:rsidRPr="0067548E" w14:paraId="132152EA" w14:textId="77777777" w:rsidTr="0099362C">
        <w:trPr>
          <w:cantSplit/>
          <w:trHeight w:val="521"/>
        </w:trPr>
        <w:tc>
          <w:tcPr>
            <w:tcW w:w="7380" w:type="dxa"/>
          </w:tcPr>
          <w:p w14:paraId="1318A669" w14:textId="24C1CDA5"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 xml:space="preserve">Software design addresses the software's </w:t>
            </w:r>
            <w:proofErr w:type="gramStart"/>
            <w:r w:rsidRPr="005B0D95">
              <w:rPr>
                <w:rStyle w:val="Strong"/>
                <w:rFonts w:asciiTheme="minorHAnsi" w:hAnsiTheme="minorHAnsi" w:cstheme="minorHAnsi"/>
                <w:b w:val="0"/>
                <w:bCs w:val="0"/>
                <w:sz w:val="22"/>
                <w:szCs w:val="22"/>
                <w:shd w:val="clear" w:color="auto" w:fill="FFFFFF"/>
              </w:rPr>
              <w:t>safety-critical</w:t>
            </w:r>
            <w:proofErr w:type="gramEnd"/>
            <w:r w:rsidRPr="005B0D95">
              <w:rPr>
                <w:rStyle w:val="Strong"/>
                <w:rFonts w:asciiTheme="minorHAnsi" w:hAnsiTheme="minorHAnsi" w:cstheme="minorHAnsi"/>
                <w:b w:val="0"/>
                <w:bCs w:val="0"/>
                <w:sz w:val="22"/>
                <w:szCs w:val="22"/>
                <w:shd w:val="clear" w:color="auto" w:fill="FFFFFF"/>
              </w:rPr>
              <w:t xml:space="preserve"> requirements.</w:t>
            </w:r>
          </w:p>
        </w:tc>
        <w:tc>
          <w:tcPr>
            <w:tcW w:w="900" w:type="dxa"/>
          </w:tcPr>
          <w:p w14:paraId="33B4B335" w14:textId="77777777" w:rsidR="0099362C" w:rsidRPr="0067548E" w:rsidRDefault="0099362C" w:rsidP="00B42519">
            <w:pPr>
              <w:jc w:val="center"/>
              <w:rPr>
                <w:rFonts w:asciiTheme="minorHAnsi" w:hAnsiTheme="minorHAnsi" w:cstheme="minorHAnsi"/>
                <w:sz w:val="22"/>
                <w:szCs w:val="22"/>
              </w:rPr>
            </w:pPr>
          </w:p>
        </w:tc>
        <w:tc>
          <w:tcPr>
            <w:tcW w:w="5310" w:type="dxa"/>
          </w:tcPr>
          <w:p w14:paraId="364BC069" w14:textId="282BC1B6" w:rsidR="0099362C" w:rsidRPr="0067548E" w:rsidRDefault="0099362C" w:rsidP="00B42519">
            <w:pPr>
              <w:rPr>
                <w:rFonts w:asciiTheme="minorHAnsi" w:hAnsiTheme="minorHAnsi" w:cstheme="minorHAnsi"/>
                <w:sz w:val="22"/>
                <w:szCs w:val="22"/>
              </w:rPr>
            </w:pPr>
          </w:p>
        </w:tc>
      </w:tr>
      <w:tr w:rsidR="0099362C" w:rsidRPr="0067548E" w14:paraId="28C9CE53" w14:textId="77777777" w:rsidTr="0099362C">
        <w:trPr>
          <w:cantSplit/>
          <w:trHeight w:val="521"/>
        </w:trPr>
        <w:tc>
          <w:tcPr>
            <w:tcW w:w="7380" w:type="dxa"/>
          </w:tcPr>
          <w:p w14:paraId="4D9FB0F1" w14:textId="6BA7F07D"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design addresses unauthorized use of software applications, command issuing, memory changes, and data changes to the software configuration.</w:t>
            </w:r>
          </w:p>
        </w:tc>
        <w:tc>
          <w:tcPr>
            <w:tcW w:w="900" w:type="dxa"/>
          </w:tcPr>
          <w:p w14:paraId="0253FC00" w14:textId="77777777" w:rsidR="0099362C" w:rsidRPr="0067548E" w:rsidRDefault="0099362C" w:rsidP="00B42519">
            <w:pPr>
              <w:jc w:val="center"/>
              <w:rPr>
                <w:rFonts w:asciiTheme="minorHAnsi" w:hAnsiTheme="minorHAnsi" w:cstheme="minorHAnsi"/>
                <w:sz w:val="22"/>
                <w:szCs w:val="22"/>
              </w:rPr>
            </w:pPr>
          </w:p>
        </w:tc>
        <w:tc>
          <w:tcPr>
            <w:tcW w:w="5310" w:type="dxa"/>
          </w:tcPr>
          <w:p w14:paraId="6AF7356F" w14:textId="31B31FCF" w:rsidR="0099362C" w:rsidRPr="0067548E" w:rsidRDefault="0099362C" w:rsidP="00B42519">
            <w:pPr>
              <w:rPr>
                <w:rFonts w:asciiTheme="minorHAnsi" w:hAnsiTheme="minorHAnsi" w:cstheme="minorHAnsi"/>
                <w:sz w:val="22"/>
                <w:szCs w:val="22"/>
              </w:rPr>
            </w:pPr>
          </w:p>
        </w:tc>
      </w:tr>
      <w:tr w:rsidR="0099362C" w:rsidRPr="0067548E" w14:paraId="1EA104C9" w14:textId="77777777" w:rsidTr="0099362C">
        <w:trPr>
          <w:cantSplit/>
          <w:trHeight w:val="521"/>
        </w:trPr>
        <w:tc>
          <w:tcPr>
            <w:tcW w:w="7380" w:type="dxa"/>
          </w:tcPr>
          <w:p w14:paraId="04A303E8" w14:textId="78EB083C"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lastRenderedPageBreak/>
              <w:t>Software design provides automatic detection and safing for critical and catastrophic hazards.</w:t>
            </w:r>
          </w:p>
        </w:tc>
        <w:tc>
          <w:tcPr>
            <w:tcW w:w="900" w:type="dxa"/>
          </w:tcPr>
          <w:p w14:paraId="7CD986D0" w14:textId="77777777" w:rsidR="0099362C" w:rsidRPr="0067548E" w:rsidRDefault="0099362C" w:rsidP="00B42519">
            <w:pPr>
              <w:jc w:val="center"/>
              <w:rPr>
                <w:rFonts w:asciiTheme="minorHAnsi" w:hAnsiTheme="minorHAnsi" w:cstheme="minorHAnsi"/>
                <w:sz w:val="22"/>
                <w:szCs w:val="22"/>
              </w:rPr>
            </w:pPr>
          </w:p>
        </w:tc>
        <w:tc>
          <w:tcPr>
            <w:tcW w:w="5310" w:type="dxa"/>
          </w:tcPr>
          <w:p w14:paraId="4015C7DB" w14:textId="3FD826FC" w:rsidR="0099362C" w:rsidRPr="0067548E" w:rsidRDefault="0099362C" w:rsidP="00B42519">
            <w:pPr>
              <w:rPr>
                <w:rFonts w:asciiTheme="minorHAnsi" w:hAnsiTheme="minorHAnsi" w:cstheme="minorHAnsi"/>
                <w:sz w:val="22"/>
                <w:szCs w:val="22"/>
              </w:rPr>
            </w:pPr>
          </w:p>
        </w:tc>
      </w:tr>
      <w:tr w:rsidR="0099362C" w:rsidRPr="0067548E" w14:paraId="3957302A" w14:textId="77777777" w:rsidTr="0099362C">
        <w:trPr>
          <w:cantSplit/>
          <w:trHeight w:val="521"/>
        </w:trPr>
        <w:tc>
          <w:tcPr>
            <w:tcW w:w="7380" w:type="dxa"/>
          </w:tcPr>
          <w:p w14:paraId="0C4C1604" w14:textId="3121CE10"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fault management requirements, architecture, and design have been defined.</w:t>
            </w:r>
          </w:p>
        </w:tc>
        <w:tc>
          <w:tcPr>
            <w:tcW w:w="900" w:type="dxa"/>
          </w:tcPr>
          <w:p w14:paraId="5DF54EC0" w14:textId="77777777" w:rsidR="0099362C" w:rsidRPr="0067548E" w:rsidRDefault="0099362C" w:rsidP="00B42519">
            <w:pPr>
              <w:jc w:val="center"/>
              <w:rPr>
                <w:rFonts w:asciiTheme="minorHAnsi" w:hAnsiTheme="minorHAnsi" w:cstheme="minorHAnsi"/>
                <w:sz w:val="22"/>
                <w:szCs w:val="22"/>
              </w:rPr>
            </w:pPr>
          </w:p>
        </w:tc>
        <w:tc>
          <w:tcPr>
            <w:tcW w:w="5310" w:type="dxa"/>
          </w:tcPr>
          <w:p w14:paraId="26DAF78A" w14:textId="625C62C4" w:rsidR="0099362C" w:rsidRPr="0067548E" w:rsidRDefault="0099362C" w:rsidP="00B42519">
            <w:pPr>
              <w:rPr>
                <w:rFonts w:asciiTheme="minorHAnsi" w:hAnsiTheme="minorHAnsi" w:cstheme="minorHAnsi"/>
                <w:sz w:val="22"/>
                <w:szCs w:val="22"/>
              </w:rPr>
            </w:pPr>
          </w:p>
        </w:tc>
      </w:tr>
      <w:tr w:rsidR="0099362C" w:rsidRPr="0067548E" w14:paraId="29D5A7D7" w14:textId="77777777" w:rsidTr="0099362C">
        <w:trPr>
          <w:cantSplit/>
          <w:trHeight w:val="521"/>
        </w:trPr>
        <w:tc>
          <w:tcPr>
            <w:tcW w:w="7380" w:type="dxa"/>
          </w:tcPr>
          <w:p w14:paraId="240DE5B0" w14:textId="3C840E35"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The software design logically isolates the safety-critical design elements and data from non-safety-critical data.</w:t>
            </w:r>
          </w:p>
        </w:tc>
        <w:tc>
          <w:tcPr>
            <w:tcW w:w="900" w:type="dxa"/>
          </w:tcPr>
          <w:p w14:paraId="44314756" w14:textId="77777777" w:rsidR="0099362C" w:rsidRPr="0067548E" w:rsidRDefault="0099362C" w:rsidP="00B42519">
            <w:pPr>
              <w:jc w:val="center"/>
              <w:rPr>
                <w:rFonts w:asciiTheme="minorHAnsi" w:hAnsiTheme="minorHAnsi" w:cstheme="minorHAnsi"/>
                <w:sz w:val="22"/>
                <w:szCs w:val="22"/>
              </w:rPr>
            </w:pPr>
          </w:p>
        </w:tc>
        <w:tc>
          <w:tcPr>
            <w:tcW w:w="5310" w:type="dxa"/>
          </w:tcPr>
          <w:p w14:paraId="318A8323" w14:textId="0D45F583" w:rsidR="0099362C" w:rsidRPr="0067548E" w:rsidRDefault="0099362C" w:rsidP="00B42519">
            <w:pPr>
              <w:rPr>
                <w:rFonts w:asciiTheme="minorHAnsi" w:hAnsiTheme="minorHAnsi" w:cstheme="minorHAnsi"/>
                <w:sz w:val="22"/>
                <w:szCs w:val="22"/>
              </w:rPr>
            </w:pPr>
          </w:p>
        </w:tc>
      </w:tr>
      <w:tr w:rsidR="0099362C" w:rsidRPr="0067548E" w14:paraId="61DC180B" w14:textId="77777777" w:rsidTr="0099362C">
        <w:trPr>
          <w:cantSplit/>
          <w:trHeight w:val="521"/>
        </w:trPr>
        <w:tc>
          <w:tcPr>
            <w:tcW w:w="7380" w:type="dxa"/>
          </w:tcPr>
          <w:p w14:paraId="37C13D34" w14:textId="0526CC9B"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The Software command and telemetry design have been defined.</w:t>
            </w:r>
          </w:p>
        </w:tc>
        <w:tc>
          <w:tcPr>
            <w:tcW w:w="900" w:type="dxa"/>
          </w:tcPr>
          <w:p w14:paraId="0B55D2FA" w14:textId="77777777" w:rsidR="0099362C" w:rsidRPr="0067548E" w:rsidRDefault="0099362C" w:rsidP="00B42519">
            <w:pPr>
              <w:jc w:val="center"/>
              <w:rPr>
                <w:rFonts w:asciiTheme="minorHAnsi" w:hAnsiTheme="minorHAnsi" w:cstheme="minorHAnsi"/>
                <w:sz w:val="22"/>
                <w:szCs w:val="22"/>
              </w:rPr>
            </w:pPr>
          </w:p>
        </w:tc>
        <w:tc>
          <w:tcPr>
            <w:tcW w:w="5310" w:type="dxa"/>
          </w:tcPr>
          <w:p w14:paraId="768B878D" w14:textId="4FE8632D" w:rsidR="0099362C" w:rsidRPr="0067548E" w:rsidRDefault="0099362C" w:rsidP="00B42519">
            <w:pPr>
              <w:rPr>
                <w:rFonts w:asciiTheme="minorHAnsi" w:hAnsiTheme="minorHAnsi" w:cstheme="minorHAnsi"/>
                <w:sz w:val="22"/>
                <w:szCs w:val="22"/>
              </w:rPr>
            </w:pPr>
          </w:p>
        </w:tc>
      </w:tr>
      <w:tr w:rsidR="0099362C" w:rsidRPr="0067548E" w14:paraId="4A099F4F" w14:textId="77777777" w:rsidTr="0099362C">
        <w:trPr>
          <w:cantSplit/>
          <w:trHeight w:val="521"/>
        </w:trPr>
        <w:tc>
          <w:tcPr>
            <w:tcW w:w="7380" w:type="dxa"/>
          </w:tcPr>
          <w:p w14:paraId="2794BF25" w14:textId="1B50C874"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error detections have been defined.</w:t>
            </w:r>
          </w:p>
        </w:tc>
        <w:tc>
          <w:tcPr>
            <w:tcW w:w="900" w:type="dxa"/>
          </w:tcPr>
          <w:p w14:paraId="1075C43D" w14:textId="77777777" w:rsidR="0099362C" w:rsidRPr="0067548E" w:rsidRDefault="0099362C" w:rsidP="00B42519">
            <w:pPr>
              <w:jc w:val="center"/>
              <w:rPr>
                <w:rFonts w:asciiTheme="minorHAnsi" w:hAnsiTheme="minorHAnsi" w:cstheme="minorHAnsi"/>
                <w:sz w:val="22"/>
                <w:szCs w:val="22"/>
              </w:rPr>
            </w:pPr>
          </w:p>
        </w:tc>
        <w:tc>
          <w:tcPr>
            <w:tcW w:w="5310" w:type="dxa"/>
          </w:tcPr>
          <w:p w14:paraId="10F60AD1" w14:textId="2131A538" w:rsidR="0099362C" w:rsidRPr="0067548E" w:rsidRDefault="0099362C" w:rsidP="00B42519">
            <w:pPr>
              <w:rPr>
                <w:rFonts w:asciiTheme="minorHAnsi" w:hAnsiTheme="minorHAnsi" w:cstheme="minorHAnsi"/>
                <w:sz w:val="22"/>
                <w:szCs w:val="22"/>
              </w:rPr>
            </w:pPr>
          </w:p>
        </w:tc>
      </w:tr>
      <w:tr w:rsidR="0099362C" w:rsidRPr="0067548E" w14:paraId="4EC3E3B8" w14:textId="77777777" w:rsidTr="0099362C">
        <w:trPr>
          <w:cantSplit/>
          <w:trHeight w:val="521"/>
        </w:trPr>
        <w:tc>
          <w:tcPr>
            <w:tcW w:w="7380" w:type="dxa"/>
          </w:tcPr>
          <w:p w14:paraId="679CE6A4" w14:textId="7F91E6D0"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design, architecture, components, and interfaces are defined and understood at the level needed for code development.</w:t>
            </w:r>
          </w:p>
        </w:tc>
        <w:tc>
          <w:tcPr>
            <w:tcW w:w="900" w:type="dxa"/>
          </w:tcPr>
          <w:p w14:paraId="0949072F" w14:textId="77777777" w:rsidR="0099362C" w:rsidRPr="0067548E" w:rsidRDefault="0099362C" w:rsidP="00B42519">
            <w:pPr>
              <w:jc w:val="center"/>
              <w:rPr>
                <w:rFonts w:asciiTheme="minorHAnsi" w:hAnsiTheme="minorHAnsi" w:cstheme="minorHAnsi"/>
                <w:sz w:val="22"/>
                <w:szCs w:val="22"/>
              </w:rPr>
            </w:pPr>
          </w:p>
        </w:tc>
        <w:tc>
          <w:tcPr>
            <w:tcW w:w="5310" w:type="dxa"/>
          </w:tcPr>
          <w:p w14:paraId="51A5553D" w14:textId="089C1017" w:rsidR="0099362C" w:rsidRPr="0067548E" w:rsidRDefault="0099362C" w:rsidP="00B42519">
            <w:pPr>
              <w:rPr>
                <w:rFonts w:asciiTheme="minorHAnsi" w:hAnsiTheme="minorHAnsi" w:cstheme="minorHAnsi"/>
                <w:sz w:val="22"/>
                <w:szCs w:val="22"/>
              </w:rPr>
            </w:pPr>
          </w:p>
        </w:tc>
      </w:tr>
      <w:tr w:rsidR="0099362C" w:rsidRPr="0067548E" w14:paraId="514F11BF" w14:textId="77777777" w:rsidTr="0099362C">
        <w:trPr>
          <w:cantSplit/>
          <w:trHeight w:val="521"/>
        </w:trPr>
        <w:tc>
          <w:tcPr>
            <w:tcW w:w="7380" w:type="dxa"/>
          </w:tcPr>
          <w:p w14:paraId="4DE7AF24" w14:textId="6A3B49FA"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design addresses the Software Fault Tree Analysis (FTA) or Software Failure Modes and Effects Analysis results.</w:t>
            </w:r>
          </w:p>
        </w:tc>
        <w:tc>
          <w:tcPr>
            <w:tcW w:w="900" w:type="dxa"/>
          </w:tcPr>
          <w:p w14:paraId="4C36D30A" w14:textId="77777777" w:rsidR="0099362C" w:rsidRPr="0067548E" w:rsidRDefault="0099362C" w:rsidP="00B42519">
            <w:pPr>
              <w:jc w:val="center"/>
              <w:rPr>
                <w:rFonts w:asciiTheme="minorHAnsi" w:hAnsiTheme="minorHAnsi" w:cstheme="minorHAnsi"/>
                <w:sz w:val="22"/>
                <w:szCs w:val="22"/>
              </w:rPr>
            </w:pPr>
          </w:p>
        </w:tc>
        <w:tc>
          <w:tcPr>
            <w:tcW w:w="5310" w:type="dxa"/>
          </w:tcPr>
          <w:p w14:paraId="6E4B141A" w14:textId="6622056A" w:rsidR="0099362C" w:rsidRPr="0067548E" w:rsidRDefault="0099362C" w:rsidP="00B42519">
            <w:pPr>
              <w:rPr>
                <w:rFonts w:asciiTheme="minorHAnsi" w:hAnsiTheme="minorHAnsi" w:cstheme="minorHAnsi"/>
                <w:sz w:val="22"/>
                <w:szCs w:val="22"/>
              </w:rPr>
            </w:pPr>
          </w:p>
        </w:tc>
      </w:tr>
      <w:tr w:rsidR="0099362C" w:rsidRPr="0067548E" w14:paraId="788CC56F" w14:textId="77777777" w:rsidTr="0099362C">
        <w:trPr>
          <w:cantSplit/>
          <w:trHeight w:val="521"/>
        </w:trPr>
        <w:tc>
          <w:tcPr>
            <w:tcW w:w="7380" w:type="dxa"/>
          </w:tcPr>
          <w:p w14:paraId="1C14661B" w14:textId="26F6E528" w:rsidR="0099362C" w:rsidRPr="005B0D95"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Cybersecurity has been addressed in the software design.</w:t>
            </w:r>
          </w:p>
        </w:tc>
        <w:tc>
          <w:tcPr>
            <w:tcW w:w="900" w:type="dxa"/>
          </w:tcPr>
          <w:p w14:paraId="559DC9B0" w14:textId="77777777" w:rsidR="0099362C" w:rsidRPr="0067548E" w:rsidRDefault="0099362C" w:rsidP="00B42519">
            <w:pPr>
              <w:jc w:val="center"/>
              <w:rPr>
                <w:rFonts w:asciiTheme="minorHAnsi" w:hAnsiTheme="minorHAnsi" w:cstheme="minorHAnsi"/>
                <w:sz w:val="22"/>
                <w:szCs w:val="22"/>
              </w:rPr>
            </w:pPr>
          </w:p>
        </w:tc>
        <w:tc>
          <w:tcPr>
            <w:tcW w:w="5310" w:type="dxa"/>
          </w:tcPr>
          <w:p w14:paraId="214F4167" w14:textId="4236A327" w:rsidR="0099362C" w:rsidRPr="0067548E" w:rsidRDefault="0099362C" w:rsidP="00B42519">
            <w:pPr>
              <w:rPr>
                <w:rFonts w:asciiTheme="minorHAnsi" w:hAnsiTheme="minorHAnsi" w:cstheme="minorHAnsi"/>
                <w:sz w:val="22"/>
                <w:szCs w:val="22"/>
              </w:rPr>
            </w:pPr>
          </w:p>
        </w:tc>
      </w:tr>
      <w:tr w:rsidR="0099362C" w:rsidRPr="0067548E" w14:paraId="757BAB19" w14:textId="77777777" w:rsidTr="0099362C">
        <w:trPr>
          <w:cantSplit/>
          <w:trHeight w:val="521"/>
        </w:trPr>
        <w:tc>
          <w:tcPr>
            <w:tcW w:w="7380" w:type="dxa"/>
          </w:tcPr>
          <w:p w14:paraId="0619F21D" w14:textId="2441930D" w:rsidR="0099362C" w:rsidRPr="0067548E" w:rsidRDefault="0099362C" w:rsidP="00B42519">
            <w:p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sidRPr="005B0D95">
              <w:rPr>
                <w:rStyle w:val="Strong"/>
                <w:rFonts w:asciiTheme="minorHAnsi" w:hAnsiTheme="minorHAnsi" w:cstheme="minorHAnsi"/>
                <w:color w:val="1F497D" w:themeColor="text2"/>
                <w:sz w:val="22"/>
                <w:szCs w:val="22"/>
                <w:shd w:val="clear" w:color="auto" w:fill="FFFFFF"/>
              </w:rPr>
              <w:t xml:space="preserve">System Hazard Analyses </w:t>
            </w:r>
            <w:r w:rsidRPr="005B0D95">
              <w:rPr>
                <w:rStyle w:val="Strong"/>
                <w:rFonts w:asciiTheme="minorHAnsi" w:hAnsiTheme="minorHAnsi" w:cstheme="minorHAnsi"/>
                <w:b w:val="0"/>
                <w:bCs w:val="0"/>
                <w:sz w:val="22"/>
                <w:szCs w:val="22"/>
                <w:shd w:val="clear" w:color="auto" w:fill="FFFFFF"/>
              </w:rPr>
              <w:t>address or include all known software hazards,</w:t>
            </w:r>
          </w:p>
        </w:tc>
        <w:tc>
          <w:tcPr>
            <w:tcW w:w="900" w:type="dxa"/>
          </w:tcPr>
          <w:p w14:paraId="2C69EBD2" w14:textId="77777777" w:rsidR="0099362C" w:rsidRPr="0067548E" w:rsidRDefault="0099362C" w:rsidP="00B42519">
            <w:pPr>
              <w:jc w:val="center"/>
              <w:rPr>
                <w:rFonts w:asciiTheme="minorHAnsi" w:hAnsiTheme="minorHAnsi" w:cstheme="minorHAnsi"/>
                <w:sz w:val="22"/>
                <w:szCs w:val="22"/>
              </w:rPr>
            </w:pPr>
          </w:p>
        </w:tc>
        <w:tc>
          <w:tcPr>
            <w:tcW w:w="5310" w:type="dxa"/>
          </w:tcPr>
          <w:p w14:paraId="7688B459" w14:textId="451DDB5F" w:rsidR="0099362C" w:rsidRPr="0067548E" w:rsidRDefault="0099362C" w:rsidP="00B42519">
            <w:pPr>
              <w:rPr>
                <w:rFonts w:asciiTheme="minorHAnsi" w:hAnsiTheme="minorHAnsi" w:cstheme="minorHAnsi"/>
                <w:sz w:val="22"/>
                <w:szCs w:val="22"/>
              </w:rPr>
            </w:pPr>
          </w:p>
        </w:tc>
      </w:tr>
      <w:tr w:rsidR="0099362C" w:rsidRPr="0067548E" w14:paraId="42C02639" w14:textId="77777777" w:rsidTr="0099362C">
        <w:trPr>
          <w:cantSplit/>
          <w:trHeight w:val="521"/>
        </w:trPr>
        <w:tc>
          <w:tcPr>
            <w:tcW w:w="7380" w:type="dxa"/>
          </w:tcPr>
          <w:p w14:paraId="5A3900C5" w14:textId="0C41BBA2" w:rsidR="0099362C" w:rsidRPr="00403F8E"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b w:val="0"/>
                <w:bCs w:val="0"/>
                <w:sz w:val="22"/>
                <w:szCs w:val="22"/>
                <w:shd w:val="clear" w:color="auto" w:fill="FFFFFF"/>
              </w:rPr>
              <w:t>The software hazards are clearly defined.</w:t>
            </w:r>
          </w:p>
        </w:tc>
        <w:tc>
          <w:tcPr>
            <w:tcW w:w="900" w:type="dxa"/>
          </w:tcPr>
          <w:p w14:paraId="57DF69E5" w14:textId="77777777" w:rsidR="0099362C" w:rsidRPr="0067548E" w:rsidRDefault="0099362C" w:rsidP="00B42519">
            <w:pPr>
              <w:jc w:val="center"/>
              <w:rPr>
                <w:rFonts w:asciiTheme="minorHAnsi" w:hAnsiTheme="minorHAnsi" w:cstheme="minorHAnsi"/>
                <w:sz w:val="22"/>
                <w:szCs w:val="22"/>
              </w:rPr>
            </w:pPr>
          </w:p>
        </w:tc>
        <w:tc>
          <w:tcPr>
            <w:tcW w:w="5310" w:type="dxa"/>
          </w:tcPr>
          <w:p w14:paraId="30EE5859" w14:textId="25759AF0" w:rsidR="0099362C" w:rsidRPr="0067548E" w:rsidRDefault="0099362C" w:rsidP="00B42519">
            <w:pPr>
              <w:rPr>
                <w:rFonts w:asciiTheme="minorHAnsi" w:hAnsiTheme="minorHAnsi" w:cstheme="minorHAnsi"/>
                <w:sz w:val="22"/>
                <w:szCs w:val="22"/>
              </w:rPr>
            </w:pPr>
          </w:p>
        </w:tc>
      </w:tr>
      <w:tr w:rsidR="0099362C" w:rsidRPr="0067548E" w14:paraId="5EA65B4E" w14:textId="77777777" w:rsidTr="0099362C">
        <w:trPr>
          <w:cantSplit/>
          <w:trHeight w:val="521"/>
        </w:trPr>
        <w:tc>
          <w:tcPr>
            <w:tcW w:w="7380" w:type="dxa"/>
          </w:tcPr>
          <w:p w14:paraId="7C30E14C" w14:textId="7790E22C" w:rsidR="0099362C" w:rsidRPr="00403F8E"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b w:val="0"/>
                <w:bCs w:val="0"/>
                <w:sz w:val="22"/>
                <w:szCs w:val="22"/>
                <w:shd w:val="clear" w:color="auto" w:fill="FFFFFF"/>
              </w:rPr>
              <w:t>Traceability between software requirements and hazards is complete.</w:t>
            </w:r>
          </w:p>
        </w:tc>
        <w:tc>
          <w:tcPr>
            <w:tcW w:w="900" w:type="dxa"/>
          </w:tcPr>
          <w:p w14:paraId="7A402D9F" w14:textId="77777777" w:rsidR="0099362C" w:rsidRPr="0067548E" w:rsidRDefault="0099362C" w:rsidP="0029042E">
            <w:pPr>
              <w:jc w:val="center"/>
              <w:rPr>
                <w:rFonts w:asciiTheme="minorHAnsi" w:hAnsiTheme="minorHAnsi" w:cstheme="minorHAnsi"/>
                <w:sz w:val="22"/>
                <w:szCs w:val="22"/>
              </w:rPr>
            </w:pPr>
          </w:p>
        </w:tc>
        <w:tc>
          <w:tcPr>
            <w:tcW w:w="5310" w:type="dxa"/>
          </w:tcPr>
          <w:p w14:paraId="0B232746" w14:textId="2BC5B158" w:rsidR="0099362C" w:rsidRPr="0067548E" w:rsidRDefault="0099362C" w:rsidP="0029042E">
            <w:pPr>
              <w:rPr>
                <w:rFonts w:asciiTheme="minorHAnsi" w:hAnsiTheme="minorHAnsi" w:cstheme="minorHAnsi"/>
                <w:sz w:val="22"/>
                <w:szCs w:val="22"/>
              </w:rPr>
            </w:pPr>
          </w:p>
        </w:tc>
      </w:tr>
      <w:tr w:rsidR="0099362C" w:rsidRPr="0067548E" w14:paraId="48D76408" w14:textId="77777777" w:rsidTr="0099362C">
        <w:trPr>
          <w:cantSplit/>
          <w:trHeight w:val="521"/>
        </w:trPr>
        <w:tc>
          <w:tcPr>
            <w:tcW w:w="7380" w:type="dxa"/>
          </w:tcPr>
          <w:p w14:paraId="6C27AFEF" w14:textId="02A463AF" w:rsidR="0099362C" w:rsidRPr="00403F8E"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b w:val="0"/>
                <w:bCs w:val="0"/>
                <w:sz w:val="22"/>
                <w:szCs w:val="22"/>
                <w:shd w:val="clear" w:color="auto" w:fill="FFFFFF"/>
              </w:rPr>
              <w:t>Hazard controls are defined.</w:t>
            </w:r>
          </w:p>
        </w:tc>
        <w:tc>
          <w:tcPr>
            <w:tcW w:w="900" w:type="dxa"/>
          </w:tcPr>
          <w:p w14:paraId="499560A8" w14:textId="77777777" w:rsidR="0099362C" w:rsidRPr="0067548E" w:rsidRDefault="0099362C" w:rsidP="0029042E">
            <w:pPr>
              <w:jc w:val="center"/>
              <w:rPr>
                <w:rFonts w:asciiTheme="minorHAnsi" w:hAnsiTheme="minorHAnsi" w:cstheme="minorHAnsi"/>
                <w:sz w:val="22"/>
                <w:szCs w:val="22"/>
              </w:rPr>
            </w:pPr>
          </w:p>
        </w:tc>
        <w:tc>
          <w:tcPr>
            <w:tcW w:w="5310" w:type="dxa"/>
          </w:tcPr>
          <w:p w14:paraId="02A9D830" w14:textId="5A3153BC" w:rsidR="0099362C" w:rsidRPr="0067548E" w:rsidRDefault="0099362C" w:rsidP="0029042E">
            <w:pPr>
              <w:rPr>
                <w:rFonts w:asciiTheme="minorHAnsi" w:hAnsiTheme="minorHAnsi" w:cstheme="minorHAnsi"/>
                <w:sz w:val="22"/>
                <w:szCs w:val="22"/>
              </w:rPr>
            </w:pPr>
          </w:p>
        </w:tc>
      </w:tr>
      <w:tr w:rsidR="0099362C" w:rsidRPr="0067548E" w14:paraId="535083C4" w14:textId="77777777" w:rsidTr="0099362C">
        <w:trPr>
          <w:cantSplit/>
          <w:trHeight w:val="521"/>
        </w:trPr>
        <w:tc>
          <w:tcPr>
            <w:tcW w:w="7380" w:type="dxa"/>
          </w:tcPr>
          <w:p w14:paraId="55EDA004" w14:textId="5ABF942D" w:rsidR="0099362C" w:rsidRPr="00403F8E"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b w:val="0"/>
                <w:bCs w:val="0"/>
                <w:sz w:val="22"/>
                <w:szCs w:val="22"/>
                <w:shd w:val="clear" w:color="auto" w:fill="FFFFFF"/>
              </w:rPr>
              <w:lastRenderedPageBreak/>
              <w:t>Hazard verifications are defined.</w:t>
            </w:r>
          </w:p>
        </w:tc>
        <w:tc>
          <w:tcPr>
            <w:tcW w:w="900" w:type="dxa"/>
          </w:tcPr>
          <w:p w14:paraId="18209CE3" w14:textId="77777777" w:rsidR="0099362C" w:rsidRPr="0067548E" w:rsidRDefault="0099362C" w:rsidP="0029042E">
            <w:pPr>
              <w:jc w:val="center"/>
              <w:rPr>
                <w:rFonts w:asciiTheme="minorHAnsi" w:hAnsiTheme="minorHAnsi" w:cstheme="minorHAnsi"/>
                <w:sz w:val="22"/>
                <w:szCs w:val="22"/>
              </w:rPr>
            </w:pPr>
          </w:p>
        </w:tc>
        <w:tc>
          <w:tcPr>
            <w:tcW w:w="5310" w:type="dxa"/>
          </w:tcPr>
          <w:p w14:paraId="362F655D" w14:textId="31663A2D" w:rsidR="0099362C" w:rsidRPr="0067548E" w:rsidRDefault="0099362C" w:rsidP="0029042E">
            <w:pPr>
              <w:rPr>
                <w:rFonts w:asciiTheme="minorHAnsi" w:hAnsiTheme="minorHAnsi" w:cstheme="minorHAnsi"/>
                <w:sz w:val="22"/>
                <w:szCs w:val="22"/>
              </w:rPr>
            </w:pPr>
          </w:p>
        </w:tc>
      </w:tr>
      <w:tr w:rsidR="0099362C" w:rsidRPr="0067548E" w14:paraId="3B9DA358" w14:textId="77777777" w:rsidTr="0099362C">
        <w:trPr>
          <w:cantSplit/>
          <w:trHeight w:val="521"/>
        </w:trPr>
        <w:tc>
          <w:tcPr>
            <w:tcW w:w="7380" w:type="dxa"/>
          </w:tcPr>
          <w:p w14:paraId="7B051E8B" w14:textId="1DBC4569" w:rsidR="0099362C" w:rsidRPr="00403F8E"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b w:val="0"/>
                <w:bCs w:val="0"/>
                <w:sz w:val="22"/>
                <w:szCs w:val="22"/>
                <w:shd w:val="clear" w:color="auto" w:fill="FFFFFF"/>
              </w:rPr>
              <w:t>All software requirements that trace to a hazard analysis are to be verified by test.</w:t>
            </w:r>
          </w:p>
        </w:tc>
        <w:tc>
          <w:tcPr>
            <w:tcW w:w="900" w:type="dxa"/>
          </w:tcPr>
          <w:p w14:paraId="0E71AF03" w14:textId="77777777" w:rsidR="0099362C" w:rsidRPr="0067548E" w:rsidRDefault="0099362C" w:rsidP="0029042E">
            <w:pPr>
              <w:jc w:val="center"/>
              <w:rPr>
                <w:rFonts w:asciiTheme="minorHAnsi" w:hAnsiTheme="minorHAnsi" w:cstheme="minorHAnsi"/>
                <w:sz w:val="22"/>
                <w:szCs w:val="22"/>
              </w:rPr>
            </w:pPr>
          </w:p>
        </w:tc>
        <w:tc>
          <w:tcPr>
            <w:tcW w:w="5310" w:type="dxa"/>
          </w:tcPr>
          <w:p w14:paraId="3A53CAF3" w14:textId="39D292E2" w:rsidR="0099362C" w:rsidRPr="0067548E" w:rsidRDefault="0099362C" w:rsidP="0029042E">
            <w:pPr>
              <w:rPr>
                <w:rFonts w:asciiTheme="minorHAnsi" w:hAnsiTheme="minorHAnsi" w:cstheme="minorHAnsi"/>
                <w:sz w:val="22"/>
                <w:szCs w:val="22"/>
              </w:rPr>
            </w:pPr>
          </w:p>
        </w:tc>
      </w:tr>
      <w:tr w:rsidR="0099362C" w:rsidRPr="0067548E" w14:paraId="4D300FA9" w14:textId="77777777" w:rsidTr="0099362C">
        <w:trPr>
          <w:cantSplit/>
          <w:trHeight w:val="521"/>
        </w:trPr>
        <w:tc>
          <w:tcPr>
            <w:tcW w:w="7380" w:type="dxa"/>
          </w:tcPr>
          <w:p w14:paraId="5614E965" w14:textId="273DF99A" w:rsidR="0099362C" w:rsidRPr="00403F8E" w:rsidRDefault="0099362C">
            <w:pPr>
              <w:pStyle w:val="ListParagraph"/>
              <w:numPr>
                <w:ilvl w:val="0"/>
                <w:numId w:val="3"/>
              </w:numPr>
              <w:shd w:val="clear" w:color="auto" w:fill="FFFFFF"/>
              <w:spacing w:before="100" w:beforeAutospacing="1" w:after="100" w:afterAutospacing="1"/>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b w:val="0"/>
                <w:bCs w:val="0"/>
                <w:sz w:val="22"/>
                <w:szCs w:val="22"/>
                <w:shd w:val="clear" w:color="auto" w:fill="FFFFFF"/>
              </w:rPr>
              <w:t>Software hazards address the software Failure Modes and Effects Analysis (FEMAs) and software Fault Tree results.</w:t>
            </w:r>
          </w:p>
        </w:tc>
        <w:tc>
          <w:tcPr>
            <w:tcW w:w="900" w:type="dxa"/>
          </w:tcPr>
          <w:p w14:paraId="7B4AB156" w14:textId="77777777" w:rsidR="0099362C" w:rsidRPr="0067548E" w:rsidRDefault="0099362C" w:rsidP="0029042E">
            <w:pPr>
              <w:jc w:val="center"/>
              <w:rPr>
                <w:rFonts w:asciiTheme="minorHAnsi" w:hAnsiTheme="minorHAnsi" w:cstheme="minorHAnsi"/>
                <w:sz w:val="22"/>
                <w:szCs w:val="22"/>
              </w:rPr>
            </w:pPr>
          </w:p>
        </w:tc>
        <w:tc>
          <w:tcPr>
            <w:tcW w:w="5310" w:type="dxa"/>
          </w:tcPr>
          <w:p w14:paraId="7B8234C9" w14:textId="5E59CD54" w:rsidR="0099362C" w:rsidRPr="0067548E" w:rsidRDefault="0099362C" w:rsidP="0029042E">
            <w:pPr>
              <w:rPr>
                <w:rFonts w:asciiTheme="minorHAnsi" w:hAnsiTheme="minorHAnsi" w:cstheme="minorHAnsi"/>
                <w:sz w:val="22"/>
                <w:szCs w:val="22"/>
              </w:rPr>
            </w:pPr>
          </w:p>
        </w:tc>
      </w:tr>
      <w:tr w:rsidR="0099362C" w:rsidRPr="00FD5A4E" w14:paraId="09EA4BEF" w14:textId="77777777" w:rsidTr="0099362C">
        <w:trPr>
          <w:cantSplit/>
          <w:trHeight w:val="521"/>
        </w:trPr>
        <w:tc>
          <w:tcPr>
            <w:tcW w:w="7380" w:type="dxa"/>
            <w:shd w:val="clear" w:color="auto" w:fill="EAF1DD" w:themeFill="accent3" w:themeFillTint="33"/>
          </w:tcPr>
          <w:p w14:paraId="426C30D6" w14:textId="21383DDE" w:rsidR="0099362C" w:rsidRPr="00E168FF" w:rsidRDefault="0099362C" w:rsidP="00B42519">
            <w:pPr>
              <w:rPr>
                <w:rFonts w:asciiTheme="minorHAnsi" w:hAnsiTheme="minorHAnsi" w:cstheme="minorHAnsi"/>
                <w:sz w:val="28"/>
                <w:szCs w:val="28"/>
              </w:rPr>
            </w:pPr>
            <w:r w:rsidRPr="000C6309">
              <w:rPr>
                <w:rFonts w:asciiTheme="minorHAnsi" w:hAnsiTheme="minorHAnsi" w:cstheme="minorHAnsi"/>
                <w:sz w:val="28"/>
                <w:szCs w:val="28"/>
              </w:rPr>
              <w:t>Testing and Verification</w:t>
            </w:r>
          </w:p>
        </w:tc>
        <w:tc>
          <w:tcPr>
            <w:tcW w:w="900" w:type="dxa"/>
          </w:tcPr>
          <w:p w14:paraId="4B9A67DE" w14:textId="77777777" w:rsidR="0099362C" w:rsidRPr="009552C7" w:rsidRDefault="0099362C" w:rsidP="00B42519">
            <w:pPr>
              <w:jc w:val="center"/>
              <w:rPr>
                <w:rFonts w:asciiTheme="minorHAnsi" w:hAnsiTheme="minorHAnsi" w:cstheme="minorHAnsi"/>
                <w:sz w:val="20"/>
                <w:szCs w:val="20"/>
              </w:rPr>
            </w:pPr>
          </w:p>
        </w:tc>
        <w:tc>
          <w:tcPr>
            <w:tcW w:w="5310" w:type="dxa"/>
          </w:tcPr>
          <w:p w14:paraId="7D8F9F96" w14:textId="77777777" w:rsidR="0099362C" w:rsidRPr="009552C7" w:rsidRDefault="0099362C" w:rsidP="00B42519">
            <w:pPr>
              <w:rPr>
                <w:rFonts w:asciiTheme="minorHAnsi" w:hAnsiTheme="minorHAnsi" w:cstheme="minorHAnsi"/>
                <w:sz w:val="20"/>
                <w:szCs w:val="20"/>
              </w:rPr>
            </w:pPr>
          </w:p>
        </w:tc>
      </w:tr>
      <w:tr w:rsidR="0099362C" w:rsidRPr="0067548E" w14:paraId="251329F9" w14:textId="77777777" w:rsidTr="0099362C">
        <w:trPr>
          <w:cantSplit/>
          <w:trHeight w:val="521"/>
        </w:trPr>
        <w:tc>
          <w:tcPr>
            <w:tcW w:w="7380" w:type="dxa"/>
          </w:tcPr>
          <w:p w14:paraId="00BD096E" w14:textId="7F71D779" w:rsidR="0099362C" w:rsidRPr="0067548E" w:rsidRDefault="0099362C" w:rsidP="00B42519">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Testing</w:t>
            </w:r>
            <w:r w:rsidRPr="0067548E">
              <w:rPr>
                <w:rStyle w:val="Strong"/>
                <w:rFonts w:asciiTheme="minorHAnsi" w:hAnsiTheme="minorHAnsi" w:cstheme="minorHAnsi"/>
                <w:color w:val="1F497D" w:themeColor="text2"/>
                <w:sz w:val="22"/>
                <w:szCs w:val="22"/>
                <w:shd w:val="clear" w:color="auto" w:fill="FFFFFF"/>
              </w:rPr>
              <w:t xml:space="preserve">: </w:t>
            </w:r>
            <w:r w:rsidRPr="000C6309">
              <w:rPr>
                <w:rFonts w:asciiTheme="minorHAnsi" w:hAnsiTheme="minorHAnsi" w:cstheme="minorHAnsi"/>
                <w:color w:val="222222"/>
                <w:sz w:val="22"/>
                <w:szCs w:val="22"/>
                <w:shd w:val="clear" w:color="auto" w:fill="FFFFFF"/>
              </w:rPr>
              <w:t>All required testing (e.g., unit, integration, system, and acceptance testing) must be completed successfully, meeting all functional, performance, and reliability requirements.</w:t>
            </w:r>
          </w:p>
        </w:tc>
        <w:tc>
          <w:tcPr>
            <w:tcW w:w="900" w:type="dxa"/>
          </w:tcPr>
          <w:p w14:paraId="6F1F6F44" w14:textId="77777777" w:rsidR="0099362C" w:rsidRPr="0067548E" w:rsidRDefault="0099362C" w:rsidP="00B42519">
            <w:pPr>
              <w:jc w:val="center"/>
              <w:rPr>
                <w:rFonts w:asciiTheme="minorHAnsi" w:hAnsiTheme="minorHAnsi" w:cstheme="minorHAnsi"/>
                <w:sz w:val="22"/>
                <w:szCs w:val="22"/>
              </w:rPr>
            </w:pPr>
          </w:p>
        </w:tc>
        <w:tc>
          <w:tcPr>
            <w:tcW w:w="5310" w:type="dxa"/>
          </w:tcPr>
          <w:p w14:paraId="23FC6749" w14:textId="77777777" w:rsidR="0099362C" w:rsidRPr="0067548E" w:rsidRDefault="0099362C" w:rsidP="00B42519">
            <w:pPr>
              <w:rPr>
                <w:rFonts w:asciiTheme="minorHAnsi" w:hAnsiTheme="minorHAnsi" w:cstheme="minorHAnsi"/>
                <w:sz w:val="22"/>
                <w:szCs w:val="22"/>
              </w:rPr>
            </w:pPr>
          </w:p>
        </w:tc>
      </w:tr>
      <w:tr w:rsidR="0099362C" w:rsidRPr="0067548E" w14:paraId="07A543F1" w14:textId="77777777" w:rsidTr="0099362C">
        <w:trPr>
          <w:cantSplit/>
          <w:trHeight w:val="521"/>
        </w:trPr>
        <w:tc>
          <w:tcPr>
            <w:tcW w:w="7380" w:type="dxa"/>
          </w:tcPr>
          <w:p w14:paraId="471AA12B" w14:textId="67A0A605" w:rsidR="0099362C" w:rsidRPr="0067548E"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5B0D95">
              <w:rPr>
                <w:rStyle w:val="Strong"/>
                <w:rFonts w:asciiTheme="minorHAnsi" w:hAnsiTheme="minorHAnsi" w:cstheme="minorHAnsi"/>
                <w:b w:val="0"/>
                <w:bCs w:val="0"/>
                <w:sz w:val="22"/>
                <w:szCs w:val="22"/>
                <w:shd w:val="clear" w:color="auto" w:fill="FFFFFF"/>
              </w:rPr>
              <w:t>Acceptable planned use of STB (Simulation Test Bed) instead of using flight hardware for flight certification.</w:t>
            </w:r>
          </w:p>
        </w:tc>
        <w:tc>
          <w:tcPr>
            <w:tcW w:w="900" w:type="dxa"/>
          </w:tcPr>
          <w:p w14:paraId="63A5B919" w14:textId="77777777" w:rsidR="0099362C" w:rsidRPr="0067548E" w:rsidRDefault="0099362C" w:rsidP="00B42519">
            <w:pPr>
              <w:jc w:val="center"/>
              <w:rPr>
                <w:rFonts w:asciiTheme="minorHAnsi" w:hAnsiTheme="minorHAnsi" w:cstheme="minorHAnsi"/>
                <w:sz w:val="22"/>
                <w:szCs w:val="22"/>
              </w:rPr>
            </w:pPr>
          </w:p>
        </w:tc>
        <w:tc>
          <w:tcPr>
            <w:tcW w:w="5310" w:type="dxa"/>
          </w:tcPr>
          <w:p w14:paraId="67BAE30C" w14:textId="3626F891" w:rsidR="0099362C" w:rsidRPr="0067548E" w:rsidRDefault="0099362C" w:rsidP="00B42519">
            <w:pPr>
              <w:rPr>
                <w:rFonts w:asciiTheme="minorHAnsi" w:hAnsiTheme="minorHAnsi" w:cstheme="minorHAnsi"/>
                <w:sz w:val="22"/>
                <w:szCs w:val="22"/>
              </w:rPr>
            </w:pPr>
          </w:p>
        </w:tc>
      </w:tr>
      <w:tr w:rsidR="0099362C" w:rsidRPr="0067548E" w14:paraId="380112C2" w14:textId="77777777" w:rsidTr="0099362C">
        <w:trPr>
          <w:cantSplit/>
          <w:trHeight w:val="521"/>
        </w:trPr>
        <w:tc>
          <w:tcPr>
            <w:tcW w:w="7380" w:type="dxa"/>
          </w:tcPr>
          <w:p w14:paraId="0F0F918D" w14:textId="41C2C231"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The OTS software components will be verified and validated to the same level required to accept a similarly developed software component for its intended use.</w:t>
            </w:r>
          </w:p>
        </w:tc>
        <w:tc>
          <w:tcPr>
            <w:tcW w:w="900" w:type="dxa"/>
          </w:tcPr>
          <w:p w14:paraId="634F788E" w14:textId="77777777" w:rsidR="0099362C" w:rsidRPr="0067548E" w:rsidRDefault="0099362C" w:rsidP="005B0D95">
            <w:pPr>
              <w:jc w:val="center"/>
              <w:rPr>
                <w:rFonts w:asciiTheme="minorHAnsi" w:hAnsiTheme="minorHAnsi" w:cstheme="minorHAnsi"/>
                <w:sz w:val="22"/>
                <w:szCs w:val="22"/>
              </w:rPr>
            </w:pPr>
          </w:p>
        </w:tc>
        <w:tc>
          <w:tcPr>
            <w:tcW w:w="5310" w:type="dxa"/>
          </w:tcPr>
          <w:p w14:paraId="7AD0D179" w14:textId="101A9F7B" w:rsidR="0099362C" w:rsidRDefault="0099362C" w:rsidP="005B0D95">
            <w:pPr>
              <w:rPr>
                <w:rFonts w:asciiTheme="minorHAnsi" w:hAnsiTheme="minorHAnsi" w:cstheme="minorHAnsi"/>
                <w:sz w:val="22"/>
                <w:szCs w:val="22"/>
              </w:rPr>
            </w:pPr>
          </w:p>
        </w:tc>
      </w:tr>
      <w:tr w:rsidR="0099362C" w:rsidRPr="0067548E" w14:paraId="1FB95051" w14:textId="77777777" w:rsidTr="0099362C">
        <w:trPr>
          <w:cantSplit/>
          <w:trHeight w:val="521"/>
        </w:trPr>
        <w:tc>
          <w:tcPr>
            <w:tcW w:w="7380" w:type="dxa"/>
          </w:tcPr>
          <w:p w14:paraId="68D61D91" w14:textId="4B57ECBF"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verification approach and regression testing approach are established for the project.</w:t>
            </w:r>
          </w:p>
        </w:tc>
        <w:tc>
          <w:tcPr>
            <w:tcW w:w="900" w:type="dxa"/>
          </w:tcPr>
          <w:p w14:paraId="79393F3B" w14:textId="77777777" w:rsidR="0099362C" w:rsidRPr="0067548E" w:rsidRDefault="0099362C" w:rsidP="005B0D95">
            <w:pPr>
              <w:jc w:val="center"/>
              <w:rPr>
                <w:rFonts w:asciiTheme="minorHAnsi" w:hAnsiTheme="minorHAnsi" w:cstheme="minorHAnsi"/>
                <w:sz w:val="22"/>
                <w:szCs w:val="22"/>
              </w:rPr>
            </w:pPr>
          </w:p>
        </w:tc>
        <w:tc>
          <w:tcPr>
            <w:tcW w:w="5310" w:type="dxa"/>
          </w:tcPr>
          <w:p w14:paraId="243BA86E" w14:textId="6864EC20" w:rsidR="0099362C" w:rsidRDefault="0099362C" w:rsidP="005B0D95">
            <w:pPr>
              <w:rPr>
                <w:rFonts w:asciiTheme="minorHAnsi" w:hAnsiTheme="minorHAnsi" w:cstheme="minorHAnsi"/>
                <w:sz w:val="22"/>
                <w:szCs w:val="22"/>
              </w:rPr>
            </w:pPr>
          </w:p>
        </w:tc>
      </w:tr>
      <w:tr w:rsidR="0099362C" w:rsidRPr="0067548E" w14:paraId="0B561434" w14:textId="77777777" w:rsidTr="0099362C">
        <w:trPr>
          <w:cantSplit/>
          <w:trHeight w:val="521"/>
        </w:trPr>
        <w:tc>
          <w:tcPr>
            <w:tcW w:w="7380" w:type="dxa"/>
          </w:tcPr>
          <w:p w14:paraId="6E0DA576" w14:textId="7E84E526"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The software verification and validation requirements and plans are complete. Including stress testing, end-to-end testing, and software regression testing plans</w:t>
            </w:r>
            <w:r>
              <w:rPr>
                <w:rStyle w:val="Strong"/>
                <w:rFonts w:asciiTheme="minorHAnsi" w:hAnsiTheme="minorHAnsi" w:cstheme="minorHAnsi"/>
                <w:b w:val="0"/>
                <w:bCs w:val="0"/>
                <w:sz w:val="22"/>
                <w:szCs w:val="22"/>
                <w:shd w:val="clear" w:color="auto" w:fill="FFFFFF"/>
              </w:rPr>
              <w:t>.</w:t>
            </w:r>
          </w:p>
        </w:tc>
        <w:tc>
          <w:tcPr>
            <w:tcW w:w="900" w:type="dxa"/>
          </w:tcPr>
          <w:p w14:paraId="1C918C11" w14:textId="77777777" w:rsidR="0099362C" w:rsidRPr="0067548E" w:rsidRDefault="0099362C" w:rsidP="005B0D95">
            <w:pPr>
              <w:jc w:val="center"/>
              <w:rPr>
                <w:rFonts w:asciiTheme="minorHAnsi" w:hAnsiTheme="minorHAnsi" w:cstheme="minorHAnsi"/>
                <w:sz w:val="22"/>
                <w:szCs w:val="22"/>
              </w:rPr>
            </w:pPr>
          </w:p>
        </w:tc>
        <w:tc>
          <w:tcPr>
            <w:tcW w:w="5310" w:type="dxa"/>
          </w:tcPr>
          <w:p w14:paraId="16B726BE" w14:textId="02C37B8B" w:rsidR="0099362C" w:rsidRDefault="0099362C" w:rsidP="005B0D95">
            <w:pPr>
              <w:rPr>
                <w:rFonts w:asciiTheme="minorHAnsi" w:hAnsiTheme="minorHAnsi" w:cstheme="minorHAnsi"/>
                <w:sz w:val="22"/>
                <w:szCs w:val="22"/>
              </w:rPr>
            </w:pPr>
          </w:p>
        </w:tc>
      </w:tr>
      <w:tr w:rsidR="0099362C" w:rsidRPr="0067548E" w14:paraId="42D31A7B" w14:textId="77777777" w:rsidTr="0099362C">
        <w:trPr>
          <w:cantSplit/>
          <w:trHeight w:val="521"/>
        </w:trPr>
        <w:tc>
          <w:tcPr>
            <w:tcW w:w="7380" w:type="dxa"/>
          </w:tcPr>
          <w:p w14:paraId="64DD5ECE" w14:textId="1BC5AA31"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The software testing approach is comprehensive, and the planning for system assembly, integration, test, and launch site and mission operations is sufficient to progress into the next phase.</w:t>
            </w:r>
          </w:p>
        </w:tc>
        <w:tc>
          <w:tcPr>
            <w:tcW w:w="900" w:type="dxa"/>
          </w:tcPr>
          <w:p w14:paraId="1B8AF156" w14:textId="77777777" w:rsidR="0099362C" w:rsidRPr="0067548E" w:rsidRDefault="0099362C" w:rsidP="005B0D95">
            <w:pPr>
              <w:jc w:val="center"/>
              <w:rPr>
                <w:rFonts w:asciiTheme="minorHAnsi" w:hAnsiTheme="minorHAnsi" w:cstheme="minorHAnsi"/>
                <w:sz w:val="22"/>
                <w:szCs w:val="22"/>
              </w:rPr>
            </w:pPr>
          </w:p>
        </w:tc>
        <w:tc>
          <w:tcPr>
            <w:tcW w:w="5310" w:type="dxa"/>
          </w:tcPr>
          <w:p w14:paraId="3C592451" w14:textId="206736E6" w:rsidR="0099362C" w:rsidRDefault="0099362C" w:rsidP="005B0D95">
            <w:pPr>
              <w:rPr>
                <w:rFonts w:asciiTheme="minorHAnsi" w:hAnsiTheme="minorHAnsi" w:cstheme="minorHAnsi"/>
                <w:sz w:val="22"/>
                <w:szCs w:val="22"/>
              </w:rPr>
            </w:pPr>
          </w:p>
        </w:tc>
      </w:tr>
      <w:tr w:rsidR="0099362C" w:rsidRPr="0067548E" w14:paraId="3441B18F" w14:textId="77777777" w:rsidTr="0099362C">
        <w:trPr>
          <w:cantSplit/>
          <w:trHeight w:val="521"/>
        </w:trPr>
        <w:tc>
          <w:tcPr>
            <w:tcW w:w="7380" w:type="dxa"/>
          </w:tcPr>
          <w:p w14:paraId="7BC34AF5" w14:textId="6F72A234"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verification approach and regression testing approach are established for the project.</w:t>
            </w:r>
          </w:p>
        </w:tc>
        <w:tc>
          <w:tcPr>
            <w:tcW w:w="900" w:type="dxa"/>
          </w:tcPr>
          <w:p w14:paraId="0E1F8966" w14:textId="77777777" w:rsidR="0099362C" w:rsidRPr="0067548E" w:rsidRDefault="0099362C" w:rsidP="005B0D95">
            <w:pPr>
              <w:jc w:val="center"/>
              <w:rPr>
                <w:rFonts w:asciiTheme="minorHAnsi" w:hAnsiTheme="minorHAnsi" w:cstheme="minorHAnsi"/>
                <w:sz w:val="22"/>
                <w:szCs w:val="22"/>
              </w:rPr>
            </w:pPr>
          </w:p>
        </w:tc>
        <w:tc>
          <w:tcPr>
            <w:tcW w:w="5310" w:type="dxa"/>
          </w:tcPr>
          <w:p w14:paraId="6AE6D336" w14:textId="32B1E043" w:rsidR="0099362C" w:rsidRDefault="0099362C" w:rsidP="005B0D95">
            <w:pPr>
              <w:rPr>
                <w:rFonts w:asciiTheme="minorHAnsi" w:hAnsiTheme="minorHAnsi" w:cstheme="minorHAnsi"/>
                <w:sz w:val="22"/>
                <w:szCs w:val="22"/>
              </w:rPr>
            </w:pPr>
          </w:p>
        </w:tc>
      </w:tr>
      <w:tr w:rsidR="0099362C" w:rsidRPr="0067548E" w14:paraId="33CC9CAA" w14:textId="77777777" w:rsidTr="0099362C">
        <w:trPr>
          <w:cantSplit/>
          <w:trHeight w:val="521"/>
        </w:trPr>
        <w:tc>
          <w:tcPr>
            <w:tcW w:w="7380" w:type="dxa"/>
          </w:tcPr>
          <w:p w14:paraId="23D6F53B" w14:textId="07FF7D32"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 xml:space="preserve">Engineering test units, modeling, and simulations have been developed and certified </w:t>
            </w:r>
            <w:proofErr w:type="gramStart"/>
            <w:r w:rsidRPr="005B0D95">
              <w:rPr>
                <w:rStyle w:val="Strong"/>
                <w:rFonts w:asciiTheme="minorHAnsi" w:hAnsiTheme="minorHAnsi" w:cstheme="minorHAnsi"/>
                <w:b w:val="0"/>
                <w:bCs w:val="0"/>
                <w:sz w:val="22"/>
                <w:szCs w:val="22"/>
                <w:shd w:val="clear" w:color="auto" w:fill="FFFFFF"/>
              </w:rPr>
              <w:t>per</w:t>
            </w:r>
            <w:proofErr w:type="gramEnd"/>
            <w:r w:rsidRPr="005B0D95">
              <w:rPr>
                <w:rStyle w:val="Strong"/>
                <w:rFonts w:asciiTheme="minorHAnsi" w:hAnsiTheme="minorHAnsi" w:cstheme="minorHAnsi"/>
                <w:b w:val="0"/>
                <w:bCs w:val="0"/>
                <w:sz w:val="22"/>
                <w:szCs w:val="22"/>
                <w:shd w:val="clear" w:color="auto" w:fill="FFFFFF"/>
              </w:rPr>
              <w:t xml:space="preserve"> plan.</w:t>
            </w:r>
          </w:p>
        </w:tc>
        <w:tc>
          <w:tcPr>
            <w:tcW w:w="900" w:type="dxa"/>
          </w:tcPr>
          <w:p w14:paraId="088A938E" w14:textId="77777777" w:rsidR="0099362C" w:rsidRPr="0067548E" w:rsidRDefault="0099362C" w:rsidP="005B0D95">
            <w:pPr>
              <w:jc w:val="center"/>
              <w:rPr>
                <w:rFonts w:asciiTheme="minorHAnsi" w:hAnsiTheme="minorHAnsi" w:cstheme="minorHAnsi"/>
                <w:sz w:val="22"/>
                <w:szCs w:val="22"/>
              </w:rPr>
            </w:pPr>
          </w:p>
        </w:tc>
        <w:tc>
          <w:tcPr>
            <w:tcW w:w="5310" w:type="dxa"/>
          </w:tcPr>
          <w:p w14:paraId="474B6E20" w14:textId="6CF5387D" w:rsidR="0099362C" w:rsidRDefault="0099362C" w:rsidP="005B0D95">
            <w:pPr>
              <w:rPr>
                <w:rFonts w:asciiTheme="minorHAnsi" w:hAnsiTheme="minorHAnsi" w:cstheme="minorHAnsi"/>
                <w:sz w:val="22"/>
                <w:szCs w:val="22"/>
              </w:rPr>
            </w:pPr>
          </w:p>
        </w:tc>
      </w:tr>
      <w:tr w:rsidR="0099362C" w:rsidRPr="0067548E" w14:paraId="6E4DB7AE" w14:textId="77777777" w:rsidTr="0099362C">
        <w:trPr>
          <w:cantSplit/>
          <w:trHeight w:val="521"/>
        </w:trPr>
        <w:tc>
          <w:tcPr>
            <w:tcW w:w="7380" w:type="dxa"/>
          </w:tcPr>
          <w:p w14:paraId="433DE97D" w14:textId="53BCAB2B"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lastRenderedPageBreak/>
              <w:t>Verify that the project does not have a risk associated with developing software at the same time as the hardware is being designed, the risk of misunderstanding the software-hardware interfaces, and not having the hardware available to use in the software development.</w:t>
            </w:r>
          </w:p>
        </w:tc>
        <w:tc>
          <w:tcPr>
            <w:tcW w:w="900" w:type="dxa"/>
          </w:tcPr>
          <w:p w14:paraId="393335C1" w14:textId="77777777" w:rsidR="0099362C" w:rsidRPr="0067548E" w:rsidRDefault="0099362C" w:rsidP="005B0D95">
            <w:pPr>
              <w:jc w:val="center"/>
              <w:rPr>
                <w:rFonts w:asciiTheme="minorHAnsi" w:hAnsiTheme="minorHAnsi" w:cstheme="minorHAnsi"/>
                <w:sz w:val="22"/>
                <w:szCs w:val="22"/>
              </w:rPr>
            </w:pPr>
          </w:p>
        </w:tc>
        <w:tc>
          <w:tcPr>
            <w:tcW w:w="5310" w:type="dxa"/>
          </w:tcPr>
          <w:p w14:paraId="7CA202AE" w14:textId="1684FE8F" w:rsidR="0099362C" w:rsidRDefault="0099362C" w:rsidP="005B0D95">
            <w:pPr>
              <w:rPr>
                <w:rFonts w:asciiTheme="minorHAnsi" w:hAnsiTheme="minorHAnsi" w:cstheme="minorHAnsi"/>
                <w:sz w:val="22"/>
                <w:szCs w:val="22"/>
              </w:rPr>
            </w:pPr>
          </w:p>
        </w:tc>
      </w:tr>
      <w:tr w:rsidR="0099362C" w:rsidRPr="0067548E" w14:paraId="353FAFD7" w14:textId="77777777" w:rsidTr="0099362C">
        <w:trPr>
          <w:cantSplit/>
          <w:trHeight w:val="521"/>
        </w:trPr>
        <w:tc>
          <w:tcPr>
            <w:tcW w:w="7380" w:type="dxa"/>
          </w:tcPr>
          <w:p w14:paraId="2ABD06D4" w14:textId="20823810"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b w:val="0"/>
                <w:bCs w:val="0"/>
                <w:sz w:val="22"/>
                <w:szCs w:val="22"/>
                <w:shd w:val="clear" w:color="auto" w:fill="FFFFFF"/>
              </w:rPr>
              <w:t>Sufficient use of static code analysis tools on the project</w:t>
            </w:r>
            <w:r>
              <w:rPr>
                <w:rStyle w:val="Strong"/>
                <w:rFonts w:asciiTheme="minorHAnsi" w:hAnsiTheme="minorHAnsi" w:cstheme="minorHAnsi"/>
                <w:b w:val="0"/>
                <w:bCs w:val="0"/>
                <w:sz w:val="22"/>
                <w:szCs w:val="22"/>
                <w:shd w:val="clear" w:color="auto" w:fill="FFFFFF"/>
              </w:rPr>
              <w:t>.</w:t>
            </w:r>
          </w:p>
        </w:tc>
        <w:tc>
          <w:tcPr>
            <w:tcW w:w="900" w:type="dxa"/>
          </w:tcPr>
          <w:p w14:paraId="30BBB16F" w14:textId="77777777" w:rsidR="0099362C" w:rsidRPr="0067548E" w:rsidRDefault="0099362C" w:rsidP="00403F8E">
            <w:pPr>
              <w:jc w:val="center"/>
              <w:rPr>
                <w:rFonts w:asciiTheme="minorHAnsi" w:hAnsiTheme="minorHAnsi" w:cstheme="minorHAnsi"/>
                <w:sz w:val="22"/>
                <w:szCs w:val="22"/>
              </w:rPr>
            </w:pPr>
          </w:p>
        </w:tc>
        <w:tc>
          <w:tcPr>
            <w:tcW w:w="5310" w:type="dxa"/>
          </w:tcPr>
          <w:p w14:paraId="2B92AE91" w14:textId="07268434" w:rsidR="0099362C" w:rsidRDefault="0099362C" w:rsidP="00403F8E">
            <w:pPr>
              <w:rPr>
                <w:rFonts w:asciiTheme="minorHAnsi" w:hAnsiTheme="minorHAnsi" w:cstheme="minorHAnsi"/>
                <w:sz w:val="22"/>
                <w:szCs w:val="22"/>
              </w:rPr>
            </w:pPr>
          </w:p>
        </w:tc>
      </w:tr>
      <w:tr w:rsidR="0099362C" w:rsidRPr="0067548E" w14:paraId="4C85F99B" w14:textId="77777777" w:rsidTr="0099362C">
        <w:trPr>
          <w:cantSplit/>
          <w:trHeight w:val="521"/>
        </w:trPr>
        <w:tc>
          <w:tcPr>
            <w:tcW w:w="7380" w:type="dxa"/>
          </w:tcPr>
          <w:p w14:paraId="1CB717BE" w14:textId="53712014" w:rsidR="0099362C" w:rsidRPr="0067548E" w:rsidRDefault="0099362C" w:rsidP="00403F8E">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Test Results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0C6309">
              <w:rPr>
                <w:rFonts w:asciiTheme="minorHAnsi" w:hAnsiTheme="minorHAnsi" w:cstheme="minorHAnsi"/>
                <w:color w:val="222222"/>
                <w:sz w:val="22"/>
                <w:szCs w:val="22"/>
                <w:shd w:val="clear" w:color="auto" w:fill="FFFFFF"/>
              </w:rPr>
              <w:t>Test results must confirm that the software operates correctly in the intended environments.</w:t>
            </w:r>
          </w:p>
        </w:tc>
        <w:tc>
          <w:tcPr>
            <w:tcW w:w="900" w:type="dxa"/>
          </w:tcPr>
          <w:p w14:paraId="37169F54" w14:textId="77777777" w:rsidR="0099362C" w:rsidRPr="0067548E" w:rsidRDefault="0099362C" w:rsidP="00403F8E">
            <w:pPr>
              <w:jc w:val="center"/>
              <w:rPr>
                <w:rFonts w:asciiTheme="minorHAnsi" w:hAnsiTheme="minorHAnsi" w:cstheme="minorHAnsi"/>
                <w:sz w:val="22"/>
                <w:szCs w:val="22"/>
              </w:rPr>
            </w:pPr>
          </w:p>
        </w:tc>
        <w:tc>
          <w:tcPr>
            <w:tcW w:w="5310" w:type="dxa"/>
          </w:tcPr>
          <w:p w14:paraId="79EB220B" w14:textId="77777777" w:rsidR="0099362C" w:rsidRPr="0067548E" w:rsidRDefault="0099362C" w:rsidP="00403F8E">
            <w:pPr>
              <w:rPr>
                <w:rFonts w:asciiTheme="minorHAnsi" w:hAnsiTheme="minorHAnsi" w:cstheme="minorHAnsi"/>
                <w:sz w:val="22"/>
                <w:szCs w:val="22"/>
              </w:rPr>
            </w:pPr>
          </w:p>
        </w:tc>
      </w:tr>
      <w:tr w:rsidR="0099362C" w:rsidRPr="0067548E" w14:paraId="79F652BF" w14:textId="77777777" w:rsidTr="0099362C">
        <w:trPr>
          <w:cantSplit/>
          <w:trHeight w:val="521"/>
        </w:trPr>
        <w:tc>
          <w:tcPr>
            <w:tcW w:w="7380" w:type="dxa"/>
          </w:tcPr>
          <w:p w14:paraId="185738E5" w14:textId="5948F908" w:rsidR="0099362C" w:rsidRPr="0067548E" w:rsidRDefault="0099362C" w:rsidP="00046667">
            <w:pPr>
              <w:rPr>
                <w:rStyle w:val="Strong"/>
                <w:rFonts w:asciiTheme="minorHAnsi" w:hAnsiTheme="minorHAnsi" w:cstheme="minorHAnsi"/>
                <w:color w:val="1F497D" w:themeColor="text2"/>
                <w:sz w:val="22"/>
                <w:szCs w:val="22"/>
                <w:shd w:val="clear" w:color="auto" w:fill="FFFFFF"/>
              </w:rPr>
            </w:pPr>
            <w:r w:rsidRPr="00046667">
              <w:rPr>
                <w:rStyle w:val="Strong"/>
                <w:rFonts w:asciiTheme="minorHAnsi" w:hAnsiTheme="minorHAnsi" w:cstheme="minorHAnsi"/>
                <w:color w:val="1F497D" w:themeColor="text2"/>
                <w:sz w:val="22"/>
                <w:szCs w:val="22"/>
                <w:shd w:val="clear" w:color="auto" w:fill="FFFFFF"/>
              </w:rPr>
              <w:t xml:space="preserve">IV&amp;V </w:t>
            </w:r>
            <w:proofErr w:type="spellStart"/>
            <w:r w:rsidRPr="00046667">
              <w:rPr>
                <w:rStyle w:val="Strong"/>
                <w:rFonts w:asciiTheme="minorHAnsi" w:hAnsiTheme="minorHAnsi" w:cstheme="minorHAnsi"/>
                <w:color w:val="1F497D" w:themeColor="text2"/>
                <w:sz w:val="22"/>
                <w:szCs w:val="22"/>
                <w:shd w:val="clear" w:color="auto" w:fill="FFFFFF"/>
              </w:rPr>
              <w:t>concur</w:t>
            </w:r>
            <w:r>
              <w:rPr>
                <w:rStyle w:val="Strong"/>
                <w:rFonts w:asciiTheme="minorHAnsi" w:hAnsiTheme="minorHAnsi" w:cstheme="minorHAnsi"/>
                <w:color w:val="1F497D" w:themeColor="text2"/>
                <w:sz w:val="22"/>
                <w:szCs w:val="22"/>
                <w:shd w:val="clear" w:color="auto" w:fill="FFFFFF"/>
              </w:rPr>
              <w:t>ance</w:t>
            </w:r>
            <w:proofErr w:type="spellEnd"/>
            <w:r>
              <w:rPr>
                <w:rStyle w:val="Strong"/>
                <w:rFonts w:asciiTheme="minorHAnsi" w:hAnsiTheme="minorHAnsi" w:cstheme="minorHAnsi"/>
                <w:color w:val="1F497D" w:themeColor="text2"/>
                <w:sz w:val="22"/>
                <w:szCs w:val="22"/>
                <w:shd w:val="clear" w:color="auto" w:fill="FFFFFF"/>
              </w:rPr>
              <w:t xml:space="preserve">: </w:t>
            </w:r>
            <w:r w:rsidRPr="00046667">
              <w:rPr>
                <w:rStyle w:val="Strong"/>
                <w:rFonts w:asciiTheme="minorHAnsi" w:hAnsiTheme="minorHAnsi" w:cstheme="minorHAnsi"/>
                <w:b w:val="0"/>
                <w:bCs w:val="0"/>
                <w:sz w:val="22"/>
                <w:szCs w:val="22"/>
                <w:shd w:val="clear" w:color="auto" w:fill="FFFFFF"/>
              </w:rPr>
              <w:t>that the project’s software requirements, design, and test plans are sufficiently mature to proceed to Code implementation. (If IV&amp;V is required)</w:t>
            </w:r>
          </w:p>
        </w:tc>
        <w:tc>
          <w:tcPr>
            <w:tcW w:w="900" w:type="dxa"/>
          </w:tcPr>
          <w:p w14:paraId="652E6894" w14:textId="77777777" w:rsidR="0099362C" w:rsidRPr="0067548E" w:rsidRDefault="0099362C" w:rsidP="00046667">
            <w:pPr>
              <w:jc w:val="center"/>
              <w:rPr>
                <w:rFonts w:asciiTheme="minorHAnsi" w:hAnsiTheme="minorHAnsi" w:cstheme="minorHAnsi"/>
                <w:sz w:val="22"/>
                <w:szCs w:val="22"/>
              </w:rPr>
            </w:pPr>
          </w:p>
        </w:tc>
        <w:tc>
          <w:tcPr>
            <w:tcW w:w="5310" w:type="dxa"/>
          </w:tcPr>
          <w:p w14:paraId="406EE93B" w14:textId="6BAA609B" w:rsidR="0099362C" w:rsidRPr="0067548E" w:rsidRDefault="0099362C" w:rsidP="00046667">
            <w:pPr>
              <w:rPr>
                <w:rFonts w:asciiTheme="minorHAnsi" w:hAnsiTheme="minorHAnsi" w:cstheme="minorHAnsi"/>
                <w:sz w:val="22"/>
                <w:szCs w:val="22"/>
              </w:rPr>
            </w:pPr>
          </w:p>
        </w:tc>
      </w:tr>
      <w:tr w:rsidR="0099362C" w:rsidRPr="00FD5A4E" w14:paraId="0D79F107" w14:textId="77777777" w:rsidTr="0099362C">
        <w:trPr>
          <w:cantSplit/>
          <w:trHeight w:val="521"/>
        </w:trPr>
        <w:tc>
          <w:tcPr>
            <w:tcW w:w="7380" w:type="dxa"/>
            <w:shd w:val="clear" w:color="auto" w:fill="EAF1DD" w:themeFill="accent3" w:themeFillTint="33"/>
          </w:tcPr>
          <w:p w14:paraId="1F37D39B" w14:textId="5B4EFBBB" w:rsidR="0099362C" w:rsidRPr="00E168FF" w:rsidRDefault="0099362C" w:rsidP="00046667">
            <w:pPr>
              <w:rPr>
                <w:rFonts w:asciiTheme="minorHAnsi" w:hAnsiTheme="minorHAnsi" w:cstheme="minorHAnsi"/>
                <w:sz w:val="28"/>
                <w:szCs w:val="28"/>
              </w:rPr>
            </w:pPr>
            <w:r w:rsidRPr="000C6309">
              <w:rPr>
                <w:rFonts w:asciiTheme="minorHAnsi" w:hAnsiTheme="minorHAnsi" w:cstheme="minorHAnsi"/>
                <w:sz w:val="28"/>
                <w:szCs w:val="28"/>
              </w:rPr>
              <w:t>Configuration Management and Baseline</w:t>
            </w:r>
          </w:p>
        </w:tc>
        <w:tc>
          <w:tcPr>
            <w:tcW w:w="900" w:type="dxa"/>
          </w:tcPr>
          <w:p w14:paraId="3BBDA2F2" w14:textId="77777777" w:rsidR="0099362C" w:rsidRPr="009552C7" w:rsidRDefault="0099362C" w:rsidP="00046667">
            <w:pPr>
              <w:jc w:val="center"/>
              <w:rPr>
                <w:rFonts w:asciiTheme="minorHAnsi" w:hAnsiTheme="minorHAnsi" w:cstheme="minorHAnsi"/>
                <w:sz w:val="20"/>
                <w:szCs w:val="20"/>
              </w:rPr>
            </w:pPr>
          </w:p>
        </w:tc>
        <w:tc>
          <w:tcPr>
            <w:tcW w:w="5310" w:type="dxa"/>
          </w:tcPr>
          <w:p w14:paraId="7520FC3F" w14:textId="77777777" w:rsidR="0099362C" w:rsidRPr="009552C7" w:rsidRDefault="0099362C" w:rsidP="00046667">
            <w:pPr>
              <w:rPr>
                <w:rFonts w:asciiTheme="minorHAnsi" w:hAnsiTheme="minorHAnsi" w:cstheme="minorHAnsi"/>
                <w:sz w:val="20"/>
                <w:szCs w:val="20"/>
              </w:rPr>
            </w:pPr>
          </w:p>
        </w:tc>
      </w:tr>
      <w:tr w:rsidR="0099362C" w:rsidRPr="0067548E" w14:paraId="3FC9FCCB" w14:textId="77777777" w:rsidTr="0099362C">
        <w:trPr>
          <w:cantSplit/>
          <w:trHeight w:val="521"/>
        </w:trPr>
        <w:tc>
          <w:tcPr>
            <w:tcW w:w="7380" w:type="dxa"/>
          </w:tcPr>
          <w:p w14:paraId="30F9C99B" w14:textId="7C2C896F" w:rsidR="0099362C" w:rsidRPr="00F90156" w:rsidRDefault="0099362C" w:rsidP="00FB7969">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Code: </w:t>
            </w:r>
            <w:r w:rsidRPr="00004C04">
              <w:rPr>
                <w:rStyle w:val="Strong"/>
                <w:rFonts w:asciiTheme="minorHAnsi" w:hAnsiTheme="minorHAnsi" w:cstheme="minorHAnsi"/>
                <w:b w:val="0"/>
                <w:bCs w:val="0"/>
                <w:sz w:val="22"/>
                <w:szCs w:val="22"/>
                <w:shd w:val="clear" w:color="auto" w:fill="FFFFFF"/>
              </w:rPr>
              <w:t>The software's final configuration, including source code, executable files, libraries, dependencies, and configurations, must be baselined and approved.</w:t>
            </w:r>
          </w:p>
        </w:tc>
        <w:tc>
          <w:tcPr>
            <w:tcW w:w="900" w:type="dxa"/>
          </w:tcPr>
          <w:p w14:paraId="79B811A7" w14:textId="77777777" w:rsidR="0099362C" w:rsidRPr="0067548E" w:rsidRDefault="0099362C" w:rsidP="00046667">
            <w:pPr>
              <w:jc w:val="center"/>
              <w:rPr>
                <w:rFonts w:asciiTheme="minorHAnsi" w:hAnsiTheme="minorHAnsi" w:cstheme="minorHAnsi"/>
                <w:sz w:val="22"/>
                <w:szCs w:val="22"/>
              </w:rPr>
            </w:pPr>
          </w:p>
        </w:tc>
        <w:tc>
          <w:tcPr>
            <w:tcW w:w="5310" w:type="dxa"/>
          </w:tcPr>
          <w:p w14:paraId="258A2569" w14:textId="77777777" w:rsidR="0099362C" w:rsidRPr="0067548E" w:rsidRDefault="0099362C" w:rsidP="00046667">
            <w:pPr>
              <w:rPr>
                <w:rFonts w:asciiTheme="minorHAnsi" w:hAnsiTheme="minorHAnsi" w:cstheme="minorHAnsi"/>
                <w:sz w:val="22"/>
                <w:szCs w:val="22"/>
              </w:rPr>
            </w:pPr>
          </w:p>
        </w:tc>
      </w:tr>
      <w:tr w:rsidR="0099362C" w:rsidRPr="0067548E" w14:paraId="2B849805" w14:textId="77777777" w:rsidTr="0099362C">
        <w:trPr>
          <w:cantSplit/>
          <w:trHeight w:val="521"/>
        </w:trPr>
        <w:tc>
          <w:tcPr>
            <w:tcW w:w="7380" w:type="dxa"/>
          </w:tcPr>
          <w:p w14:paraId="67C5E3B8" w14:textId="5D0D3CF7" w:rsidR="0099362C" w:rsidRPr="00F90156" w:rsidRDefault="0099362C" w:rsidP="00046667">
            <w:pPr>
              <w:rPr>
                <w:rStyle w:val="Strong"/>
                <w:rFonts w:asciiTheme="minorHAnsi" w:hAnsiTheme="minorHAnsi" w:cstheme="minorHAnsi"/>
                <w:color w:val="1F497D" w:themeColor="text2"/>
                <w:sz w:val="22"/>
                <w:szCs w:val="22"/>
                <w:shd w:val="clear" w:color="auto" w:fill="FFFFFF"/>
              </w:rPr>
            </w:pPr>
            <w:r w:rsidRPr="00F90156">
              <w:rPr>
                <w:rStyle w:val="Strong"/>
                <w:rFonts w:asciiTheme="minorHAnsi" w:hAnsiTheme="minorHAnsi" w:cstheme="minorHAnsi"/>
                <w:color w:val="1F497D" w:themeColor="text2"/>
                <w:sz w:val="22"/>
                <w:szCs w:val="22"/>
                <w:shd w:val="clear" w:color="auto" w:fill="FFFFFF"/>
              </w:rPr>
              <w:t>Configuration management</w:t>
            </w:r>
            <w:r>
              <w:rPr>
                <w:rStyle w:val="Strong"/>
                <w:rFonts w:asciiTheme="minorHAnsi" w:hAnsiTheme="minorHAnsi" w:cstheme="minorHAnsi"/>
                <w:color w:val="1F497D" w:themeColor="text2"/>
                <w:sz w:val="22"/>
                <w:szCs w:val="22"/>
                <w:shd w:val="clear" w:color="auto" w:fill="FFFFFF"/>
              </w:rPr>
              <w:t xml:space="preserve">: </w:t>
            </w:r>
            <w:r w:rsidRPr="00004C04">
              <w:rPr>
                <w:rStyle w:val="Strong"/>
                <w:rFonts w:asciiTheme="minorHAnsi" w:hAnsiTheme="minorHAnsi" w:cstheme="minorHAnsi"/>
                <w:b w:val="0"/>
                <w:bCs w:val="0"/>
                <w:sz w:val="22"/>
                <w:szCs w:val="22"/>
                <w:shd w:val="clear" w:color="auto" w:fill="FFFFFF"/>
              </w:rPr>
              <w:t>CM practices must ensure consistency and control of the final software build.</w:t>
            </w:r>
          </w:p>
        </w:tc>
        <w:tc>
          <w:tcPr>
            <w:tcW w:w="900" w:type="dxa"/>
          </w:tcPr>
          <w:p w14:paraId="2DBDF032" w14:textId="77777777" w:rsidR="0099362C" w:rsidRPr="0067548E" w:rsidRDefault="0099362C" w:rsidP="00046667">
            <w:pPr>
              <w:jc w:val="center"/>
              <w:rPr>
                <w:rFonts w:asciiTheme="minorHAnsi" w:hAnsiTheme="minorHAnsi" w:cstheme="minorHAnsi"/>
                <w:sz w:val="22"/>
                <w:szCs w:val="22"/>
              </w:rPr>
            </w:pPr>
          </w:p>
        </w:tc>
        <w:tc>
          <w:tcPr>
            <w:tcW w:w="5310" w:type="dxa"/>
          </w:tcPr>
          <w:p w14:paraId="6AB48CA5" w14:textId="77777777" w:rsidR="0099362C" w:rsidRPr="0067548E" w:rsidRDefault="0099362C" w:rsidP="00046667">
            <w:pPr>
              <w:rPr>
                <w:rFonts w:asciiTheme="minorHAnsi" w:hAnsiTheme="minorHAnsi" w:cstheme="minorHAnsi"/>
                <w:sz w:val="22"/>
                <w:szCs w:val="22"/>
              </w:rPr>
            </w:pPr>
          </w:p>
        </w:tc>
      </w:tr>
      <w:tr w:rsidR="0099362C" w:rsidRPr="00FD5A4E" w14:paraId="1597E73E" w14:textId="77777777" w:rsidTr="0099362C">
        <w:trPr>
          <w:cantSplit/>
          <w:trHeight w:val="521"/>
        </w:trPr>
        <w:tc>
          <w:tcPr>
            <w:tcW w:w="7380" w:type="dxa"/>
            <w:shd w:val="clear" w:color="auto" w:fill="EAF1DD" w:themeFill="accent3" w:themeFillTint="33"/>
          </w:tcPr>
          <w:p w14:paraId="5BD2D7E0" w14:textId="780CEED1" w:rsidR="0099362C" w:rsidRPr="00E168FF" w:rsidRDefault="0099362C" w:rsidP="00046667">
            <w:pPr>
              <w:rPr>
                <w:rFonts w:asciiTheme="minorHAnsi" w:hAnsiTheme="minorHAnsi" w:cstheme="minorHAnsi"/>
                <w:sz w:val="28"/>
                <w:szCs w:val="28"/>
              </w:rPr>
            </w:pPr>
            <w:r w:rsidRPr="000C6309">
              <w:rPr>
                <w:rFonts w:asciiTheme="minorHAnsi" w:hAnsiTheme="minorHAnsi" w:cstheme="minorHAnsi"/>
                <w:sz w:val="28"/>
                <w:szCs w:val="28"/>
              </w:rPr>
              <w:t>Requirements Satisfaction</w:t>
            </w:r>
          </w:p>
        </w:tc>
        <w:tc>
          <w:tcPr>
            <w:tcW w:w="900" w:type="dxa"/>
          </w:tcPr>
          <w:p w14:paraId="42B09C05" w14:textId="77777777" w:rsidR="0099362C" w:rsidRPr="009552C7" w:rsidRDefault="0099362C" w:rsidP="00046667">
            <w:pPr>
              <w:jc w:val="center"/>
              <w:rPr>
                <w:rFonts w:asciiTheme="minorHAnsi" w:hAnsiTheme="minorHAnsi" w:cstheme="minorHAnsi"/>
                <w:sz w:val="20"/>
                <w:szCs w:val="20"/>
              </w:rPr>
            </w:pPr>
          </w:p>
        </w:tc>
        <w:tc>
          <w:tcPr>
            <w:tcW w:w="5310" w:type="dxa"/>
          </w:tcPr>
          <w:p w14:paraId="0C5E3806" w14:textId="77777777" w:rsidR="0099362C" w:rsidRPr="009552C7" w:rsidRDefault="0099362C" w:rsidP="00046667">
            <w:pPr>
              <w:rPr>
                <w:rFonts w:asciiTheme="minorHAnsi" w:hAnsiTheme="minorHAnsi" w:cstheme="minorHAnsi"/>
                <w:sz w:val="20"/>
                <w:szCs w:val="20"/>
              </w:rPr>
            </w:pPr>
          </w:p>
        </w:tc>
      </w:tr>
      <w:tr w:rsidR="0099362C" w:rsidRPr="0067548E" w14:paraId="5DC5E6FD" w14:textId="77777777" w:rsidTr="0099362C">
        <w:trPr>
          <w:cantSplit/>
          <w:trHeight w:val="521"/>
        </w:trPr>
        <w:tc>
          <w:tcPr>
            <w:tcW w:w="7380" w:type="dxa"/>
          </w:tcPr>
          <w:p w14:paraId="03540189" w14:textId="53A16308" w:rsidR="0099362C" w:rsidRPr="0067548E" w:rsidRDefault="0099362C" w:rsidP="00FB7969">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Requirements: </w:t>
            </w:r>
            <w:r w:rsidRPr="00004C04">
              <w:rPr>
                <w:rStyle w:val="Strong"/>
                <w:rFonts w:asciiTheme="minorHAnsi" w:hAnsiTheme="minorHAnsi" w:cstheme="minorHAnsi"/>
                <w:b w:val="0"/>
                <w:bCs w:val="0"/>
                <w:sz w:val="22"/>
                <w:szCs w:val="22"/>
                <w:shd w:val="clear" w:color="auto" w:fill="FFFFFF"/>
              </w:rPr>
              <w:t>All software requirements must be verified and validated, with documentation showing complete traceability from requirements to implementation and testing.</w:t>
            </w:r>
          </w:p>
        </w:tc>
        <w:tc>
          <w:tcPr>
            <w:tcW w:w="900" w:type="dxa"/>
          </w:tcPr>
          <w:p w14:paraId="48CBA582" w14:textId="77777777" w:rsidR="0099362C" w:rsidRPr="0067548E" w:rsidRDefault="0099362C" w:rsidP="00046667">
            <w:pPr>
              <w:jc w:val="center"/>
              <w:rPr>
                <w:rFonts w:asciiTheme="minorHAnsi" w:hAnsiTheme="minorHAnsi" w:cstheme="minorHAnsi"/>
                <w:sz w:val="22"/>
                <w:szCs w:val="22"/>
              </w:rPr>
            </w:pPr>
          </w:p>
        </w:tc>
        <w:tc>
          <w:tcPr>
            <w:tcW w:w="5310" w:type="dxa"/>
          </w:tcPr>
          <w:p w14:paraId="479943AC" w14:textId="77777777" w:rsidR="0099362C" w:rsidRPr="0067548E" w:rsidRDefault="0099362C" w:rsidP="00046667">
            <w:pPr>
              <w:rPr>
                <w:rFonts w:asciiTheme="minorHAnsi" w:hAnsiTheme="minorHAnsi" w:cstheme="minorHAnsi"/>
                <w:sz w:val="22"/>
                <w:szCs w:val="22"/>
              </w:rPr>
            </w:pPr>
          </w:p>
        </w:tc>
      </w:tr>
      <w:tr w:rsidR="0099362C" w:rsidRPr="0067548E" w14:paraId="46089597" w14:textId="77777777" w:rsidTr="0099362C">
        <w:trPr>
          <w:cantSplit/>
          <w:trHeight w:val="521"/>
        </w:trPr>
        <w:tc>
          <w:tcPr>
            <w:tcW w:w="7380" w:type="dxa"/>
          </w:tcPr>
          <w:p w14:paraId="3E3606F4" w14:textId="387FF758"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All software requirements are verifiable.</w:t>
            </w:r>
          </w:p>
        </w:tc>
        <w:tc>
          <w:tcPr>
            <w:tcW w:w="900" w:type="dxa"/>
          </w:tcPr>
          <w:p w14:paraId="39B59E8D" w14:textId="77777777" w:rsidR="0099362C" w:rsidRPr="0067548E" w:rsidRDefault="0099362C" w:rsidP="00046667">
            <w:pPr>
              <w:jc w:val="center"/>
              <w:rPr>
                <w:rFonts w:asciiTheme="minorHAnsi" w:hAnsiTheme="minorHAnsi" w:cstheme="minorHAnsi"/>
                <w:sz w:val="22"/>
                <w:szCs w:val="22"/>
              </w:rPr>
            </w:pPr>
          </w:p>
        </w:tc>
        <w:tc>
          <w:tcPr>
            <w:tcW w:w="5310" w:type="dxa"/>
          </w:tcPr>
          <w:p w14:paraId="07904DE2" w14:textId="02491079" w:rsidR="0099362C" w:rsidRPr="0067548E" w:rsidRDefault="0099362C" w:rsidP="00046667">
            <w:pPr>
              <w:rPr>
                <w:rFonts w:asciiTheme="minorHAnsi" w:hAnsiTheme="minorHAnsi" w:cstheme="minorHAnsi"/>
                <w:sz w:val="22"/>
                <w:szCs w:val="22"/>
              </w:rPr>
            </w:pPr>
          </w:p>
        </w:tc>
      </w:tr>
      <w:tr w:rsidR="0099362C" w:rsidRPr="0067548E" w14:paraId="6E65F790" w14:textId="77777777" w:rsidTr="0099362C">
        <w:trPr>
          <w:cantSplit/>
          <w:trHeight w:val="521"/>
        </w:trPr>
        <w:tc>
          <w:tcPr>
            <w:tcW w:w="7380" w:type="dxa"/>
          </w:tcPr>
          <w:p w14:paraId="0F14E726" w14:textId="2040B680"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All Safety mission-critical software designs/requirements have been through a peer review. Peer reviews have required participation.</w:t>
            </w:r>
          </w:p>
        </w:tc>
        <w:tc>
          <w:tcPr>
            <w:tcW w:w="900" w:type="dxa"/>
          </w:tcPr>
          <w:p w14:paraId="2FF45706" w14:textId="77777777" w:rsidR="0099362C" w:rsidRPr="0067548E" w:rsidRDefault="0099362C" w:rsidP="00046667">
            <w:pPr>
              <w:jc w:val="center"/>
              <w:rPr>
                <w:rFonts w:asciiTheme="minorHAnsi" w:hAnsiTheme="minorHAnsi" w:cstheme="minorHAnsi"/>
                <w:sz w:val="22"/>
                <w:szCs w:val="22"/>
              </w:rPr>
            </w:pPr>
          </w:p>
        </w:tc>
        <w:tc>
          <w:tcPr>
            <w:tcW w:w="5310" w:type="dxa"/>
          </w:tcPr>
          <w:p w14:paraId="4BBB6030" w14:textId="4809B6AB" w:rsidR="0099362C" w:rsidRPr="0067548E" w:rsidRDefault="0099362C" w:rsidP="00046667">
            <w:pPr>
              <w:rPr>
                <w:rFonts w:asciiTheme="minorHAnsi" w:hAnsiTheme="minorHAnsi" w:cstheme="minorHAnsi"/>
                <w:sz w:val="22"/>
                <w:szCs w:val="22"/>
              </w:rPr>
            </w:pPr>
          </w:p>
        </w:tc>
      </w:tr>
      <w:tr w:rsidR="0099362C" w:rsidRPr="0067548E" w14:paraId="0F736D7A" w14:textId="77777777" w:rsidTr="0099362C">
        <w:trPr>
          <w:cantSplit/>
          <w:trHeight w:val="521"/>
        </w:trPr>
        <w:tc>
          <w:tcPr>
            <w:tcW w:w="7380" w:type="dxa"/>
          </w:tcPr>
          <w:p w14:paraId="18C48D9D" w14:textId="6DA60392"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lastRenderedPageBreak/>
              <w:t>TBD and TBR items are identified with acceptable plans and schedules for their disposition, and the software volatility metric is less than 20%. The % of TBD/TBC/TBRs in the software requirements document does not exceed 1%.</w:t>
            </w:r>
          </w:p>
          <w:p w14:paraId="79635A1E" w14:textId="0E9C7B59" w:rsidR="0099362C" w:rsidRPr="005B0D95" w:rsidRDefault="0099362C" w:rsidP="00046667">
            <w:pPr>
              <w:rPr>
                <w:rStyle w:val="Strong"/>
                <w:rFonts w:asciiTheme="minorHAnsi" w:hAnsiTheme="minorHAnsi" w:cstheme="minorHAnsi"/>
                <w:b w:val="0"/>
                <w:bCs w:val="0"/>
                <w:sz w:val="22"/>
                <w:szCs w:val="22"/>
                <w:shd w:val="clear" w:color="auto" w:fill="FFFFFF"/>
              </w:rPr>
            </w:pPr>
          </w:p>
        </w:tc>
        <w:tc>
          <w:tcPr>
            <w:tcW w:w="900" w:type="dxa"/>
          </w:tcPr>
          <w:p w14:paraId="73851A52" w14:textId="77777777" w:rsidR="0099362C" w:rsidRPr="0067548E" w:rsidRDefault="0099362C" w:rsidP="00046667">
            <w:pPr>
              <w:jc w:val="center"/>
              <w:rPr>
                <w:rFonts w:asciiTheme="minorHAnsi" w:hAnsiTheme="minorHAnsi" w:cstheme="minorHAnsi"/>
                <w:sz w:val="22"/>
                <w:szCs w:val="22"/>
              </w:rPr>
            </w:pPr>
          </w:p>
        </w:tc>
        <w:tc>
          <w:tcPr>
            <w:tcW w:w="5310" w:type="dxa"/>
          </w:tcPr>
          <w:p w14:paraId="544FAB82" w14:textId="37B18741" w:rsidR="0099362C" w:rsidRPr="0067548E" w:rsidRDefault="0099362C" w:rsidP="00046667">
            <w:pPr>
              <w:rPr>
                <w:rFonts w:asciiTheme="minorHAnsi" w:hAnsiTheme="minorHAnsi" w:cstheme="minorHAnsi"/>
                <w:sz w:val="22"/>
                <w:szCs w:val="22"/>
              </w:rPr>
            </w:pPr>
          </w:p>
        </w:tc>
      </w:tr>
      <w:tr w:rsidR="0099362C" w:rsidRPr="0067548E" w14:paraId="4554CF24" w14:textId="77777777" w:rsidTr="0099362C">
        <w:trPr>
          <w:cantSplit/>
          <w:trHeight w:val="521"/>
        </w:trPr>
        <w:tc>
          <w:tcPr>
            <w:tcW w:w="7380" w:type="dxa"/>
          </w:tcPr>
          <w:p w14:paraId="2434AED8" w14:textId="77777777"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High software requirements quality risk score (software requirements quality score of 3 or higher).  Less than 3 is a risk, and fewer than 10% of the requirements have a high-risk or very high-risk score.</w:t>
            </w:r>
          </w:p>
          <w:p w14:paraId="061A2051" w14:textId="1685D77E" w:rsidR="0099362C" w:rsidRPr="005B0D95" w:rsidRDefault="0099362C" w:rsidP="00046667">
            <w:pPr>
              <w:rPr>
                <w:rStyle w:val="Strong"/>
                <w:rFonts w:asciiTheme="minorHAnsi" w:hAnsiTheme="minorHAnsi" w:cstheme="minorHAnsi"/>
                <w:b w:val="0"/>
                <w:bCs w:val="0"/>
                <w:sz w:val="22"/>
                <w:szCs w:val="22"/>
                <w:shd w:val="clear" w:color="auto" w:fill="FFFFFF"/>
              </w:rPr>
            </w:pPr>
          </w:p>
        </w:tc>
        <w:tc>
          <w:tcPr>
            <w:tcW w:w="900" w:type="dxa"/>
          </w:tcPr>
          <w:p w14:paraId="33568092" w14:textId="77777777" w:rsidR="0099362C" w:rsidRPr="0067548E" w:rsidRDefault="0099362C" w:rsidP="00046667">
            <w:pPr>
              <w:jc w:val="center"/>
              <w:rPr>
                <w:rFonts w:asciiTheme="minorHAnsi" w:hAnsiTheme="minorHAnsi" w:cstheme="minorHAnsi"/>
                <w:sz w:val="22"/>
                <w:szCs w:val="22"/>
              </w:rPr>
            </w:pPr>
          </w:p>
        </w:tc>
        <w:tc>
          <w:tcPr>
            <w:tcW w:w="5310" w:type="dxa"/>
          </w:tcPr>
          <w:p w14:paraId="188F1CE9" w14:textId="309E9DE2" w:rsidR="0099362C" w:rsidRPr="0067548E" w:rsidRDefault="0099362C" w:rsidP="00046667">
            <w:pPr>
              <w:rPr>
                <w:rFonts w:asciiTheme="minorHAnsi" w:hAnsiTheme="minorHAnsi" w:cstheme="minorHAnsi"/>
                <w:sz w:val="22"/>
                <w:szCs w:val="22"/>
              </w:rPr>
            </w:pPr>
          </w:p>
        </w:tc>
      </w:tr>
      <w:tr w:rsidR="0099362C" w:rsidRPr="0067548E" w14:paraId="70A2F1AA" w14:textId="77777777" w:rsidTr="0099362C">
        <w:trPr>
          <w:cantSplit/>
          <w:trHeight w:val="521"/>
        </w:trPr>
        <w:tc>
          <w:tcPr>
            <w:tcW w:w="7380" w:type="dxa"/>
          </w:tcPr>
          <w:p w14:paraId="41DD3F9F" w14:textId="27A8AA1B"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Software requirements volatility is less than 20%</w:t>
            </w:r>
          </w:p>
        </w:tc>
        <w:tc>
          <w:tcPr>
            <w:tcW w:w="900" w:type="dxa"/>
          </w:tcPr>
          <w:p w14:paraId="5FDE94CC" w14:textId="77777777" w:rsidR="0099362C" w:rsidRPr="0067548E" w:rsidRDefault="0099362C" w:rsidP="00046667">
            <w:pPr>
              <w:jc w:val="center"/>
              <w:rPr>
                <w:rFonts w:asciiTheme="minorHAnsi" w:hAnsiTheme="minorHAnsi" w:cstheme="minorHAnsi"/>
                <w:sz w:val="22"/>
                <w:szCs w:val="22"/>
              </w:rPr>
            </w:pPr>
          </w:p>
        </w:tc>
        <w:tc>
          <w:tcPr>
            <w:tcW w:w="5310" w:type="dxa"/>
          </w:tcPr>
          <w:p w14:paraId="78FF2E5F" w14:textId="501BB5B3" w:rsidR="0099362C" w:rsidRPr="0067548E" w:rsidRDefault="0099362C" w:rsidP="00046667">
            <w:pPr>
              <w:rPr>
                <w:rFonts w:asciiTheme="minorHAnsi" w:hAnsiTheme="minorHAnsi" w:cstheme="minorHAnsi"/>
                <w:sz w:val="22"/>
                <w:szCs w:val="22"/>
              </w:rPr>
            </w:pPr>
          </w:p>
        </w:tc>
      </w:tr>
      <w:tr w:rsidR="0099362C" w:rsidRPr="0067548E" w14:paraId="2E042FA6" w14:textId="77777777" w:rsidTr="0099362C">
        <w:trPr>
          <w:cantSplit/>
          <w:trHeight w:val="521"/>
        </w:trPr>
        <w:tc>
          <w:tcPr>
            <w:tcW w:w="7380" w:type="dxa"/>
          </w:tcPr>
          <w:p w14:paraId="6BC29F51" w14:textId="516BDCFA" w:rsidR="0099362C" w:rsidRPr="00004C04" w:rsidRDefault="0099362C" w:rsidP="00046667">
            <w:pPr>
              <w:rPr>
                <w:rStyle w:val="Strong"/>
                <w:rFonts w:asciiTheme="minorHAnsi" w:hAnsiTheme="minorHAnsi" w:cstheme="minorHAnsi"/>
                <w:b w:val="0"/>
                <w:bCs w:val="0"/>
                <w:sz w:val="22"/>
                <w:szCs w:val="22"/>
                <w:shd w:val="clear" w:color="auto" w:fill="FFFFFF"/>
              </w:rPr>
            </w:pPr>
            <w:r>
              <w:rPr>
                <w:rStyle w:val="Strong"/>
                <w:rFonts w:asciiTheme="minorHAnsi" w:hAnsiTheme="minorHAnsi" w:cstheme="minorHAnsi"/>
                <w:color w:val="1F497D" w:themeColor="text2"/>
                <w:sz w:val="22"/>
                <w:szCs w:val="22"/>
                <w:shd w:val="clear" w:color="auto" w:fill="FFFFFF"/>
              </w:rPr>
              <w:t>Software Requirements</w:t>
            </w:r>
            <w:r w:rsidRPr="00004C04">
              <w:rPr>
                <w:rStyle w:val="Strong"/>
                <w:rFonts w:asciiTheme="minorHAnsi" w:hAnsiTheme="minorHAnsi" w:cstheme="minorHAnsi"/>
                <w:b w:val="0"/>
                <w:bCs w:val="0"/>
                <w:sz w:val="22"/>
                <w:szCs w:val="22"/>
                <w:shd w:val="clear" w:color="auto" w:fill="FFFFFF"/>
              </w:rPr>
              <w:t xml:space="preserve"> No open requirements or unaddressed discrepancies should remain.</w:t>
            </w:r>
          </w:p>
        </w:tc>
        <w:tc>
          <w:tcPr>
            <w:tcW w:w="900" w:type="dxa"/>
          </w:tcPr>
          <w:p w14:paraId="2466DAA4" w14:textId="77777777" w:rsidR="0099362C" w:rsidRPr="0067548E" w:rsidRDefault="0099362C" w:rsidP="00046667">
            <w:pPr>
              <w:jc w:val="center"/>
              <w:rPr>
                <w:rFonts w:asciiTheme="minorHAnsi" w:hAnsiTheme="minorHAnsi" w:cstheme="minorHAnsi"/>
                <w:sz w:val="22"/>
                <w:szCs w:val="22"/>
              </w:rPr>
            </w:pPr>
          </w:p>
        </w:tc>
        <w:tc>
          <w:tcPr>
            <w:tcW w:w="5310" w:type="dxa"/>
          </w:tcPr>
          <w:p w14:paraId="18DE94EE" w14:textId="77777777" w:rsidR="0099362C" w:rsidRPr="0067548E" w:rsidRDefault="0099362C" w:rsidP="00046667">
            <w:pPr>
              <w:rPr>
                <w:rFonts w:asciiTheme="minorHAnsi" w:hAnsiTheme="minorHAnsi" w:cstheme="minorHAnsi"/>
                <w:sz w:val="22"/>
                <w:szCs w:val="22"/>
              </w:rPr>
            </w:pPr>
          </w:p>
        </w:tc>
      </w:tr>
      <w:tr w:rsidR="0099362C" w:rsidRPr="00FD5A4E" w14:paraId="6368897A" w14:textId="77777777" w:rsidTr="0099362C">
        <w:trPr>
          <w:cantSplit/>
          <w:trHeight w:val="521"/>
        </w:trPr>
        <w:tc>
          <w:tcPr>
            <w:tcW w:w="7380" w:type="dxa"/>
            <w:shd w:val="clear" w:color="auto" w:fill="EAF1DD" w:themeFill="accent3" w:themeFillTint="33"/>
          </w:tcPr>
          <w:p w14:paraId="33C9B59B" w14:textId="60508130" w:rsidR="0099362C" w:rsidRPr="00E168FF" w:rsidRDefault="0099362C" w:rsidP="00046667">
            <w:pPr>
              <w:rPr>
                <w:rFonts w:asciiTheme="minorHAnsi" w:hAnsiTheme="minorHAnsi" w:cstheme="minorHAnsi"/>
                <w:sz w:val="28"/>
                <w:szCs w:val="28"/>
              </w:rPr>
            </w:pPr>
            <w:r w:rsidRPr="000C6309">
              <w:rPr>
                <w:rFonts w:asciiTheme="minorHAnsi" w:hAnsiTheme="minorHAnsi" w:cstheme="minorHAnsi"/>
                <w:sz w:val="28"/>
                <w:szCs w:val="28"/>
              </w:rPr>
              <w:t>Documentation Completion</w:t>
            </w:r>
          </w:p>
        </w:tc>
        <w:tc>
          <w:tcPr>
            <w:tcW w:w="900" w:type="dxa"/>
          </w:tcPr>
          <w:p w14:paraId="5C48D96B" w14:textId="77777777" w:rsidR="0099362C" w:rsidRPr="009552C7" w:rsidRDefault="0099362C" w:rsidP="00046667">
            <w:pPr>
              <w:jc w:val="center"/>
              <w:rPr>
                <w:rFonts w:asciiTheme="minorHAnsi" w:hAnsiTheme="minorHAnsi" w:cstheme="minorHAnsi"/>
                <w:sz w:val="20"/>
                <w:szCs w:val="20"/>
              </w:rPr>
            </w:pPr>
          </w:p>
        </w:tc>
        <w:tc>
          <w:tcPr>
            <w:tcW w:w="5310" w:type="dxa"/>
          </w:tcPr>
          <w:p w14:paraId="71C9BD1A" w14:textId="77777777" w:rsidR="0099362C" w:rsidRPr="009552C7" w:rsidRDefault="0099362C" w:rsidP="00046667">
            <w:pPr>
              <w:rPr>
                <w:rFonts w:asciiTheme="minorHAnsi" w:hAnsiTheme="minorHAnsi" w:cstheme="minorHAnsi"/>
                <w:sz w:val="20"/>
                <w:szCs w:val="20"/>
              </w:rPr>
            </w:pPr>
          </w:p>
        </w:tc>
      </w:tr>
      <w:tr w:rsidR="0099362C" w:rsidRPr="0067548E" w14:paraId="1CDBCA4E" w14:textId="77777777" w:rsidTr="0099362C">
        <w:trPr>
          <w:cantSplit/>
          <w:trHeight w:val="521"/>
        </w:trPr>
        <w:tc>
          <w:tcPr>
            <w:tcW w:w="7380" w:type="dxa"/>
          </w:tcPr>
          <w:p w14:paraId="6DF249B8" w14:textId="370C9758" w:rsidR="0099362C" w:rsidRPr="00004C04" w:rsidRDefault="0099362C" w:rsidP="00046667">
            <w:pPr>
              <w:rPr>
                <w:rStyle w:val="Strong"/>
                <w:rFonts w:asciiTheme="minorHAnsi" w:hAnsiTheme="minorHAnsi" w:cstheme="minorHAnsi"/>
                <w:b w:val="0"/>
                <w:bCs w:val="0"/>
                <w:sz w:val="22"/>
                <w:szCs w:val="22"/>
                <w:shd w:val="clear" w:color="auto" w:fill="FFFFFF"/>
              </w:rPr>
            </w:pPr>
            <w:r w:rsidRPr="000C6309">
              <w:rPr>
                <w:rStyle w:val="Strong"/>
                <w:rFonts w:asciiTheme="minorHAnsi" w:hAnsiTheme="minorHAnsi" w:cstheme="minorHAnsi"/>
                <w:color w:val="1F497D" w:themeColor="text2"/>
                <w:sz w:val="22"/>
                <w:szCs w:val="22"/>
                <w:shd w:val="clear" w:color="auto" w:fill="FFFFFF"/>
              </w:rPr>
              <w:t>Supporting documents</w:t>
            </w:r>
            <w:r>
              <w:rPr>
                <w:rStyle w:val="Strong"/>
                <w:rFonts w:asciiTheme="minorHAnsi" w:hAnsiTheme="minorHAnsi" w:cstheme="minorHAnsi"/>
                <w:color w:val="1F497D" w:themeColor="text2"/>
                <w:sz w:val="22"/>
                <w:szCs w:val="22"/>
                <w:shd w:val="clear" w:color="auto" w:fill="FFFFFF"/>
              </w:rPr>
              <w:t xml:space="preserve">: </w:t>
            </w:r>
            <w:r w:rsidRPr="00004C04">
              <w:rPr>
                <w:rStyle w:val="Strong"/>
                <w:rFonts w:asciiTheme="minorHAnsi" w:hAnsiTheme="minorHAnsi" w:cstheme="minorHAnsi"/>
                <w:b w:val="0"/>
                <w:bCs w:val="0"/>
                <w:sz w:val="22"/>
                <w:szCs w:val="22"/>
                <w:shd w:val="clear" w:color="auto" w:fill="FFFFFF"/>
              </w:rPr>
              <w:t>including Software Requirements Specifications (SRS), design documents, test plans, test results, user manuals, and operation procedures, must be reviewed and finalized.</w:t>
            </w:r>
          </w:p>
          <w:p w14:paraId="3F572531" w14:textId="4C25381F" w:rsidR="0099362C" w:rsidRPr="0067548E"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0D3AABC9" w14:textId="77777777" w:rsidR="0099362C" w:rsidRPr="0067548E" w:rsidRDefault="0099362C" w:rsidP="00046667">
            <w:pPr>
              <w:jc w:val="center"/>
              <w:rPr>
                <w:rFonts w:asciiTheme="minorHAnsi" w:hAnsiTheme="minorHAnsi" w:cstheme="minorHAnsi"/>
                <w:sz w:val="22"/>
                <w:szCs w:val="22"/>
              </w:rPr>
            </w:pPr>
          </w:p>
        </w:tc>
        <w:tc>
          <w:tcPr>
            <w:tcW w:w="5310" w:type="dxa"/>
          </w:tcPr>
          <w:p w14:paraId="1EDCEF79" w14:textId="77777777" w:rsidR="0099362C" w:rsidRPr="0067548E" w:rsidRDefault="0099362C" w:rsidP="00046667">
            <w:pPr>
              <w:rPr>
                <w:rFonts w:asciiTheme="minorHAnsi" w:hAnsiTheme="minorHAnsi" w:cstheme="minorHAnsi"/>
                <w:sz w:val="22"/>
                <w:szCs w:val="22"/>
              </w:rPr>
            </w:pPr>
          </w:p>
        </w:tc>
      </w:tr>
      <w:tr w:rsidR="0099362C" w:rsidRPr="0067548E" w14:paraId="0D029A6A" w14:textId="77777777" w:rsidTr="0099362C">
        <w:trPr>
          <w:cantSplit/>
          <w:trHeight w:val="521"/>
        </w:trPr>
        <w:tc>
          <w:tcPr>
            <w:tcW w:w="7380" w:type="dxa"/>
          </w:tcPr>
          <w:p w14:paraId="5571ED43" w14:textId="7BDA0DD9" w:rsidR="0099362C" w:rsidRPr="005E75E7"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5E75E7">
              <w:rPr>
                <w:rStyle w:val="Strong"/>
                <w:rFonts w:asciiTheme="minorHAnsi" w:hAnsiTheme="minorHAnsi" w:cstheme="minorHAnsi"/>
                <w:color w:val="1F497D" w:themeColor="text2"/>
                <w:sz w:val="22"/>
                <w:szCs w:val="22"/>
                <w:shd w:val="clear" w:color="auto" w:fill="FFFFFF"/>
              </w:rPr>
              <w:t xml:space="preserve">Completed Software Assurance </w:t>
            </w:r>
            <w:r>
              <w:rPr>
                <w:rStyle w:val="Strong"/>
                <w:rFonts w:asciiTheme="minorHAnsi" w:hAnsiTheme="minorHAnsi" w:cstheme="minorHAnsi"/>
                <w:color w:val="1F497D" w:themeColor="text2"/>
                <w:sz w:val="22"/>
                <w:szCs w:val="22"/>
                <w:shd w:val="clear" w:color="auto" w:fill="FFFFFF"/>
              </w:rPr>
              <w:t>So</w:t>
            </w:r>
            <w:r w:rsidRPr="005E75E7">
              <w:rPr>
                <w:rStyle w:val="Strong"/>
                <w:rFonts w:asciiTheme="minorHAnsi" w:hAnsiTheme="minorHAnsi" w:cstheme="minorHAnsi"/>
                <w:color w:val="1F497D" w:themeColor="text2"/>
                <w:sz w:val="22"/>
                <w:szCs w:val="22"/>
                <w:shd w:val="clear" w:color="auto" w:fill="FFFFFF"/>
              </w:rPr>
              <w:t xml:space="preserve">ftware </w:t>
            </w:r>
            <w:r>
              <w:rPr>
                <w:rStyle w:val="Strong"/>
                <w:rFonts w:asciiTheme="minorHAnsi" w:hAnsiTheme="minorHAnsi" w:cstheme="minorHAnsi"/>
                <w:color w:val="1F497D" w:themeColor="text2"/>
                <w:sz w:val="22"/>
                <w:szCs w:val="22"/>
                <w:shd w:val="clear" w:color="auto" w:fill="FFFFFF"/>
              </w:rPr>
              <w:t>D</w:t>
            </w:r>
            <w:r w:rsidRPr="005E75E7">
              <w:rPr>
                <w:rStyle w:val="Strong"/>
                <w:rFonts w:asciiTheme="minorHAnsi" w:hAnsiTheme="minorHAnsi" w:cstheme="minorHAnsi"/>
                <w:color w:val="1F497D" w:themeColor="text2"/>
                <w:sz w:val="22"/>
                <w:szCs w:val="22"/>
                <w:shd w:val="clear" w:color="auto" w:fill="FFFFFF"/>
              </w:rPr>
              <w:t xml:space="preserve">esign </w:t>
            </w:r>
            <w:proofErr w:type="spellStart"/>
            <w:r>
              <w:rPr>
                <w:rStyle w:val="Strong"/>
                <w:rFonts w:asciiTheme="minorHAnsi" w:hAnsiTheme="minorHAnsi" w:cstheme="minorHAnsi"/>
                <w:color w:val="1F497D" w:themeColor="text2"/>
                <w:sz w:val="22"/>
                <w:szCs w:val="22"/>
                <w:shd w:val="clear" w:color="auto" w:fill="FFFFFF"/>
              </w:rPr>
              <w:t>A</w:t>
            </w:r>
            <w:r w:rsidRPr="005E75E7">
              <w:rPr>
                <w:rStyle w:val="Strong"/>
                <w:rFonts w:asciiTheme="minorHAnsi" w:hAnsiTheme="minorHAnsi" w:cstheme="minorHAnsi"/>
                <w:color w:val="1F497D" w:themeColor="text2"/>
                <w:sz w:val="22"/>
                <w:szCs w:val="22"/>
                <w:shd w:val="clear" w:color="auto" w:fill="FFFFFF"/>
              </w:rPr>
              <w:t>analysis</w:t>
            </w:r>
            <w:proofErr w:type="spellEnd"/>
          </w:p>
        </w:tc>
        <w:tc>
          <w:tcPr>
            <w:tcW w:w="900" w:type="dxa"/>
          </w:tcPr>
          <w:p w14:paraId="0EA7F8FD" w14:textId="77777777" w:rsidR="0099362C" w:rsidRPr="0067548E" w:rsidRDefault="0099362C" w:rsidP="00046667">
            <w:pPr>
              <w:jc w:val="center"/>
              <w:rPr>
                <w:rFonts w:asciiTheme="minorHAnsi" w:hAnsiTheme="minorHAnsi" w:cstheme="minorHAnsi"/>
                <w:sz w:val="22"/>
                <w:szCs w:val="22"/>
              </w:rPr>
            </w:pPr>
          </w:p>
        </w:tc>
        <w:tc>
          <w:tcPr>
            <w:tcW w:w="5310" w:type="dxa"/>
          </w:tcPr>
          <w:p w14:paraId="5D07BDA0" w14:textId="5216829F" w:rsidR="0099362C" w:rsidRPr="0067548E" w:rsidRDefault="0099362C" w:rsidP="00046667">
            <w:pPr>
              <w:rPr>
                <w:rFonts w:asciiTheme="minorHAnsi" w:hAnsiTheme="minorHAnsi" w:cstheme="minorHAnsi"/>
                <w:sz w:val="22"/>
                <w:szCs w:val="22"/>
              </w:rPr>
            </w:pPr>
          </w:p>
        </w:tc>
      </w:tr>
      <w:tr w:rsidR="0099362C" w:rsidRPr="0067548E" w14:paraId="25D1E81F" w14:textId="77777777" w:rsidTr="0099362C">
        <w:trPr>
          <w:cantSplit/>
          <w:trHeight w:val="521"/>
        </w:trPr>
        <w:tc>
          <w:tcPr>
            <w:tcW w:w="7380" w:type="dxa"/>
          </w:tcPr>
          <w:p w14:paraId="3DB33ED7" w14:textId="06C65E15" w:rsidR="0099362C" w:rsidRPr="005E75E7"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5E75E7">
              <w:rPr>
                <w:rStyle w:val="Strong"/>
                <w:rFonts w:asciiTheme="minorHAnsi" w:hAnsiTheme="minorHAnsi" w:cstheme="minorHAnsi"/>
                <w:color w:val="1F497D" w:themeColor="text2"/>
                <w:sz w:val="22"/>
                <w:szCs w:val="22"/>
                <w:shd w:val="clear" w:color="auto" w:fill="FFFFFF"/>
              </w:rPr>
              <w:t xml:space="preserve">Completed Software Assurance </w:t>
            </w:r>
            <w:r>
              <w:rPr>
                <w:rStyle w:val="Strong"/>
                <w:rFonts w:asciiTheme="minorHAnsi" w:hAnsiTheme="minorHAnsi" w:cstheme="minorHAnsi"/>
                <w:color w:val="1F497D" w:themeColor="text2"/>
                <w:sz w:val="22"/>
                <w:szCs w:val="22"/>
                <w:shd w:val="clear" w:color="auto" w:fill="FFFFFF"/>
              </w:rPr>
              <w:t>S</w:t>
            </w:r>
            <w:r w:rsidRPr="005E75E7">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S</w:t>
            </w:r>
            <w:r w:rsidRPr="005E75E7">
              <w:rPr>
                <w:rStyle w:val="Strong"/>
                <w:rFonts w:asciiTheme="minorHAnsi" w:hAnsiTheme="minorHAnsi" w:cstheme="minorHAnsi"/>
                <w:color w:val="1F497D" w:themeColor="text2"/>
                <w:sz w:val="22"/>
                <w:szCs w:val="22"/>
                <w:shd w:val="clear" w:color="auto" w:fill="FFFFFF"/>
              </w:rPr>
              <w:t xml:space="preserve">afety </w:t>
            </w:r>
            <w:r>
              <w:rPr>
                <w:rStyle w:val="Strong"/>
                <w:rFonts w:asciiTheme="minorHAnsi" w:hAnsiTheme="minorHAnsi" w:cstheme="minorHAnsi"/>
                <w:color w:val="1F497D" w:themeColor="text2"/>
                <w:sz w:val="22"/>
                <w:szCs w:val="22"/>
                <w:shd w:val="clear" w:color="auto" w:fill="FFFFFF"/>
              </w:rPr>
              <w:t>A</w:t>
            </w:r>
            <w:r w:rsidRPr="005E75E7">
              <w:rPr>
                <w:rStyle w:val="Strong"/>
                <w:rFonts w:asciiTheme="minorHAnsi" w:hAnsiTheme="minorHAnsi" w:cstheme="minorHAnsi"/>
                <w:color w:val="1F497D" w:themeColor="text2"/>
                <w:sz w:val="22"/>
                <w:szCs w:val="22"/>
                <w:shd w:val="clear" w:color="auto" w:fill="FFFFFF"/>
              </w:rPr>
              <w:t>nalysis</w:t>
            </w:r>
          </w:p>
          <w:p w14:paraId="29C7E912" w14:textId="77777777" w:rsidR="0099362C" w:rsidRPr="000C6309"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75451D72" w14:textId="77777777" w:rsidR="0099362C" w:rsidRPr="0067548E" w:rsidRDefault="0099362C" w:rsidP="00046667">
            <w:pPr>
              <w:jc w:val="center"/>
              <w:rPr>
                <w:rFonts w:asciiTheme="minorHAnsi" w:hAnsiTheme="minorHAnsi" w:cstheme="minorHAnsi"/>
                <w:sz w:val="22"/>
                <w:szCs w:val="22"/>
              </w:rPr>
            </w:pPr>
          </w:p>
        </w:tc>
        <w:tc>
          <w:tcPr>
            <w:tcW w:w="5310" w:type="dxa"/>
          </w:tcPr>
          <w:p w14:paraId="77878A4F" w14:textId="449DEB7F" w:rsidR="0099362C" w:rsidRPr="0067548E" w:rsidRDefault="0099362C" w:rsidP="00046667">
            <w:pPr>
              <w:rPr>
                <w:rFonts w:asciiTheme="minorHAnsi" w:hAnsiTheme="minorHAnsi" w:cstheme="minorHAnsi"/>
                <w:sz w:val="22"/>
                <w:szCs w:val="22"/>
              </w:rPr>
            </w:pPr>
          </w:p>
        </w:tc>
      </w:tr>
      <w:tr w:rsidR="0099362C" w:rsidRPr="0067548E" w14:paraId="1CC2FD8A" w14:textId="77777777" w:rsidTr="0099362C">
        <w:trPr>
          <w:cantSplit/>
          <w:trHeight w:val="521"/>
        </w:trPr>
        <w:tc>
          <w:tcPr>
            <w:tcW w:w="7380" w:type="dxa"/>
          </w:tcPr>
          <w:p w14:paraId="6FAEE112" w14:textId="3C4ADEB3" w:rsidR="0099362C" w:rsidRPr="005E75E7"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5E75E7">
              <w:rPr>
                <w:rStyle w:val="Strong"/>
                <w:rFonts w:asciiTheme="minorHAnsi" w:hAnsiTheme="minorHAnsi" w:cstheme="minorHAnsi"/>
                <w:color w:val="1F497D" w:themeColor="text2"/>
                <w:sz w:val="22"/>
                <w:szCs w:val="22"/>
                <w:shd w:val="clear" w:color="auto" w:fill="FFFFFF"/>
              </w:rPr>
              <w:t xml:space="preserve">Completed Software Architecture and Software Design </w:t>
            </w:r>
          </w:p>
          <w:p w14:paraId="59E67062" w14:textId="77777777" w:rsidR="0099362C" w:rsidRPr="000C6309"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787241C1" w14:textId="77777777" w:rsidR="0099362C" w:rsidRPr="0067548E" w:rsidRDefault="0099362C" w:rsidP="00046667">
            <w:pPr>
              <w:jc w:val="center"/>
              <w:rPr>
                <w:rFonts w:asciiTheme="minorHAnsi" w:hAnsiTheme="minorHAnsi" w:cstheme="minorHAnsi"/>
                <w:sz w:val="22"/>
                <w:szCs w:val="22"/>
              </w:rPr>
            </w:pPr>
          </w:p>
        </w:tc>
        <w:tc>
          <w:tcPr>
            <w:tcW w:w="5310" w:type="dxa"/>
          </w:tcPr>
          <w:p w14:paraId="5251875E" w14:textId="796049E4" w:rsidR="0099362C" w:rsidRPr="0067548E" w:rsidRDefault="0099362C" w:rsidP="00046667">
            <w:pPr>
              <w:rPr>
                <w:rFonts w:asciiTheme="minorHAnsi" w:hAnsiTheme="minorHAnsi" w:cstheme="minorHAnsi"/>
                <w:sz w:val="22"/>
                <w:szCs w:val="22"/>
              </w:rPr>
            </w:pPr>
          </w:p>
        </w:tc>
      </w:tr>
      <w:tr w:rsidR="0099362C" w:rsidRPr="0067548E" w14:paraId="183E0288" w14:textId="77777777" w:rsidTr="0099362C">
        <w:trPr>
          <w:cantSplit/>
          <w:trHeight w:val="521"/>
        </w:trPr>
        <w:tc>
          <w:tcPr>
            <w:tcW w:w="7380" w:type="dxa"/>
          </w:tcPr>
          <w:p w14:paraId="4449F068" w14:textId="2D25944B" w:rsidR="0099362C" w:rsidRPr="005E75E7"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5E75E7">
              <w:rPr>
                <w:rStyle w:val="Strong"/>
                <w:rFonts w:asciiTheme="minorHAnsi" w:hAnsiTheme="minorHAnsi" w:cstheme="minorHAnsi"/>
                <w:color w:val="1F497D" w:themeColor="text2"/>
                <w:sz w:val="22"/>
                <w:szCs w:val="22"/>
                <w:shd w:val="clear" w:color="auto" w:fill="FFFFFF"/>
              </w:rPr>
              <w:t xml:space="preserve">Regression Software Testing Plans </w:t>
            </w:r>
            <w:r w:rsidRPr="005E75E7">
              <w:rPr>
                <w:rStyle w:val="Strong"/>
                <w:rFonts w:asciiTheme="minorHAnsi" w:hAnsiTheme="minorHAnsi" w:cstheme="minorHAnsi"/>
                <w:b w:val="0"/>
                <w:bCs w:val="0"/>
                <w:sz w:val="22"/>
                <w:szCs w:val="22"/>
                <w:shd w:val="clear" w:color="auto" w:fill="FFFFFF"/>
              </w:rPr>
              <w:t>are available</w:t>
            </w:r>
          </w:p>
        </w:tc>
        <w:tc>
          <w:tcPr>
            <w:tcW w:w="900" w:type="dxa"/>
          </w:tcPr>
          <w:p w14:paraId="6398A5EA" w14:textId="77777777" w:rsidR="0099362C" w:rsidRPr="0067548E" w:rsidRDefault="0099362C" w:rsidP="00046667">
            <w:pPr>
              <w:jc w:val="center"/>
              <w:rPr>
                <w:rFonts w:asciiTheme="minorHAnsi" w:hAnsiTheme="minorHAnsi" w:cstheme="minorHAnsi"/>
                <w:sz w:val="22"/>
                <w:szCs w:val="22"/>
              </w:rPr>
            </w:pPr>
          </w:p>
        </w:tc>
        <w:tc>
          <w:tcPr>
            <w:tcW w:w="5310" w:type="dxa"/>
          </w:tcPr>
          <w:p w14:paraId="7221DD91" w14:textId="7DFF9919" w:rsidR="0099362C" w:rsidRPr="0067548E" w:rsidRDefault="0099362C" w:rsidP="00046667">
            <w:pPr>
              <w:rPr>
                <w:rFonts w:asciiTheme="minorHAnsi" w:hAnsiTheme="minorHAnsi" w:cstheme="minorHAnsi"/>
                <w:sz w:val="22"/>
                <w:szCs w:val="22"/>
              </w:rPr>
            </w:pPr>
          </w:p>
        </w:tc>
      </w:tr>
      <w:tr w:rsidR="0099362C" w:rsidRPr="0067548E" w14:paraId="1953A6FC" w14:textId="77777777" w:rsidTr="0099362C">
        <w:trPr>
          <w:cantSplit/>
          <w:trHeight w:val="521"/>
        </w:trPr>
        <w:tc>
          <w:tcPr>
            <w:tcW w:w="7380" w:type="dxa"/>
          </w:tcPr>
          <w:p w14:paraId="71EB16B2" w14:textId="279A6F00" w:rsidR="0099362C" w:rsidRPr="005E75E7"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E75E7">
              <w:rPr>
                <w:rStyle w:val="Strong"/>
                <w:rFonts w:asciiTheme="minorHAnsi" w:hAnsiTheme="minorHAnsi" w:cstheme="minorHAnsi"/>
                <w:color w:val="1F497D" w:themeColor="text2"/>
                <w:sz w:val="22"/>
                <w:szCs w:val="22"/>
                <w:shd w:val="clear" w:color="auto" w:fill="FFFFFF"/>
              </w:rPr>
              <w:t xml:space="preserve">Confirm Supplier Documentation </w:t>
            </w:r>
            <w:r w:rsidRPr="005E75E7">
              <w:rPr>
                <w:rStyle w:val="Strong"/>
                <w:rFonts w:asciiTheme="minorHAnsi" w:hAnsiTheme="minorHAnsi" w:cstheme="minorHAnsi"/>
                <w:b w:val="0"/>
                <w:bCs w:val="0"/>
                <w:sz w:val="22"/>
                <w:szCs w:val="22"/>
                <w:shd w:val="clear" w:color="auto" w:fill="FFFFFF"/>
              </w:rPr>
              <w:t>exists and review it as appropriate</w:t>
            </w:r>
          </w:p>
          <w:p w14:paraId="5DDDF96B" w14:textId="77777777" w:rsidR="0099362C" w:rsidRPr="000C6309"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27B66546" w14:textId="77777777" w:rsidR="0099362C" w:rsidRPr="0067548E" w:rsidRDefault="0099362C" w:rsidP="00046667">
            <w:pPr>
              <w:jc w:val="center"/>
              <w:rPr>
                <w:rFonts w:asciiTheme="minorHAnsi" w:hAnsiTheme="minorHAnsi" w:cstheme="minorHAnsi"/>
                <w:sz w:val="22"/>
                <w:szCs w:val="22"/>
              </w:rPr>
            </w:pPr>
          </w:p>
        </w:tc>
        <w:tc>
          <w:tcPr>
            <w:tcW w:w="5310" w:type="dxa"/>
          </w:tcPr>
          <w:p w14:paraId="1B57FB62" w14:textId="51A15C3A" w:rsidR="0099362C" w:rsidRPr="0067548E" w:rsidRDefault="0099362C" w:rsidP="00046667">
            <w:pPr>
              <w:rPr>
                <w:rFonts w:asciiTheme="minorHAnsi" w:hAnsiTheme="minorHAnsi" w:cstheme="minorHAnsi"/>
                <w:sz w:val="22"/>
                <w:szCs w:val="22"/>
              </w:rPr>
            </w:pPr>
          </w:p>
        </w:tc>
      </w:tr>
      <w:tr w:rsidR="0099362C" w:rsidRPr="0067548E" w14:paraId="52F6CC3C" w14:textId="77777777" w:rsidTr="0099362C">
        <w:trPr>
          <w:cantSplit/>
          <w:trHeight w:val="521"/>
        </w:trPr>
        <w:tc>
          <w:tcPr>
            <w:tcW w:w="7380" w:type="dxa"/>
          </w:tcPr>
          <w:p w14:paraId="5210C268" w14:textId="6B93F416" w:rsidR="0099362C" w:rsidRPr="005E75E7"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B1634">
              <w:rPr>
                <w:rStyle w:val="Strong"/>
                <w:rFonts w:asciiTheme="minorHAnsi" w:hAnsiTheme="minorHAnsi" w:cstheme="minorHAnsi"/>
                <w:color w:val="1F497D" w:themeColor="text2"/>
                <w:sz w:val="22"/>
                <w:szCs w:val="22"/>
                <w:shd w:val="clear" w:color="auto" w:fill="FFFFFF"/>
              </w:rPr>
              <w:t xml:space="preserve">Software Fault Tree Analysis (FTA) or Preliminary Software Failure Modes and Effects Analysis </w:t>
            </w:r>
            <w:r w:rsidRPr="00FB1634">
              <w:rPr>
                <w:rStyle w:val="Strong"/>
                <w:rFonts w:asciiTheme="minorHAnsi" w:hAnsiTheme="minorHAnsi" w:cstheme="minorHAnsi"/>
                <w:b w:val="0"/>
                <w:bCs w:val="0"/>
                <w:sz w:val="22"/>
                <w:szCs w:val="22"/>
                <w:shd w:val="clear" w:color="auto" w:fill="FFFFFF"/>
              </w:rPr>
              <w:t>results</w:t>
            </w:r>
          </w:p>
        </w:tc>
        <w:tc>
          <w:tcPr>
            <w:tcW w:w="900" w:type="dxa"/>
          </w:tcPr>
          <w:p w14:paraId="67FEF17C" w14:textId="77777777" w:rsidR="0099362C" w:rsidRPr="0067548E" w:rsidRDefault="0099362C" w:rsidP="00046667">
            <w:pPr>
              <w:jc w:val="center"/>
              <w:rPr>
                <w:rFonts w:asciiTheme="minorHAnsi" w:hAnsiTheme="minorHAnsi" w:cstheme="minorHAnsi"/>
                <w:sz w:val="22"/>
                <w:szCs w:val="22"/>
              </w:rPr>
            </w:pPr>
          </w:p>
        </w:tc>
        <w:tc>
          <w:tcPr>
            <w:tcW w:w="5310" w:type="dxa"/>
          </w:tcPr>
          <w:p w14:paraId="3A831CDB" w14:textId="365BF88F" w:rsidR="0099362C" w:rsidRDefault="0099362C" w:rsidP="00046667">
            <w:pPr>
              <w:rPr>
                <w:rFonts w:asciiTheme="minorHAnsi" w:hAnsiTheme="minorHAnsi" w:cstheme="minorHAnsi"/>
                <w:sz w:val="22"/>
                <w:szCs w:val="22"/>
              </w:rPr>
            </w:pPr>
          </w:p>
        </w:tc>
      </w:tr>
      <w:tr w:rsidR="0099362C" w:rsidRPr="0067548E" w14:paraId="16A7410C" w14:textId="77777777" w:rsidTr="0099362C">
        <w:trPr>
          <w:cantSplit/>
          <w:trHeight w:val="521"/>
        </w:trPr>
        <w:tc>
          <w:tcPr>
            <w:tcW w:w="7380" w:type="dxa"/>
          </w:tcPr>
          <w:p w14:paraId="0BCA665A" w14:textId="4D6C6584" w:rsidR="0099362C" w:rsidRPr="00FB1634"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B1634">
              <w:rPr>
                <w:rStyle w:val="Strong"/>
                <w:rFonts w:asciiTheme="minorHAnsi" w:hAnsiTheme="minorHAnsi" w:cstheme="minorHAnsi"/>
                <w:color w:val="1F497D" w:themeColor="text2"/>
                <w:sz w:val="22"/>
                <w:szCs w:val="22"/>
                <w:shd w:val="clear" w:color="auto" w:fill="FFFFFF"/>
              </w:rPr>
              <w:lastRenderedPageBreak/>
              <w:t>Update safety-criticality determinations and software classifications, if necessary.</w:t>
            </w:r>
          </w:p>
        </w:tc>
        <w:tc>
          <w:tcPr>
            <w:tcW w:w="900" w:type="dxa"/>
          </w:tcPr>
          <w:p w14:paraId="6EC54297" w14:textId="77777777" w:rsidR="0099362C" w:rsidRPr="0067548E" w:rsidRDefault="0099362C" w:rsidP="00046667">
            <w:pPr>
              <w:jc w:val="center"/>
              <w:rPr>
                <w:rFonts w:asciiTheme="minorHAnsi" w:hAnsiTheme="minorHAnsi" w:cstheme="minorHAnsi"/>
                <w:sz w:val="22"/>
                <w:szCs w:val="22"/>
              </w:rPr>
            </w:pPr>
          </w:p>
        </w:tc>
        <w:tc>
          <w:tcPr>
            <w:tcW w:w="5310" w:type="dxa"/>
          </w:tcPr>
          <w:p w14:paraId="20988807" w14:textId="015B577A" w:rsidR="0099362C" w:rsidRDefault="0099362C" w:rsidP="00046667">
            <w:pPr>
              <w:rPr>
                <w:rFonts w:asciiTheme="minorHAnsi" w:hAnsiTheme="minorHAnsi" w:cstheme="minorHAnsi"/>
                <w:sz w:val="22"/>
                <w:szCs w:val="22"/>
              </w:rPr>
            </w:pPr>
          </w:p>
        </w:tc>
      </w:tr>
      <w:tr w:rsidR="0099362C" w:rsidRPr="0067548E" w14:paraId="378FE37F" w14:textId="77777777" w:rsidTr="0099362C">
        <w:trPr>
          <w:cantSplit/>
          <w:trHeight w:val="521"/>
        </w:trPr>
        <w:tc>
          <w:tcPr>
            <w:tcW w:w="7380" w:type="dxa"/>
          </w:tcPr>
          <w:p w14:paraId="0E55B454" w14:textId="74F0BD89" w:rsidR="0099362C" w:rsidRPr="00FB1634"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FB1634">
              <w:rPr>
                <w:rStyle w:val="Strong"/>
                <w:rFonts w:asciiTheme="minorHAnsi" w:hAnsiTheme="minorHAnsi" w:cstheme="minorHAnsi"/>
                <w:color w:val="1F497D" w:themeColor="text2"/>
                <w:sz w:val="22"/>
                <w:szCs w:val="22"/>
                <w:shd w:val="clear" w:color="auto" w:fill="FFFFFF"/>
              </w:rPr>
              <w:t>Lessons learned from the software areas of the project</w:t>
            </w:r>
            <w:r>
              <w:rPr>
                <w:rStyle w:val="Strong"/>
                <w:rFonts w:asciiTheme="minorHAnsi" w:hAnsiTheme="minorHAnsi" w:cstheme="minorHAnsi"/>
                <w:color w:val="1F497D" w:themeColor="text2"/>
                <w:sz w:val="22"/>
                <w:szCs w:val="22"/>
                <w:shd w:val="clear" w:color="auto" w:fill="FFFFFF"/>
              </w:rPr>
              <w:t xml:space="preserve">. </w:t>
            </w:r>
          </w:p>
        </w:tc>
        <w:tc>
          <w:tcPr>
            <w:tcW w:w="900" w:type="dxa"/>
          </w:tcPr>
          <w:p w14:paraId="08F3A8A2" w14:textId="77777777" w:rsidR="0099362C" w:rsidRPr="0067548E" w:rsidRDefault="0099362C" w:rsidP="00046667">
            <w:pPr>
              <w:jc w:val="center"/>
              <w:rPr>
                <w:rFonts w:asciiTheme="minorHAnsi" w:hAnsiTheme="minorHAnsi" w:cstheme="minorHAnsi"/>
                <w:sz w:val="22"/>
                <w:szCs w:val="22"/>
              </w:rPr>
            </w:pPr>
          </w:p>
        </w:tc>
        <w:tc>
          <w:tcPr>
            <w:tcW w:w="5310" w:type="dxa"/>
          </w:tcPr>
          <w:p w14:paraId="06990635" w14:textId="28378869" w:rsidR="0099362C" w:rsidRDefault="0099362C" w:rsidP="00046667">
            <w:pPr>
              <w:rPr>
                <w:rFonts w:asciiTheme="minorHAnsi" w:hAnsiTheme="minorHAnsi" w:cstheme="minorHAnsi"/>
                <w:sz w:val="22"/>
                <w:szCs w:val="22"/>
              </w:rPr>
            </w:pPr>
          </w:p>
        </w:tc>
      </w:tr>
      <w:tr w:rsidR="0099362C" w:rsidRPr="0067548E" w14:paraId="2A90FF87" w14:textId="77777777" w:rsidTr="0099362C">
        <w:trPr>
          <w:cantSplit/>
          <w:trHeight w:val="521"/>
        </w:trPr>
        <w:tc>
          <w:tcPr>
            <w:tcW w:w="7380" w:type="dxa"/>
          </w:tcPr>
          <w:p w14:paraId="4C83B70A" w14:textId="06632574" w:rsidR="0099362C" w:rsidRPr="00FB1634"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03F8E">
              <w:rPr>
                <w:rStyle w:val="Strong"/>
                <w:rFonts w:asciiTheme="minorHAnsi" w:hAnsiTheme="minorHAnsi" w:cstheme="minorHAnsi"/>
                <w:color w:val="1F497D" w:themeColor="text2"/>
                <w:sz w:val="22"/>
                <w:szCs w:val="22"/>
                <w:shd w:val="clear" w:color="auto" w:fill="FFFFFF"/>
              </w:rPr>
              <w:t>The software data dictionary fields are correct. More than 95% of the Data dictionary data definitions are complete.</w:t>
            </w:r>
          </w:p>
        </w:tc>
        <w:tc>
          <w:tcPr>
            <w:tcW w:w="900" w:type="dxa"/>
          </w:tcPr>
          <w:p w14:paraId="7411CD47" w14:textId="77777777" w:rsidR="0099362C" w:rsidRPr="0067548E" w:rsidRDefault="0099362C" w:rsidP="00046667">
            <w:pPr>
              <w:jc w:val="center"/>
              <w:rPr>
                <w:rFonts w:asciiTheme="minorHAnsi" w:hAnsiTheme="minorHAnsi" w:cstheme="minorHAnsi"/>
                <w:sz w:val="22"/>
                <w:szCs w:val="22"/>
              </w:rPr>
            </w:pPr>
          </w:p>
        </w:tc>
        <w:tc>
          <w:tcPr>
            <w:tcW w:w="5310" w:type="dxa"/>
          </w:tcPr>
          <w:p w14:paraId="69FD040B" w14:textId="7578FA9C" w:rsidR="0099362C" w:rsidRDefault="0099362C" w:rsidP="00046667">
            <w:pPr>
              <w:rPr>
                <w:rFonts w:asciiTheme="minorHAnsi" w:hAnsiTheme="minorHAnsi" w:cstheme="minorHAnsi"/>
                <w:sz w:val="22"/>
                <w:szCs w:val="22"/>
              </w:rPr>
            </w:pPr>
          </w:p>
        </w:tc>
      </w:tr>
      <w:tr w:rsidR="0099362C" w:rsidRPr="0067548E" w14:paraId="58D022D0" w14:textId="77777777" w:rsidTr="0099362C">
        <w:trPr>
          <w:cantSplit/>
          <w:trHeight w:val="521"/>
        </w:trPr>
        <w:tc>
          <w:tcPr>
            <w:tcW w:w="7380" w:type="dxa"/>
          </w:tcPr>
          <w:p w14:paraId="24B6CB90" w14:textId="5CB0D31B" w:rsidR="0099362C" w:rsidRPr="00FB1634"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03F8E">
              <w:rPr>
                <w:rStyle w:val="Strong"/>
                <w:rFonts w:asciiTheme="minorHAnsi" w:hAnsiTheme="minorHAnsi" w:cstheme="minorHAnsi"/>
                <w:color w:val="1F497D" w:themeColor="text2"/>
                <w:sz w:val="22"/>
                <w:szCs w:val="22"/>
                <w:shd w:val="clear" w:color="auto" w:fill="FFFFFF"/>
              </w:rPr>
              <w:t>Sufficient use of static code analysis tools on the project</w:t>
            </w:r>
          </w:p>
        </w:tc>
        <w:tc>
          <w:tcPr>
            <w:tcW w:w="900" w:type="dxa"/>
          </w:tcPr>
          <w:p w14:paraId="13AC1E8B" w14:textId="77777777" w:rsidR="0099362C" w:rsidRPr="0067548E" w:rsidRDefault="0099362C" w:rsidP="00046667">
            <w:pPr>
              <w:jc w:val="center"/>
              <w:rPr>
                <w:rFonts w:asciiTheme="minorHAnsi" w:hAnsiTheme="minorHAnsi" w:cstheme="minorHAnsi"/>
                <w:sz w:val="22"/>
                <w:szCs w:val="22"/>
              </w:rPr>
            </w:pPr>
          </w:p>
        </w:tc>
        <w:tc>
          <w:tcPr>
            <w:tcW w:w="5310" w:type="dxa"/>
          </w:tcPr>
          <w:p w14:paraId="4D1C7C0F" w14:textId="3D332F8A" w:rsidR="0099362C" w:rsidRDefault="0099362C" w:rsidP="00046667">
            <w:pPr>
              <w:rPr>
                <w:rFonts w:asciiTheme="minorHAnsi" w:hAnsiTheme="minorHAnsi" w:cstheme="minorHAnsi"/>
                <w:sz w:val="22"/>
                <w:szCs w:val="22"/>
              </w:rPr>
            </w:pPr>
          </w:p>
        </w:tc>
      </w:tr>
      <w:tr w:rsidR="0099362C" w:rsidRPr="0067548E" w14:paraId="28E53CF1" w14:textId="77777777" w:rsidTr="0099362C">
        <w:trPr>
          <w:cantSplit/>
          <w:trHeight w:val="521"/>
        </w:trPr>
        <w:tc>
          <w:tcPr>
            <w:tcW w:w="7380" w:type="dxa"/>
          </w:tcPr>
          <w:p w14:paraId="04887911" w14:textId="3B9A28D8" w:rsidR="0099362C" w:rsidRPr="000C6309" w:rsidRDefault="0099362C" w:rsidP="00046667">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w:t>
            </w:r>
            <w:r w:rsidRPr="000C6309">
              <w:rPr>
                <w:rStyle w:val="Strong"/>
                <w:rFonts w:asciiTheme="minorHAnsi" w:hAnsiTheme="minorHAnsi" w:cstheme="minorHAnsi"/>
                <w:color w:val="1F497D" w:themeColor="text2"/>
                <w:sz w:val="22"/>
                <w:szCs w:val="22"/>
                <w:shd w:val="clear" w:color="auto" w:fill="FFFFFF"/>
              </w:rPr>
              <w:t>Documentation</w:t>
            </w:r>
            <w:r>
              <w:rPr>
                <w:rStyle w:val="Strong"/>
                <w:rFonts w:asciiTheme="minorHAnsi" w:hAnsiTheme="minorHAnsi" w:cstheme="minorHAnsi"/>
                <w:color w:val="1F497D" w:themeColor="text2"/>
                <w:sz w:val="22"/>
                <w:szCs w:val="22"/>
                <w:shd w:val="clear" w:color="auto" w:fill="FFFFFF"/>
              </w:rPr>
              <w:t xml:space="preserve">: </w:t>
            </w:r>
            <w:r w:rsidRPr="000C6309">
              <w:rPr>
                <w:rStyle w:val="Strong"/>
                <w:rFonts w:asciiTheme="minorHAnsi" w:hAnsiTheme="minorHAnsi" w:cstheme="minorHAnsi"/>
                <w:color w:val="1F497D" w:themeColor="text2"/>
                <w:sz w:val="22"/>
                <w:szCs w:val="22"/>
                <w:shd w:val="clear" w:color="auto" w:fill="FFFFFF"/>
              </w:rPr>
              <w:t xml:space="preserve"> </w:t>
            </w:r>
            <w:r w:rsidRPr="00004C04">
              <w:rPr>
                <w:rStyle w:val="Strong"/>
                <w:rFonts w:asciiTheme="minorHAnsi" w:hAnsiTheme="minorHAnsi" w:cstheme="minorHAnsi"/>
                <w:b w:val="0"/>
                <w:bCs w:val="0"/>
                <w:sz w:val="22"/>
                <w:szCs w:val="22"/>
                <w:shd w:val="clear" w:color="auto" w:fill="FFFFFF"/>
              </w:rPr>
              <w:t xml:space="preserve">must be sufficient to support the deployment, </w:t>
            </w:r>
            <w:proofErr w:type="spellStart"/>
            <w:r w:rsidRPr="00004C04">
              <w:rPr>
                <w:rStyle w:val="Strong"/>
                <w:rFonts w:asciiTheme="minorHAnsi" w:hAnsiTheme="minorHAnsi" w:cstheme="minorHAnsi"/>
                <w:b w:val="0"/>
                <w:bCs w:val="0"/>
                <w:sz w:val="22"/>
                <w:szCs w:val="22"/>
                <w:shd w:val="clear" w:color="auto" w:fill="FFFFFF"/>
              </w:rPr>
              <w:t>aintenance</w:t>
            </w:r>
            <w:proofErr w:type="spellEnd"/>
            <w:r w:rsidRPr="00004C04">
              <w:rPr>
                <w:rStyle w:val="Strong"/>
                <w:rFonts w:asciiTheme="minorHAnsi" w:hAnsiTheme="minorHAnsi" w:cstheme="minorHAnsi"/>
                <w:b w:val="0"/>
                <w:bCs w:val="0"/>
                <w:sz w:val="22"/>
                <w:szCs w:val="22"/>
                <w:shd w:val="clear" w:color="auto" w:fill="FFFFFF"/>
              </w:rPr>
              <w:t>, and operation of the software.</w:t>
            </w:r>
          </w:p>
        </w:tc>
        <w:tc>
          <w:tcPr>
            <w:tcW w:w="900" w:type="dxa"/>
          </w:tcPr>
          <w:p w14:paraId="02993B8D" w14:textId="77777777" w:rsidR="0099362C" w:rsidRPr="0067548E" w:rsidRDefault="0099362C" w:rsidP="00046667">
            <w:pPr>
              <w:jc w:val="center"/>
              <w:rPr>
                <w:rFonts w:asciiTheme="minorHAnsi" w:hAnsiTheme="minorHAnsi" w:cstheme="minorHAnsi"/>
                <w:sz w:val="22"/>
                <w:szCs w:val="22"/>
              </w:rPr>
            </w:pPr>
          </w:p>
        </w:tc>
        <w:tc>
          <w:tcPr>
            <w:tcW w:w="5310" w:type="dxa"/>
          </w:tcPr>
          <w:p w14:paraId="4B8E3071" w14:textId="77777777" w:rsidR="0099362C" w:rsidRPr="0067548E" w:rsidRDefault="0099362C" w:rsidP="00046667">
            <w:pPr>
              <w:rPr>
                <w:rFonts w:asciiTheme="minorHAnsi" w:hAnsiTheme="minorHAnsi" w:cstheme="minorHAnsi"/>
                <w:sz w:val="22"/>
                <w:szCs w:val="22"/>
              </w:rPr>
            </w:pPr>
          </w:p>
        </w:tc>
      </w:tr>
      <w:tr w:rsidR="0099362C" w:rsidRPr="0067548E" w14:paraId="478E6534" w14:textId="77777777" w:rsidTr="0099362C">
        <w:trPr>
          <w:cantSplit/>
          <w:trHeight w:val="521"/>
        </w:trPr>
        <w:tc>
          <w:tcPr>
            <w:tcW w:w="7380" w:type="dxa"/>
          </w:tcPr>
          <w:p w14:paraId="4676EC15" w14:textId="584A3BFC"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5B0D95">
              <w:rPr>
                <w:rStyle w:val="Strong"/>
                <w:rFonts w:asciiTheme="minorHAnsi" w:hAnsiTheme="minorHAnsi" w:cstheme="minorHAnsi"/>
                <w:b w:val="0"/>
                <w:bCs w:val="0"/>
                <w:sz w:val="22"/>
                <w:szCs w:val="22"/>
                <w:shd w:val="clear" w:color="auto" w:fill="FFFFFF"/>
              </w:rPr>
              <w:t>Status of Change Requests</w:t>
            </w:r>
            <w:r>
              <w:rPr>
                <w:rStyle w:val="Strong"/>
                <w:rFonts w:asciiTheme="minorHAnsi" w:hAnsiTheme="minorHAnsi" w:cstheme="minorHAnsi"/>
                <w:b w:val="0"/>
                <w:bCs w:val="0"/>
                <w:sz w:val="22"/>
                <w:szCs w:val="22"/>
                <w:shd w:val="clear" w:color="auto" w:fill="FFFFFF"/>
              </w:rPr>
              <w:t xml:space="preserve">. </w:t>
            </w:r>
          </w:p>
        </w:tc>
        <w:tc>
          <w:tcPr>
            <w:tcW w:w="900" w:type="dxa"/>
          </w:tcPr>
          <w:p w14:paraId="5B4BC030" w14:textId="77777777" w:rsidR="0099362C" w:rsidRPr="0067548E" w:rsidRDefault="0099362C" w:rsidP="00046667">
            <w:pPr>
              <w:jc w:val="center"/>
              <w:rPr>
                <w:rFonts w:asciiTheme="minorHAnsi" w:hAnsiTheme="minorHAnsi" w:cstheme="minorHAnsi"/>
                <w:sz w:val="22"/>
                <w:szCs w:val="22"/>
              </w:rPr>
            </w:pPr>
          </w:p>
        </w:tc>
        <w:tc>
          <w:tcPr>
            <w:tcW w:w="5310" w:type="dxa"/>
          </w:tcPr>
          <w:p w14:paraId="0418D41F" w14:textId="6FB3A2E9" w:rsidR="0099362C" w:rsidRPr="0067548E" w:rsidRDefault="0099362C" w:rsidP="00046667">
            <w:pPr>
              <w:rPr>
                <w:rFonts w:asciiTheme="minorHAnsi" w:hAnsiTheme="minorHAnsi" w:cstheme="minorHAnsi"/>
                <w:sz w:val="22"/>
                <w:szCs w:val="22"/>
              </w:rPr>
            </w:pPr>
          </w:p>
        </w:tc>
      </w:tr>
      <w:tr w:rsidR="0099362C" w:rsidRPr="00FD5A4E" w14:paraId="20155481" w14:textId="77777777" w:rsidTr="0099362C">
        <w:trPr>
          <w:cantSplit/>
          <w:trHeight w:val="521"/>
        </w:trPr>
        <w:tc>
          <w:tcPr>
            <w:tcW w:w="7380" w:type="dxa"/>
            <w:shd w:val="clear" w:color="auto" w:fill="EAF1DD" w:themeFill="accent3" w:themeFillTint="33"/>
          </w:tcPr>
          <w:p w14:paraId="36D5F709" w14:textId="4CF64630" w:rsidR="0099362C" w:rsidRPr="00E168FF" w:rsidRDefault="0099362C" w:rsidP="00046667">
            <w:pPr>
              <w:rPr>
                <w:rFonts w:asciiTheme="minorHAnsi" w:hAnsiTheme="minorHAnsi" w:cstheme="minorHAnsi"/>
                <w:sz w:val="28"/>
                <w:szCs w:val="28"/>
              </w:rPr>
            </w:pPr>
            <w:r w:rsidRPr="000C6309">
              <w:rPr>
                <w:rFonts w:asciiTheme="minorHAnsi" w:hAnsiTheme="minorHAnsi" w:cstheme="minorHAnsi"/>
                <w:sz w:val="28"/>
                <w:szCs w:val="28"/>
              </w:rPr>
              <w:t>Production and Deployment Planning</w:t>
            </w:r>
          </w:p>
        </w:tc>
        <w:tc>
          <w:tcPr>
            <w:tcW w:w="900" w:type="dxa"/>
          </w:tcPr>
          <w:p w14:paraId="4972D5AF" w14:textId="77777777" w:rsidR="0099362C" w:rsidRPr="009552C7" w:rsidRDefault="0099362C" w:rsidP="00046667">
            <w:pPr>
              <w:jc w:val="center"/>
              <w:rPr>
                <w:rFonts w:asciiTheme="minorHAnsi" w:hAnsiTheme="minorHAnsi" w:cstheme="minorHAnsi"/>
                <w:sz w:val="20"/>
                <w:szCs w:val="20"/>
              </w:rPr>
            </w:pPr>
          </w:p>
        </w:tc>
        <w:tc>
          <w:tcPr>
            <w:tcW w:w="5310" w:type="dxa"/>
          </w:tcPr>
          <w:p w14:paraId="557C6401" w14:textId="77777777" w:rsidR="0099362C" w:rsidRPr="009552C7" w:rsidRDefault="0099362C" w:rsidP="00046667">
            <w:pPr>
              <w:rPr>
                <w:rFonts w:asciiTheme="minorHAnsi" w:hAnsiTheme="minorHAnsi" w:cstheme="minorHAnsi"/>
                <w:sz w:val="20"/>
                <w:szCs w:val="20"/>
              </w:rPr>
            </w:pPr>
          </w:p>
        </w:tc>
      </w:tr>
      <w:tr w:rsidR="0099362C" w:rsidRPr="0067548E" w14:paraId="04337B67" w14:textId="77777777" w:rsidTr="0099362C">
        <w:trPr>
          <w:cantSplit/>
          <w:trHeight w:val="521"/>
        </w:trPr>
        <w:tc>
          <w:tcPr>
            <w:tcW w:w="7380" w:type="dxa"/>
          </w:tcPr>
          <w:p w14:paraId="774B94D9" w14:textId="458E68B3" w:rsidR="0099362C" w:rsidRPr="00004C04" w:rsidRDefault="0099362C" w:rsidP="00046667">
            <w:pPr>
              <w:rPr>
                <w:rStyle w:val="Strong"/>
                <w:rFonts w:asciiTheme="minorHAnsi" w:hAnsiTheme="minorHAnsi" w:cstheme="minorHAnsi"/>
                <w:b w:val="0"/>
                <w:bCs w:val="0"/>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w:t>
            </w:r>
            <w:r w:rsidRPr="000C6309">
              <w:rPr>
                <w:rStyle w:val="Strong"/>
                <w:rFonts w:asciiTheme="minorHAnsi" w:hAnsiTheme="minorHAnsi" w:cstheme="minorHAnsi"/>
                <w:color w:val="1F497D" w:themeColor="text2"/>
                <w:sz w:val="22"/>
                <w:szCs w:val="22"/>
                <w:shd w:val="clear" w:color="auto" w:fill="FFFFFF"/>
              </w:rPr>
              <w:t>Processes</w:t>
            </w:r>
            <w:r>
              <w:rPr>
                <w:rStyle w:val="Strong"/>
                <w:rFonts w:asciiTheme="minorHAnsi" w:hAnsiTheme="minorHAnsi" w:cstheme="minorHAnsi"/>
                <w:color w:val="1F497D" w:themeColor="text2"/>
                <w:sz w:val="22"/>
                <w:szCs w:val="22"/>
                <w:shd w:val="clear" w:color="auto" w:fill="FFFFFF"/>
              </w:rPr>
              <w:t xml:space="preserve">: </w:t>
            </w:r>
            <w:r w:rsidRPr="00004C04">
              <w:rPr>
                <w:rStyle w:val="Strong"/>
                <w:rFonts w:asciiTheme="minorHAnsi" w:hAnsiTheme="minorHAnsi" w:cstheme="minorHAnsi"/>
                <w:b w:val="0"/>
                <w:bCs w:val="0"/>
                <w:sz w:val="22"/>
                <w:szCs w:val="22"/>
                <w:shd w:val="clear" w:color="auto" w:fill="FFFFFF"/>
              </w:rPr>
              <w:t xml:space="preserve"> for software production (if applicable), deployment, and installation must be fully defined and ready to execute.</w:t>
            </w:r>
          </w:p>
          <w:p w14:paraId="70F4257C" w14:textId="747EA22C" w:rsidR="0099362C" w:rsidRPr="0067548E"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614F0499" w14:textId="77777777" w:rsidR="0099362C" w:rsidRPr="0067548E" w:rsidRDefault="0099362C" w:rsidP="00046667">
            <w:pPr>
              <w:jc w:val="center"/>
              <w:rPr>
                <w:rFonts w:asciiTheme="minorHAnsi" w:hAnsiTheme="minorHAnsi" w:cstheme="minorHAnsi"/>
                <w:sz w:val="22"/>
                <w:szCs w:val="22"/>
              </w:rPr>
            </w:pPr>
          </w:p>
        </w:tc>
        <w:tc>
          <w:tcPr>
            <w:tcW w:w="5310" w:type="dxa"/>
          </w:tcPr>
          <w:p w14:paraId="2F7059D8" w14:textId="77777777" w:rsidR="0099362C" w:rsidRPr="0067548E" w:rsidRDefault="0099362C" w:rsidP="00046667">
            <w:pPr>
              <w:rPr>
                <w:rFonts w:asciiTheme="minorHAnsi" w:hAnsiTheme="minorHAnsi" w:cstheme="minorHAnsi"/>
                <w:sz w:val="22"/>
                <w:szCs w:val="22"/>
              </w:rPr>
            </w:pPr>
          </w:p>
        </w:tc>
      </w:tr>
      <w:tr w:rsidR="0099362C" w:rsidRPr="0067548E" w14:paraId="6C92254C" w14:textId="77777777" w:rsidTr="0099362C">
        <w:trPr>
          <w:cantSplit/>
          <w:trHeight w:val="521"/>
        </w:trPr>
        <w:tc>
          <w:tcPr>
            <w:tcW w:w="7380" w:type="dxa"/>
          </w:tcPr>
          <w:p w14:paraId="3E3E17DE" w14:textId="52DF882D" w:rsidR="0099362C" w:rsidRPr="000C6309" w:rsidRDefault="0099362C" w:rsidP="00046667">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Software D</w:t>
            </w:r>
            <w:r w:rsidRPr="000C6309">
              <w:rPr>
                <w:rStyle w:val="Strong"/>
                <w:rFonts w:asciiTheme="minorHAnsi" w:hAnsiTheme="minorHAnsi" w:cstheme="minorHAnsi"/>
                <w:color w:val="1F497D" w:themeColor="text2"/>
                <w:sz w:val="22"/>
                <w:szCs w:val="22"/>
                <w:shd w:val="clear" w:color="auto" w:fill="FFFFFF"/>
              </w:rPr>
              <w:t xml:space="preserve">eployment </w:t>
            </w:r>
            <w:r>
              <w:rPr>
                <w:rStyle w:val="Strong"/>
                <w:rFonts w:asciiTheme="minorHAnsi" w:hAnsiTheme="minorHAnsi" w:cstheme="minorHAnsi"/>
                <w:color w:val="1F497D" w:themeColor="text2"/>
                <w:sz w:val="22"/>
                <w:szCs w:val="22"/>
                <w:shd w:val="clear" w:color="auto" w:fill="FFFFFF"/>
              </w:rPr>
              <w:t>P</w:t>
            </w:r>
            <w:r w:rsidRPr="000C6309">
              <w:rPr>
                <w:rStyle w:val="Strong"/>
                <w:rFonts w:asciiTheme="minorHAnsi" w:hAnsiTheme="minorHAnsi" w:cstheme="minorHAnsi"/>
                <w:color w:val="1F497D" w:themeColor="text2"/>
                <w:sz w:val="22"/>
                <w:szCs w:val="22"/>
                <w:shd w:val="clear" w:color="auto" w:fill="FFFFFF"/>
              </w:rPr>
              <w:t>lan</w:t>
            </w:r>
            <w:r>
              <w:rPr>
                <w:rStyle w:val="Strong"/>
                <w:rFonts w:asciiTheme="minorHAnsi" w:hAnsiTheme="minorHAnsi" w:cstheme="minorHAnsi"/>
                <w:color w:val="1F497D" w:themeColor="text2"/>
                <w:sz w:val="22"/>
                <w:szCs w:val="22"/>
                <w:shd w:val="clear" w:color="auto" w:fill="FFFFFF"/>
              </w:rPr>
              <w:t xml:space="preserve">: </w:t>
            </w:r>
            <w:r w:rsidRPr="00004C04">
              <w:rPr>
                <w:rStyle w:val="Strong"/>
                <w:rFonts w:asciiTheme="minorHAnsi" w:hAnsiTheme="minorHAnsi" w:cstheme="minorHAnsi"/>
                <w:b w:val="0"/>
                <w:bCs w:val="0"/>
                <w:sz w:val="22"/>
                <w:szCs w:val="22"/>
                <w:shd w:val="clear" w:color="auto" w:fill="FFFFFF"/>
              </w:rPr>
              <w:t xml:space="preserve"> must outline steps for installation, integration, and operation in the target environment.</w:t>
            </w:r>
          </w:p>
        </w:tc>
        <w:tc>
          <w:tcPr>
            <w:tcW w:w="900" w:type="dxa"/>
          </w:tcPr>
          <w:p w14:paraId="6F267D75" w14:textId="77777777" w:rsidR="0099362C" w:rsidRPr="0067548E" w:rsidRDefault="0099362C" w:rsidP="00046667">
            <w:pPr>
              <w:jc w:val="center"/>
              <w:rPr>
                <w:rFonts w:asciiTheme="minorHAnsi" w:hAnsiTheme="minorHAnsi" w:cstheme="minorHAnsi"/>
                <w:sz w:val="22"/>
                <w:szCs w:val="22"/>
              </w:rPr>
            </w:pPr>
          </w:p>
        </w:tc>
        <w:tc>
          <w:tcPr>
            <w:tcW w:w="5310" w:type="dxa"/>
          </w:tcPr>
          <w:p w14:paraId="32A7DB3B" w14:textId="77777777" w:rsidR="0099362C" w:rsidRPr="0067548E" w:rsidRDefault="0099362C" w:rsidP="00046667">
            <w:pPr>
              <w:rPr>
                <w:rFonts w:asciiTheme="minorHAnsi" w:hAnsiTheme="minorHAnsi" w:cstheme="minorHAnsi"/>
                <w:sz w:val="22"/>
                <w:szCs w:val="22"/>
              </w:rPr>
            </w:pPr>
          </w:p>
        </w:tc>
      </w:tr>
      <w:tr w:rsidR="0099362C" w:rsidRPr="00FD5A4E" w14:paraId="57D06E1B" w14:textId="77777777" w:rsidTr="0099362C">
        <w:trPr>
          <w:cantSplit/>
          <w:trHeight w:val="521"/>
        </w:trPr>
        <w:tc>
          <w:tcPr>
            <w:tcW w:w="7380" w:type="dxa"/>
            <w:shd w:val="clear" w:color="auto" w:fill="EAF1DD" w:themeFill="accent3" w:themeFillTint="33"/>
          </w:tcPr>
          <w:p w14:paraId="560B3F23" w14:textId="4C8CC17E" w:rsidR="0099362C" w:rsidRPr="00E168FF" w:rsidRDefault="0099362C" w:rsidP="00046667">
            <w:pPr>
              <w:rPr>
                <w:rFonts w:asciiTheme="minorHAnsi" w:hAnsiTheme="minorHAnsi" w:cstheme="minorHAnsi"/>
                <w:sz w:val="28"/>
                <w:szCs w:val="28"/>
              </w:rPr>
            </w:pPr>
            <w:r w:rsidRPr="000C6309">
              <w:rPr>
                <w:rFonts w:asciiTheme="minorHAnsi" w:hAnsiTheme="minorHAnsi" w:cstheme="minorHAnsi"/>
                <w:sz w:val="28"/>
                <w:szCs w:val="28"/>
              </w:rPr>
              <w:t>Safety and Security Certification</w:t>
            </w:r>
          </w:p>
        </w:tc>
        <w:tc>
          <w:tcPr>
            <w:tcW w:w="900" w:type="dxa"/>
          </w:tcPr>
          <w:p w14:paraId="0881F5B7" w14:textId="77777777" w:rsidR="0099362C" w:rsidRPr="009552C7" w:rsidRDefault="0099362C" w:rsidP="00046667">
            <w:pPr>
              <w:jc w:val="center"/>
              <w:rPr>
                <w:rFonts w:asciiTheme="minorHAnsi" w:hAnsiTheme="minorHAnsi" w:cstheme="minorHAnsi"/>
                <w:sz w:val="20"/>
                <w:szCs w:val="20"/>
              </w:rPr>
            </w:pPr>
          </w:p>
        </w:tc>
        <w:tc>
          <w:tcPr>
            <w:tcW w:w="5310" w:type="dxa"/>
          </w:tcPr>
          <w:p w14:paraId="7CBC1DCE" w14:textId="77777777" w:rsidR="0099362C" w:rsidRPr="009552C7" w:rsidRDefault="0099362C" w:rsidP="00046667">
            <w:pPr>
              <w:rPr>
                <w:rFonts w:asciiTheme="minorHAnsi" w:hAnsiTheme="minorHAnsi" w:cstheme="minorHAnsi"/>
                <w:sz w:val="20"/>
                <w:szCs w:val="20"/>
              </w:rPr>
            </w:pPr>
          </w:p>
        </w:tc>
      </w:tr>
      <w:tr w:rsidR="0099362C" w:rsidRPr="0067548E" w14:paraId="0BEF923C" w14:textId="77777777" w:rsidTr="0099362C">
        <w:trPr>
          <w:cantSplit/>
          <w:trHeight w:val="521"/>
        </w:trPr>
        <w:tc>
          <w:tcPr>
            <w:tcW w:w="7380" w:type="dxa"/>
          </w:tcPr>
          <w:p w14:paraId="3D42C21D" w14:textId="32EC1F32" w:rsidR="0099362C" w:rsidRPr="0067548E" w:rsidRDefault="0099362C" w:rsidP="00FB7969">
            <w:pPr>
              <w:rPr>
                <w:rStyle w:val="Strong"/>
                <w:rFonts w:asciiTheme="minorHAnsi" w:hAnsiTheme="minorHAnsi" w:cstheme="minorHAnsi"/>
                <w:color w:val="1F497D" w:themeColor="text2"/>
                <w:sz w:val="22"/>
                <w:szCs w:val="22"/>
                <w:shd w:val="clear" w:color="auto" w:fill="FFFFFF"/>
              </w:rPr>
            </w:pPr>
            <w:r w:rsidRPr="000C6309">
              <w:rPr>
                <w:rStyle w:val="Strong"/>
                <w:rFonts w:asciiTheme="minorHAnsi" w:hAnsiTheme="minorHAnsi" w:cstheme="minorHAnsi"/>
                <w:color w:val="1F497D" w:themeColor="text2"/>
                <w:sz w:val="22"/>
                <w:szCs w:val="22"/>
                <w:shd w:val="clear" w:color="auto" w:fill="FFFFFF"/>
              </w:rPr>
              <w:t xml:space="preserve">Safety-critical and </w:t>
            </w:r>
            <w:r>
              <w:rPr>
                <w:rStyle w:val="Strong"/>
                <w:rFonts w:asciiTheme="minorHAnsi" w:hAnsiTheme="minorHAnsi" w:cstheme="minorHAnsi"/>
                <w:color w:val="1F497D" w:themeColor="text2"/>
                <w:sz w:val="22"/>
                <w:szCs w:val="22"/>
                <w:shd w:val="clear" w:color="auto" w:fill="FFFFFF"/>
              </w:rPr>
              <w:t>C</w:t>
            </w:r>
            <w:r w:rsidRPr="000C6309">
              <w:rPr>
                <w:rStyle w:val="Strong"/>
                <w:rFonts w:asciiTheme="minorHAnsi" w:hAnsiTheme="minorHAnsi" w:cstheme="minorHAnsi"/>
                <w:color w:val="1F497D" w:themeColor="text2"/>
                <w:sz w:val="22"/>
                <w:szCs w:val="22"/>
                <w:shd w:val="clear" w:color="auto" w:fill="FFFFFF"/>
              </w:rPr>
              <w:t xml:space="preserve">ybersecurity </w:t>
            </w:r>
            <w:r>
              <w:rPr>
                <w:rStyle w:val="Strong"/>
                <w:rFonts w:asciiTheme="minorHAnsi" w:hAnsiTheme="minorHAnsi" w:cstheme="minorHAnsi"/>
                <w:color w:val="1F497D" w:themeColor="text2"/>
                <w:sz w:val="22"/>
                <w:szCs w:val="22"/>
                <w:shd w:val="clear" w:color="auto" w:fill="FFFFFF"/>
              </w:rPr>
              <w:t>R</w:t>
            </w:r>
            <w:r w:rsidRPr="000C6309">
              <w:rPr>
                <w:rStyle w:val="Strong"/>
                <w:rFonts w:asciiTheme="minorHAnsi" w:hAnsiTheme="minorHAnsi" w:cstheme="minorHAnsi"/>
                <w:color w:val="1F497D" w:themeColor="text2"/>
                <w:sz w:val="22"/>
                <w:szCs w:val="22"/>
                <w:shd w:val="clear" w:color="auto" w:fill="FFFFFF"/>
              </w:rPr>
              <w:t>equirements</w:t>
            </w:r>
            <w:r>
              <w:rPr>
                <w:rStyle w:val="Strong"/>
                <w:rFonts w:asciiTheme="minorHAnsi" w:hAnsiTheme="minorHAnsi" w:cstheme="minorHAnsi"/>
                <w:color w:val="1F497D" w:themeColor="text2"/>
                <w:sz w:val="22"/>
                <w:szCs w:val="22"/>
                <w:shd w:val="clear" w:color="auto" w:fill="FFFFFF"/>
              </w:rPr>
              <w:t>:</w:t>
            </w:r>
            <w:r w:rsidRPr="00004C04">
              <w:rPr>
                <w:rStyle w:val="Strong"/>
                <w:rFonts w:asciiTheme="minorHAnsi" w:hAnsiTheme="minorHAnsi" w:cstheme="minorHAnsi"/>
                <w:b w:val="0"/>
                <w:bCs w:val="0"/>
                <w:sz w:val="22"/>
                <w:szCs w:val="22"/>
                <w:shd w:val="clear" w:color="auto" w:fill="FFFFFF"/>
              </w:rPr>
              <w:t xml:space="preserve"> must be formally validated, ensuring compliance with applicable standards and no remaining hazards or vulnerabilities.</w:t>
            </w:r>
          </w:p>
        </w:tc>
        <w:tc>
          <w:tcPr>
            <w:tcW w:w="900" w:type="dxa"/>
          </w:tcPr>
          <w:p w14:paraId="451DA6E8" w14:textId="77777777" w:rsidR="0099362C" w:rsidRPr="0067548E" w:rsidRDefault="0099362C" w:rsidP="00046667">
            <w:pPr>
              <w:jc w:val="center"/>
              <w:rPr>
                <w:rFonts w:asciiTheme="minorHAnsi" w:hAnsiTheme="minorHAnsi" w:cstheme="minorHAnsi"/>
                <w:sz w:val="22"/>
                <w:szCs w:val="22"/>
              </w:rPr>
            </w:pPr>
          </w:p>
        </w:tc>
        <w:tc>
          <w:tcPr>
            <w:tcW w:w="5310" w:type="dxa"/>
          </w:tcPr>
          <w:p w14:paraId="1D98D9FD" w14:textId="77777777" w:rsidR="0099362C" w:rsidRPr="0067548E" w:rsidRDefault="0099362C" w:rsidP="00046667">
            <w:pPr>
              <w:rPr>
                <w:rFonts w:asciiTheme="minorHAnsi" w:hAnsiTheme="minorHAnsi" w:cstheme="minorHAnsi"/>
                <w:sz w:val="22"/>
                <w:szCs w:val="22"/>
              </w:rPr>
            </w:pPr>
          </w:p>
        </w:tc>
      </w:tr>
      <w:tr w:rsidR="0099362C" w:rsidRPr="0067548E" w14:paraId="0B43F5C7" w14:textId="77777777" w:rsidTr="0099362C">
        <w:trPr>
          <w:cantSplit/>
          <w:trHeight w:val="521"/>
        </w:trPr>
        <w:tc>
          <w:tcPr>
            <w:tcW w:w="7380" w:type="dxa"/>
          </w:tcPr>
          <w:p w14:paraId="008C3D54" w14:textId="64CF8397" w:rsidR="0099362C" w:rsidRPr="000C6309" w:rsidRDefault="0099362C" w:rsidP="00046667">
            <w:pPr>
              <w:rPr>
                <w:rStyle w:val="Strong"/>
                <w:rFonts w:asciiTheme="minorHAnsi" w:hAnsiTheme="minorHAnsi" w:cstheme="minorHAnsi"/>
                <w:color w:val="1F497D" w:themeColor="text2"/>
                <w:sz w:val="22"/>
                <w:szCs w:val="22"/>
                <w:shd w:val="clear" w:color="auto" w:fill="FFFFFF"/>
              </w:rPr>
            </w:pPr>
            <w:r w:rsidRPr="000C6309">
              <w:rPr>
                <w:rStyle w:val="Strong"/>
                <w:rFonts w:asciiTheme="minorHAnsi" w:hAnsiTheme="minorHAnsi" w:cstheme="minorHAnsi"/>
                <w:color w:val="1F497D" w:themeColor="text2"/>
                <w:sz w:val="22"/>
                <w:szCs w:val="22"/>
                <w:shd w:val="clear" w:color="auto" w:fill="FFFFFF"/>
              </w:rPr>
              <w:t xml:space="preserve">Certifications for </w:t>
            </w:r>
            <w:r>
              <w:rPr>
                <w:rStyle w:val="Strong"/>
                <w:rFonts w:asciiTheme="minorHAnsi" w:hAnsiTheme="minorHAnsi" w:cstheme="minorHAnsi"/>
                <w:color w:val="1F497D" w:themeColor="text2"/>
                <w:sz w:val="22"/>
                <w:szCs w:val="22"/>
                <w:shd w:val="clear" w:color="auto" w:fill="FFFFFF"/>
              </w:rPr>
              <w:t>S</w:t>
            </w:r>
            <w:r w:rsidRPr="000C6309">
              <w:rPr>
                <w:rStyle w:val="Strong"/>
                <w:rFonts w:asciiTheme="minorHAnsi" w:hAnsiTheme="minorHAnsi" w:cstheme="minorHAnsi"/>
                <w:color w:val="1F497D" w:themeColor="text2"/>
                <w:sz w:val="22"/>
                <w:szCs w:val="22"/>
                <w:shd w:val="clear" w:color="auto" w:fill="FFFFFF"/>
              </w:rPr>
              <w:t xml:space="preserve">afety and </w:t>
            </w:r>
            <w:r>
              <w:rPr>
                <w:rStyle w:val="Strong"/>
                <w:rFonts w:asciiTheme="minorHAnsi" w:hAnsiTheme="minorHAnsi" w:cstheme="minorHAnsi"/>
                <w:color w:val="1F497D" w:themeColor="text2"/>
                <w:sz w:val="22"/>
                <w:szCs w:val="22"/>
                <w:shd w:val="clear" w:color="auto" w:fill="FFFFFF"/>
              </w:rPr>
              <w:t>S</w:t>
            </w:r>
            <w:r w:rsidRPr="000C6309">
              <w:rPr>
                <w:rStyle w:val="Strong"/>
                <w:rFonts w:asciiTheme="minorHAnsi" w:hAnsiTheme="minorHAnsi" w:cstheme="minorHAnsi"/>
                <w:color w:val="1F497D" w:themeColor="text2"/>
                <w:sz w:val="22"/>
                <w:szCs w:val="22"/>
                <w:shd w:val="clear" w:color="auto" w:fill="FFFFFF"/>
              </w:rPr>
              <w:t>ecurity</w:t>
            </w:r>
            <w:r>
              <w:rPr>
                <w:rStyle w:val="Strong"/>
                <w:rFonts w:asciiTheme="minorHAnsi" w:hAnsiTheme="minorHAnsi" w:cstheme="minorHAnsi"/>
                <w:color w:val="1F497D" w:themeColor="text2"/>
                <w:sz w:val="22"/>
                <w:szCs w:val="22"/>
                <w:shd w:val="clear" w:color="auto" w:fill="FFFFFF"/>
              </w:rPr>
              <w:t xml:space="preserve">: </w:t>
            </w:r>
            <w:r w:rsidRPr="000C6309">
              <w:rPr>
                <w:rStyle w:val="Strong"/>
                <w:rFonts w:asciiTheme="minorHAnsi" w:hAnsiTheme="minorHAnsi" w:cstheme="minorHAnsi"/>
                <w:color w:val="1F497D" w:themeColor="text2"/>
                <w:sz w:val="22"/>
                <w:szCs w:val="22"/>
                <w:shd w:val="clear" w:color="auto" w:fill="FFFFFF"/>
              </w:rPr>
              <w:t xml:space="preserve"> </w:t>
            </w:r>
            <w:r w:rsidRPr="005F7283">
              <w:rPr>
                <w:rStyle w:val="Strong"/>
                <w:rFonts w:asciiTheme="minorHAnsi" w:hAnsiTheme="minorHAnsi" w:cstheme="minorHAnsi"/>
                <w:b w:val="0"/>
                <w:bCs w:val="0"/>
                <w:sz w:val="22"/>
                <w:szCs w:val="22"/>
                <w:shd w:val="clear" w:color="auto" w:fill="FFFFFF"/>
              </w:rPr>
              <w:t>must be documented, as required by the mission.</w:t>
            </w:r>
          </w:p>
        </w:tc>
        <w:tc>
          <w:tcPr>
            <w:tcW w:w="900" w:type="dxa"/>
          </w:tcPr>
          <w:p w14:paraId="1F1971A5" w14:textId="77777777" w:rsidR="0099362C" w:rsidRPr="0067548E" w:rsidRDefault="0099362C" w:rsidP="00046667">
            <w:pPr>
              <w:jc w:val="center"/>
              <w:rPr>
                <w:rFonts w:asciiTheme="minorHAnsi" w:hAnsiTheme="minorHAnsi" w:cstheme="minorHAnsi"/>
                <w:sz w:val="22"/>
                <w:szCs w:val="22"/>
              </w:rPr>
            </w:pPr>
          </w:p>
        </w:tc>
        <w:tc>
          <w:tcPr>
            <w:tcW w:w="5310" w:type="dxa"/>
          </w:tcPr>
          <w:p w14:paraId="2E298E47" w14:textId="77777777" w:rsidR="0099362C" w:rsidRPr="0067548E" w:rsidRDefault="0099362C" w:rsidP="00046667">
            <w:pPr>
              <w:rPr>
                <w:rFonts w:asciiTheme="minorHAnsi" w:hAnsiTheme="minorHAnsi" w:cstheme="minorHAnsi"/>
                <w:sz w:val="22"/>
                <w:szCs w:val="22"/>
              </w:rPr>
            </w:pPr>
          </w:p>
        </w:tc>
      </w:tr>
      <w:tr w:rsidR="0099362C" w:rsidRPr="00FD5A4E" w14:paraId="371AE027" w14:textId="77777777" w:rsidTr="0099362C">
        <w:trPr>
          <w:cantSplit/>
          <w:trHeight w:val="521"/>
        </w:trPr>
        <w:tc>
          <w:tcPr>
            <w:tcW w:w="7380" w:type="dxa"/>
            <w:shd w:val="clear" w:color="auto" w:fill="EAF1DD" w:themeFill="accent3" w:themeFillTint="33"/>
          </w:tcPr>
          <w:p w14:paraId="74A263A0" w14:textId="1E6FF568" w:rsidR="0099362C" w:rsidRPr="00E168FF" w:rsidRDefault="0099362C" w:rsidP="00046667">
            <w:pPr>
              <w:rPr>
                <w:rFonts w:asciiTheme="minorHAnsi" w:hAnsiTheme="minorHAnsi" w:cstheme="minorHAnsi"/>
                <w:sz w:val="28"/>
                <w:szCs w:val="28"/>
              </w:rPr>
            </w:pPr>
            <w:r w:rsidRPr="000C6309">
              <w:rPr>
                <w:rFonts w:asciiTheme="minorHAnsi" w:hAnsiTheme="minorHAnsi" w:cstheme="minorHAnsi"/>
                <w:sz w:val="28"/>
                <w:szCs w:val="28"/>
              </w:rPr>
              <w:t>Risk Management</w:t>
            </w:r>
          </w:p>
        </w:tc>
        <w:tc>
          <w:tcPr>
            <w:tcW w:w="900" w:type="dxa"/>
          </w:tcPr>
          <w:p w14:paraId="14D4D59B" w14:textId="77777777" w:rsidR="0099362C" w:rsidRPr="009552C7" w:rsidRDefault="0099362C" w:rsidP="00046667">
            <w:pPr>
              <w:jc w:val="center"/>
              <w:rPr>
                <w:rFonts w:asciiTheme="minorHAnsi" w:hAnsiTheme="minorHAnsi" w:cstheme="minorHAnsi"/>
                <w:sz w:val="20"/>
                <w:szCs w:val="20"/>
              </w:rPr>
            </w:pPr>
          </w:p>
        </w:tc>
        <w:tc>
          <w:tcPr>
            <w:tcW w:w="5310" w:type="dxa"/>
          </w:tcPr>
          <w:p w14:paraId="4413651D" w14:textId="77777777" w:rsidR="0099362C" w:rsidRPr="009552C7" w:rsidRDefault="0099362C" w:rsidP="00046667">
            <w:pPr>
              <w:rPr>
                <w:rFonts w:asciiTheme="minorHAnsi" w:hAnsiTheme="minorHAnsi" w:cstheme="minorHAnsi"/>
                <w:sz w:val="20"/>
                <w:szCs w:val="20"/>
              </w:rPr>
            </w:pPr>
          </w:p>
        </w:tc>
      </w:tr>
      <w:tr w:rsidR="0099362C" w:rsidRPr="0067548E" w14:paraId="2C429EEC" w14:textId="77777777" w:rsidTr="0099362C">
        <w:trPr>
          <w:cantSplit/>
          <w:trHeight w:val="521"/>
        </w:trPr>
        <w:tc>
          <w:tcPr>
            <w:tcW w:w="7380" w:type="dxa"/>
          </w:tcPr>
          <w:p w14:paraId="12B3EC51" w14:textId="2775832D" w:rsidR="0099362C" w:rsidRPr="0067548E" w:rsidRDefault="0099362C" w:rsidP="00FB7969">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Risks: </w:t>
            </w:r>
            <w:r w:rsidRPr="005F7283">
              <w:rPr>
                <w:rStyle w:val="Strong"/>
                <w:rFonts w:asciiTheme="minorHAnsi" w:hAnsiTheme="minorHAnsi" w:cstheme="minorHAnsi"/>
                <w:b w:val="0"/>
                <w:bCs w:val="0"/>
                <w:sz w:val="22"/>
                <w:szCs w:val="22"/>
                <w:shd w:val="clear" w:color="auto" w:fill="FFFFFF"/>
              </w:rPr>
              <w:t>All identified risks (technical, operational, and project risks) must be resolved or mitigated to acceptable levels.</w:t>
            </w:r>
          </w:p>
        </w:tc>
        <w:tc>
          <w:tcPr>
            <w:tcW w:w="900" w:type="dxa"/>
          </w:tcPr>
          <w:p w14:paraId="1B7D9CB8" w14:textId="77777777" w:rsidR="0099362C" w:rsidRPr="0067548E" w:rsidRDefault="0099362C" w:rsidP="00046667">
            <w:pPr>
              <w:jc w:val="center"/>
              <w:rPr>
                <w:rFonts w:asciiTheme="minorHAnsi" w:hAnsiTheme="minorHAnsi" w:cstheme="minorHAnsi"/>
                <w:sz w:val="22"/>
                <w:szCs w:val="22"/>
              </w:rPr>
            </w:pPr>
          </w:p>
        </w:tc>
        <w:tc>
          <w:tcPr>
            <w:tcW w:w="5310" w:type="dxa"/>
          </w:tcPr>
          <w:p w14:paraId="3CF208A6" w14:textId="77777777" w:rsidR="0099362C" w:rsidRPr="0067548E" w:rsidRDefault="0099362C" w:rsidP="00046667">
            <w:pPr>
              <w:rPr>
                <w:rFonts w:asciiTheme="minorHAnsi" w:hAnsiTheme="minorHAnsi" w:cstheme="minorHAnsi"/>
                <w:sz w:val="22"/>
                <w:szCs w:val="22"/>
              </w:rPr>
            </w:pPr>
          </w:p>
        </w:tc>
      </w:tr>
      <w:tr w:rsidR="0099362C" w:rsidRPr="0067548E" w14:paraId="2CF2C1CB" w14:textId="77777777" w:rsidTr="0099362C">
        <w:trPr>
          <w:cantSplit/>
          <w:trHeight w:val="521"/>
        </w:trPr>
        <w:tc>
          <w:tcPr>
            <w:tcW w:w="7380" w:type="dxa"/>
          </w:tcPr>
          <w:p w14:paraId="08DED360" w14:textId="303BDCBB" w:rsidR="0099362C" w:rsidRPr="000C6309" w:rsidRDefault="0099362C" w:rsidP="00046667">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lastRenderedPageBreak/>
              <w:t>Software Risks</w:t>
            </w:r>
            <w:r w:rsidRPr="000C6309">
              <w:rPr>
                <w:rStyle w:val="Strong"/>
                <w:rFonts w:asciiTheme="minorHAnsi" w:hAnsiTheme="minorHAnsi" w:cstheme="minorHAnsi"/>
                <w:color w:val="1F497D" w:themeColor="text2"/>
                <w:sz w:val="22"/>
                <w:szCs w:val="22"/>
                <w:shd w:val="clear" w:color="auto" w:fill="FFFFFF"/>
              </w:rPr>
              <w:t xml:space="preserve"> </w:t>
            </w:r>
            <w:r w:rsidRPr="005F7283">
              <w:rPr>
                <w:rStyle w:val="Strong"/>
                <w:rFonts w:asciiTheme="minorHAnsi" w:hAnsiTheme="minorHAnsi" w:cstheme="minorHAnsi"/>
                <w:b w:val="0"/>
                <w:bCs w:val="0"/>
                <w:sz w:val="22"/>
                <w:szCs w:val="22"/>
                <w:shd w:val="clear" w:color="auto" w:fill="FFFFFF"/>
              </w:rPr>
              <w:t>Residual risks must be documented and accompanied by mitigation strategies if applicable</w:t>
            </w:r>
            <w:r w:rsidRPr="000C6309">
              <w:rPr>
                <w:rStyle w:val="Strong"/>
                <w:rFonts w:asciiTheme="minorHAnsi" w:hAnsiTheme="minorHAnsi" w:cstheme="minorHAnsi"/>
                <w:color w:val="1F497D" w:themeColor="text2"/>
                <w:sz w:val="22"/>
                <w:szCs w:val="22"/>
                <w:shd w:val="clear" w:color="auto" w:fill="FFFFFF"/>
              </w:rPr>
              <w:t>.</w:t>
            </w:r>
          </w:p>
        </w:tc>
        <w:tc>
          <w:tcPr>
            <w:tcW w:w="900" w:type="dxa"/>
          </w:tcPr>
          <w:p w14:paraId="675FC358" w14:textId="77777777" w:rsidR="0099362C" w:rsidRPr="0067548E" w:rsidRDefault="0099362C" w:rsidP="00046667">
            <w:pPr>
              <w:jc w:val="center"/>
              <w:rPr>
                <w:rFonts w:asciiTheme="minorHAnsi" w:hAnsiTheme="minorHAnsi" w:cstheme="minorHAnsi"/>
                <w:sz w:val="22"/>
                <w:szCs w:val="22"/>
              </w:rPr>
            </w:pPr>
          </w:p>
        </w:tc>
        <w:tc>
          <w:tcPr>
            <w:tcW w:w="5310" w:type="dxa"/>
          </w:tcPr>
          <w:p w14:paraId="5FD5ED05" w14:textId="77777777" w:rsidR="0099362C" w:rsidRPr="0067548E" w:rsidRDefault="0099362C" w:rsidP="00046667">
            <w:pPr>
              <w:rPr>
                <w:rFonts w:asciiTheme="minorHAnsi" w:hAnsiTheme="minorHAnsi" w:cstheme="minorHAnsi"/>
                <w:sz w:val="22"/>
                <w:szCs w:val="22"/>
              </w:rPr>
            </w:pPr>
          </w:p>
        </w:tc>
      </w:tr>
      <w:tr w:rsidR="0099362C" w:rsidRPr="0067548E" w14:paraId="22105BDB" w14:textId="77777777" w:rsidTr="0099362C">
        <w:trPr>
          <w:cantSplit/>
          <w:trHeight w:val="521"/>
        </w:trPr>
        <w:tc>
          <w:tcPr>
            <w:tcW w:w="7380" w:type="dxa"/>
          </w:tcPr>
          <w:p w14:paraId="7163E406" w14:textId="45F892DD" w:rsidR="0099362C" w:rsidRDefault="0099362C">
            <w:pPr>
              <w:numPr>
                <w:ilvl w:val="0"/>
                <w:numId w:val="4"/>
              </w:num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Pr>
                <w:rFonts w:ascii="Arial" w:hAnsi="Arial" w:cs="Arial"/>
                <w:color w:val="222222"/>
                <w:sz w:val="18"/>
                <w:szCs w:val="18"/>
              </w:rPr>
              <w:t>Software risks, issues, and findings are documented.</w:t>
            </w:r>
          </w:p>
        </w:tc>
        <w:tc>
          <w:tcPr>
            <w:tcW w:w="900" w:type="dxa"/>
          </w:tcPr>
          <w:p w14:paraId="202FAF38" w14:textId="77777777" w:rsidR="0099362C" w:rsidRPr="0067548E" w:rsidRDefault="0099362C" w:rsidP="00046667">
            <w:pPr>
              <w:jc w:val="center"/>
              <w:rPr>
                <w:rFonts w:asciiTheme="minorHAnsi" w:hAnsiTheme="minorHAnsi" w:cstheme="minorHAnsi"/>
                <w:sz w:val="22"/>
                <w:szCs w:val="22"/>
              </w:rPr>
            </w:pPr>
          </w:p>
        </w:tc>
        <w:tc>
          <w:tcPr>
            <w:tcW w:w="5310" w:type="dxa"/>
          </w:tcPr>
          <w:p w14:paraId="6061C6B1" w14:textId="597DC66B" w:rsidR="0099362C" w:rsidRPr="0067548E" w:rsidRDefault="0099362C" w:rsidP="00046667">
            <w:pPr>
              <w:rPr>
                <w:rFonts w:asciiTheme="minorHAnsi" w:hAnsiTheme="minorHAnsi" w:cstheme="minorHAnsi"/>
                <w:sz w:val="22"/>
                <w:szCs w:val="22"/>
              </w:rPr>
            </w:pPr>
          </w:p>
        </w:tc>
      </w:tr>
      <w:tr w:rsidR="0099362C" w:rsidRPr="0067548E" w14:paraId="5E97FC55" w14:textId="77777777" w:rsidTr="0099362C">
        <w:trPr>
          <w:cantSplit/>
          <w:trHeight w:val="521"/>
        </w:trPr>
        <w:tc>
          <w:tcPr>
            <w:tcW w:w="7380" w:type="dxa"/>
          </w:tcPr>
          <w:p w14:paraId="13B09B0D" w14:textId="6C270977" w:rsidR="0099362C" w:rsidRDefault="0099362C">
            <w:pPr>
              <w:numPr>
                <w:ilvl w:val="0"/>
                <w:numId w:val="4"/>
              </w:num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Pr>
                <w:rFonts w:ascii="Arial" w:hAnsi="Arial" w:cs="Arial"/>
                <w:color w:val="222222"/>
                <w:sz w:val="18"/>
                <w:szCs w:val="18"/>
              </w:rPr>
              <w:t>The project has addressed all software assurance and Severity 1 or 2 findings.</w:t>
            </w:r>
          </w:p>
        </w:tc>
        <w:tc>
          <w:tcPr>
            <w:tcW w:w="900" w:type="dxa"/>
          </w:tcPr>
          <w:p w14:paraId="79390B86" w14:textId="77777777" w:rsidR="0099362C" w:rsidRPr="0067548E" w:rsidRDefault="0099362C" w:rsidP="00046667">
            <w:pPr>
              <w:jc w:val="center"/>
              <w:rPr>
                <w:rFonts w:asciiTheme="minorHAnsi" w:hAnsiTheme="minorHAnsi" w:cstheme="minorHAnsi"/>
                <w:sz w:val="22"/>
                <w:szCs w:val="22"/>
              </w:rPr>
            </w:pPr>
          </w:p>
        </w:tc>
        <w:tc>
          <w:tcPr>
            <w:tcW w:w="5310" w:type="dxa"/>
          </w:tcPr>
          <w:p w14:paraId="1C7C10AA" w14:textId="4931E7CA" w:rsidR="0099362C" w:rsidRPr="0067548E" w:rsidRDefault="0099362C" w:rsidP="00046667">
            <w:pPr>
              <w:rPr>
                <w:rFonts w:asciiTheme="minorHAnsi" w:hAnsiTheme="minorHAnsi" w:cstheme="minorHAnsi"/>
                <w:sz w:val="22"/>
                <w:szCs w:val="22"/>
              </w:rPr>
            </w:pPr>
          </w:p>
        </w:tc>
      </w:tr>
      <w:tr w:rsidR="0099362C" w:rsidRPr="0067548E" w14:paraId="4B229C19" w14:textId="77777777" w:rsidTr="0099362C">
        <w:trPr>
          <w:cantSplit/>
          <w:trHeight w:val="521"/>
        </w:trPr>
        <w:tc>
          <w:tcPr>
            <w:tcW w:w="7380" w:type="dxa"/>
          </w:tcPr>
          <w:p w14:paraId="2318BFAE" w14:textId="5310D193" w:rsidR="0099362C" w:rsidRPr="005B0D95"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5B0D95">
              <w:rPr>
                <w:rFonts w:ascii="Arial" w:hAnsi="Arial" w:cs="Arial"/>
                <w:color w:val="222222"/>
                <w:sz w:val="18"/>
                <w:szCs w:val="18"/>
              </w:rPr>
              <w:t>Verify that the project does not have a risk associated with developing software at the same time as the hardware is being designed, the risk of misunderstanding the software-hardware interfaces, and not having the hardware available to use in the software development.</w:t>
            </w:r>
          </w:p>
        </w:tc>
        <w:tc>
          <w:tcPr>
            <w:tcW w:w="900" w:type="dxa"/>
          </w:tcPr>
          <w:p w14:paraId="077E34A1" w14:textId="77777777" w:rsidR="0099362C" w:rsidRPr="0067548E" w:rsidRDefault="0099362C" w:rsidP="00046667">
            <w:pPr>
              <w:jc w:val="center"/>
              <w:rPr>
                <w:rFonts w:asciiTheme="minorHAnsi" w:hAnsiTheme="minorHAnsi" w:cstheme="minorHAnsi"/>
                <w:sz w:val="22"/>
                <w:szCs w:val="22"/>
              </w:rPr>
            </w:pPr>
          </w:p>
        </w:tc>
        <w:tc>
          <w:tcPr>
            <w:tcW w:w="5310" w:type="dxa"/>
          </w:tcPr>
          <w:p w14:paraId="0FB5C3BB" w14:textId="1A95FFF6" w:rsidR="0099362C" w:rsidRPr="0067548E" w:rsidRDefault="0099362C" w:rsidP="00046667">
            <w:pPr>
              <w:rPr>
                <w:rFonts w:asciiTheme="minorHAnsi" w:hAnsiTheme="minorHAnsi" w:cstheme="minorHAnsi"/>
                <w:sz w:val="22"/>
                <w:szCs w:val="22"/>
              </w:rPr>
            </w:pPr>
          </w:p>
        </w:tc>
      </w:tr>
      <w:tr w:rsidR="0099362C" w:rsidRPr="00FD5A4E" w14:paraId="70AAB82C" w14:textId="77777777" w:rsidTr="0099362C">
        <w:trPr>
          <w:cantSplit/>
          <w:trHeight w:val="521"/>
        </w:trPr>
        <w:tc>
          <w:tcPr>
            <w:tcW w:w="7380" w:type="dxa"/>
            <w:shd w:val="clear" w:color="auto" w:fill="EAF1DD" w:themeFill="accent3" w:themeFillTint="33"/>
          </w:tcPr>
          <w:p w14:paraId="54370E0A" w14:textId="6D342A61" w:rsidR="0099362C" w:rsidRPr="00E168FF" w:rsidRDefault="0099362C" w:rsidP="00046667">
            <w:pPr>
              <w:rPr>
                <w:rFonts w:asciiTheme="minorHAnsi" w:hAnsiTheme="minorHAnsi" w:cstheme="minorHAnsi"/>
                <w:sz w:val="28"/>
                <w:szCs w:val="28"/>
              </w:rPr>
            </w:pPr>
            <w:r w:rsidRPr="000C6309">
              <w:rPr>
                <w:rFonts w:asciiTheme="minorHAnsi" w:hAnsiTheme="minorHAnsi" w:cstheme="minorHAnsi"/>
                <w:sz w:val="28"/>
                <w:szCs w:val="28"/>
              </w:rPr>
              <w:t>Training and Support Planning</w:t>
            </w:r>
          </w:p>
        </w:tc>
        <w:tc>
          <w:tcPr>
            <w:tcW w:w="900" w:type="dxa"/>
          </w:tcPr>
          <w:p w14:paraId="5F226DE6" w14:textId="77777777" w:rsidR="0099362C" w:rsidRPr="009552C7" w:rsidRDefault="0099362C" w:rsidP="00046667">
            <w:pPr>
              <w:jc w:val="center"/>
              <w:rPr>
                <w:rFonts w:asciiTheme="minorHAnsi" w:hAnsiTheme="minorHAnsi" w:cstheme="minorHAnsi"/>
                <w:sz w:val="20"/>
                <w:szCs w:val="20"/>
              </w:rPr>
            </w:pPr>
          </w:p>
        </w:tc>
        <w:tc>
          <w:tcPr>
            <w:tcW w:w="5310" w:type="dxa"/>
          </w:tcPr>
          <w:p w14:paraId="46DEE958" w14:textId="77777777" w:rsidR="0099362C" w:rsidRPr="009552C7" w:rsidRDefault="0099362C" w:rsidP="00046667">
            <w:pPr>
              <w:rPr>
                <w:rFonts w:asciiTheme="minorHAnsi" w:hAnsiTheme="minorHAnsi" w:cstheme="minorHAnsi"/>
                <w:sz w:val="20"/>
                <w:szCs w:val="20"/>
              </w:rPr>
            </w:pPr>
          </w:p>
        </w:tc>
      </w:tr>
      <w:tr w:rsidR="0099362C" w:rsidRPr="0067548E" w14:paraId="1401D0BE" w14:textId="77777777" w:rsidTr="0099362C">
        <w:trPr>
          <w:cantSplit/>
          <w:trHeight w:val="521"/>
        </w:trPr>
        <w:tc>
          <w:tcPr>
            <w:tcW w:w="7380" w:type="dxa"/>
          </w:tcPr>
          <w:p w14:paraId="2F121298" w14:textId="1373C42F" w:rsidR="0099362C" w:rsidRPr="005F7283" w:rsidRDefault="0099362C" w:rsidP="00046667">
            <w:pPr>
              <w:rPr>
                <w:rStyle w:val="Strong"/>
                <w:rFonts w:asciiTheme="minorHAnsi" w:hAnsiTheme="minorHAnsi" w:cstheme="minorHAnsi"/>
                <w:b w:val="0"/>
                <w:bCs w:val="0"/>
                <w:sz w:val="22"/>
                <w:szCs w:val="22"/>
                <w:shd w:val="clear" w:color="auto" w:fill="FFFFFF"/>
              </w:rPr>
            </w:pPr>
            <w:r w:rsidRPr="000C6309">
              <w:rPr>
                <w:rStyle w:val="Strong"/>
                <w:rFonts w:asciiTheme="minorHAnsi" w:hAnsiTheme="minorHAnsi" w:cstheme="minorHAnsi"/>
                <w:color w:val="1F497D" w:themeColor="text2"/>
                <w:sz w:val="22"/>
                <w:szCs w:val="22"/>
                <w:shd w:val="clear" w:color="auto" w:fill="FFFFFF"/>
              </w:rPr>
              <w:t xml:space="preserve">Training </w:t>
            </w:r>
            <w:r>
              <w:rPr>
                <w:rStyle w:val="Strong"/>
                <w:rFonts w:asciiTheme="minorHAnsi" w:hAnsiTheme="minorHAnsi" w:cstheme="minorHAnsi"/>
                <w:color w:val="1F497D" w:themeColor="text2"/>
                <w:sz w:val="22"/>
                <w:szCs w:val="22"/>
                <w:shd w:val="clear" w:color="auto" w:fill="FFFFFF"/>
              </w:rPr>
              <w:t>M</w:t>
            </w:r>
            <w:r w:rsidRPr="000C6309">
              <w:rPr>
                <w:rStyle w:val="Strong"/>
                <w:rFonts w:asciiTheme="minorHAnsi" w:hAnsiTheme="minorHAnsi" w:cstheme="minorHAnsi"/>
                <w:color w:val="1F497D" w:themeColor="text2"/>
                <w:sz w:val="22"/>
                <w:szCs w:val="22"/>
                <w:shd w:val="clear" w:color="auto" w:fill="FFFFFF"/>
              </w:rPr>
              <w:t xml:space="preserve">aterials and </w:t>
            </w:r>
            <w:r>
              <w:rPr>
                <w:rStyle w:val="Strong"/>
                <w:rFonts w:asciiTheme="minorHAnsi" w:hAnsiTheme="minorHAnsi" w:cstheme="minorHAnsi"/>
                <w:color w:val="1F497D" w:themeColor="text2"/>
                <w:sz w:val="22"/>
                <w:szCs w:val="22"/>
                <w:shd w:val="clear" w:color="auto" w:fill="FFFFFF"/>
              </w:rPr>
              <w:t>O</w:t>
            </w:r>
            <w:r w:rsidRPr="000C6309">
              <w:rPr>
                <w:rStyle w:val="Strong"/>
                <w:rFonts w:asciiTheme="minorHAnsi" w:hAnsiTheme="minorHAnsi" w:cstheme="minorHAnsi"/>
                <w:color w:val="1F497D" w:themeColor="text2"/>
                <w:sz w:val="22"/>
                <w:szCs w:val="22"/>
                <w:shd w:val="clear" w:color="auto" w:fill="FFFFFF"/>
              </w:rPr>
              <w:t xml:space="preserve">perational </w:t>
            </w:r>
            <w:r>
              <w:rPr>
                <w:rStyle w:val="Strong"/>
                <w:rFonts w:asciiTheme="minorHAnsi" w:hAnsiTheme="minorHAnsi" w:cstheme="minorHAnsi"/>
                <w:color w:val="1F497D" w:themeColor="text2"/>
                <w:sz w:val="22"/>
                <w:szCs w:val="22"/>
                <w:shd w:val="clear" w:color="auto" w:fill="FFFFFF"/>
              </w:rPr>
              <w:t>P</w:t>
            </w:r>
            <w:r w:rsidRPr="000C6309">
              <w:rPr>
                <w:rStyle w:val="Strong"/>
                <w:rFonts w:asciiTheme="minorHAnsi" w:hAnsiTheme="minorHAnsi" w:cstheme="minorHAnsi"/>
                <w:color w:val="1F497D" w:themeColor="text2"/>
                <w:sz w:val="22"/>
                <w:szCs w:val="22"/>
                <w:shd w:val="clear" w:color="auto" w:fill="FFFFFF"/>
              </w:rPr>
              <w:t>rocedures</w:t>
            </w:r>
            <w:r>
              <w:rPr>
                <w:rStyle w:val="Strong"/>
                <w:rFonts w:asciiTheme="minorHAnsi" w:hAnsiTheme="minorHAnsi" w:cstheme="minorHAnsi"/>
                <w:color w:val="1F497D" w:themeColor="text2"/>
                <w:sz w:val="22"/>
                <w:szCs w:val="22"/>
                <w:shd w:val="clear" w:color="auto" w:fill="FFFFFF"/>
              </w:rPr>
              <w:t xml:space="preserve">: </w:t>
            </w:r>
            <w:r w:rsidRPr="005F7283">
              <w:rPr>
                <w:rStyle w:val="Strong"/>
                <w:rFonts w:asciiTheme="minorHAnsi" w:hAnsiTheme="minorHAnsi" w:cstheme="minorHAnsi"/>
                <w:b w:val="0"/>
                <w:bCs w:val="0"/>
                <w:sz w:val="22"/>
                <w:szCs w:val="22"/>
                <w:shd w:val="clear" w:color="auto" w:fill="FFFFFF"/>
              </w:rPr>
              <w:t xml:space="preserve"> for end-users, operators, and maintenance personnel must be ready and distributed appropriately.</w:t>
            </w:r>
          </w:p>
          <w:p w14:paraId="4FE94D59" w14:textId="7CE644AA" w:rsidR="0099362C" w:rsidRPr="0067548E"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444936A9" w14:textId="77777777" w:rsidR="0099362C" w:rsidRPr="0067548E" w:rsidRDefault="0099362C" w:rsidP="00046667">
            <w:pPr>
              <w:jc w:val="center"/>
              <w:rPr>
                <w:rFonts w:asciiTheme="minorHAnsi" w:hAnsiTheme="minorHAnsi" w:cstheme="minorHAnsi"/>
                <w:sz w:val="22"/>
                <w:szCs w:val="22"/>
              </w:rPr>
            </w:pPr>
          </w:p>
        </w:tc>
        <w:tc>
          <w:tcPr>
            <w:tcW w:w="5310" w:type="dxa"/>
          </w:tcPr>
          <w:p w14:paraId="47C2B761" w14:textId="77777777" w:rsidR="0099362C" w:rsidRPr="0067548E" w:rsidRDefault="0099362C" w:rsidP="00046667">
            <w:pPr>
              <w:rPr>
                <w:rFonts w:asciiTheme="minorHAnsi" w:hAnsiTheme="minorHAnsi" w:cstheme="minorHAnsi"/>
                <w:sz w:val="22"/>
                <w:szCs w:val="22"/>
              </w:rPr>
            </w:pPr>
          </w:p>
        </w:tc>
      </w:tr>
      <w:tr w:rsidR="0099362C" w:rsidRPr="0067548E" w14:paraId="7C3F0DAC" w14:textId="77777777" w:rsidTr="0099362C">
        <w:trPr>
          <w:cantSplit/>
          <w:trHeight w:val="521"/>
        </w:trPr>
        <w:tc>
          <w:tcPr>
            <w:tcW w:w="7380" w:type="dxa"/>
          </w:tcPr>
          <w:p w14:paraId="4EE6742E" w14:textId="4B1E4488" w:rsidR="0099362C" w:rsidRPr="000C6309" w:rsidRDefault="0099362C" w:rsidP="00046667">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Support Plan: </w:t>
            </w:r>
            <w:r w:rsidRPr="005F7283">
              <w:rPr>
                <w:rStyle w:val="Strong"/>
                <w:rFonts w:asciiTheme="minorHAnsi" w:hAnsiTheme="minorHAnsi" w:cstheme="minorHAnsi"/>
                <w:b w:val="0"/>
                <w:bCs w:val="0"/>
                <w:sz w:val="22"/>
                <w:szCs w:val="22"/>
                <w:shd w:val="clear" w:color="auto" w:fill="FFFFFF"/>
              </w:rPr>
              <w:t>A plan for ongoing support, including software updates, patches, and issue resolution, must be documented.</w:t>
            </w:r>
          </w:p>
        </w:tc>
        <w:tc>
          <w:tcPr>
            <w:tcW w:w="900" w:type="dxa"/>
          </w:tcPr>
          <w:p w14:paraId="7A03EE3C" w14:textId="77777777" w:rsidR="0099362C" w:rsidRPr="0067548E" w:rsidRDefault="0099362C" w:rsidP="00046667">
            <w:pPr>
              <w:jc w:val="center"/>
              <w:rPr>
                <w:rFonts w:asciiTheme="minorHAnsi" w:hAnsiTheme="minorHAnsi" w:cstheme="minorHAnsi"/>
                <w:sz w:val="22"/>
                <w:szCs w:val="22"/>
              </w:rPr>
            </w:pPr>
          </w:p>
        </w:tc>
        <w:tc>
          <w:tcPr>
            <w:tcW w:w="5310" w:type="dxa"/>
          </w:tcPr>
          <w:p w14:paraId="03D778B9" w14:textId="77777777" w:rsidR="0099362C" w:rsidRPr="0067548E" w:rsidRDefault="0099362C" w:rsidP="00046667">
            <w:pPr>
              <w:rPr>
                <w:rFonts w:asciiTheme="minorHAnsi" w:hAnsiTheme="minorHAnsi" w:cstheme="minorHAnsi"/>
                <w:sz w:val="22"/>
                <w:szCs w:val="22"/>
              </w:rPr>
            </w:pPr>
          </w:p>
        </w:tc>
      </w:tr>
      <w:tr w:rsidR="0099362C" w:rsidRPr="00FD5A4E" w14:paraId="4F959581" w14:textId="77777777" w:rsidTr="0099362C">
        <w:trPr>
          <w:cantSplit/>
          <w:trHeight w:val="521"/>
        </w:trPr>
        <w:tc>
          <w:tcPr>
            <w:tcW w:w="7380" w:type="dxa"/>
            <w:shd w:val="clear" w:color="auto" w:fill="EAF1DD" w:themeFill="accent3" w:themeFillTint="33"/>
          </w:tcPr>
          <w:p w14:paraId="5D4B2833" w14:textId="42A2E58C" w:rsidR="0099362C" w:rsidRPr="00E168FF" w:rsidRDefault="0099362C" w:rsidP="00046667">
            <w:pPr>
              <w:rPr>
                <w:rFonts w:asciiTheme="minorHAnsi" w:hAnsiTheme="minorHAnsi" w:cstheme="minorHAnsi"/>
                <w:sz w:val="28"/>
                <w:szCs w:val="28"/>
              </w:rPr>
            </w:pPr>
            <w:r w:rsidRPr="000C6309">
              <w:rPr>
                <w:rFonts w:asciiTheme="minorHAnsi" w:hAnsiTheme="minorHAnsi" w:cstheme="minorHAnsi"/>
                <w:sz w:val="28"/>
                <w:szCs w:val="28"/>
              </w:rPr>
              <w:t>Stakeholder Approval</w:t>
            </w:r>
          </w:p>
        </w:tc>
        <w:tc>
          <w:tcPr>
            <w:tcW w:w="900" w:type="dxa"/>
          </w:tcPr>
          <w:p w14:paraId="27521FD8" w14:textId="77777777" w:rsidR="0099362C" w:rsidRPr="009552C7" w:rsidRDefault="0099362C" w:rsidP="00046667">
            <w:pPr>
              <w:jc w:val="center"/>
              <w:rPr>
                <w:rFonts w:asciiTheme="minorHAnsi" w:hAnsiTheme="minorHAnsi" w:cstheme="minorHAnsi"/>
                <w:sz w:val="20"/>
                <w:szCs w:val="20"/>
              </w:rPr>
            </w:pPr>
          </w:p>
        </w:tc>
        <w:tc>
          <w:tcPr>
            <w:tcW w:w="5310" w:type="dxa"/>
          </w:tcPr>
          <w:p w14:paraId="149C69DA" w14:textId="77777777" w:rsidR="0099362C" w:rsidRPr="009552C7" w:rsidRDefault="0099362C" w:rsidP="00046667">
            <w:pPr>
              <w:rPr>
                <w:rFonts w:asciiTheme="minorHAnsi" w:hAnsiTheme="minorHAnsi" w:cstheme="minorHAnsi"/>
                <w:sz w:val="20"/>
                <w:szCs w:val="20"/>
              </w:rPr>
            </w:pPr>
          </w:p>
        </w:tc>
      </w:tr>
      <w:tr w:rsidR="0099362C" w:rsidRPr="0067548E" w14:paraId="39C8E864" w14:textId="77777777" w:rsidTr="0099362C">
        <w:trPr>
          <w:cantSplit/>
          <w:trHeight w:val="521"/>
        </w:trPr>
        <w:tc>
          <w:tcPr>
            <w:tcW w:w="7380" w:type="dxa"/>
          </w:tcPr>
          <w:p w14:paraId="6268A3C9" w14:textId="38F2A0D9" w:rsidR="0099362C" w:rsidRPr="005F7283" w:rsidRDefault="0099362C" w:rsidP="00046667">
            <w:pPr>
              <w:rPr>
                <w:rStyle w:val="Strong"/>
                <w:rFonts w:asciiTheme="minorHAnsi" w:hAnsiTheme="minorHAnsi" w:cstheme="minorHAnsi"/>
                <w:b w:val="0"/>
                <w:bCs w:val="0"/>
                <w:sz w:val="22"/>
                <w:szCs w:val="22"/>
                <w:shd w:val="clear" w:color="auto" w:fill="FFFFFF"/>
              </w:rPr>
            </w:pPr>
            <w:r w:rsidRPr="00F90156">
              <w:rPr>
                <w:rStyle w:val="Strong"/>
                <w:rFonts w:asciiTheme="minorHAnsi" w:hAnsiTheme="minorHAnsi" w:cstheme="minorHAnsi"/>
                <w:color w:val="1F497D" w:themeColor="text2"/>
                <w:sz w:val="22"/>
                <w:szCs w:val="22"/>
                <w:shd w:val="clear" w:color="auto" w:fill="FFFFFF"/>
              </w:rPr>
              <w:t>Stakeholders</w:t>
            </w:r>
            <w:r>
              <w:rPr>
                <w:rStyle w:val="Strong"/>
                <w:rFonts w:asciiTheme="minorHAnsi" w:hAnsiTheme="minorHAnsi" w:cstheme="minorHAnsi"/>
                <w:color w:val="1F497D" w:themeColor="text2"/>
                <w:sz w:val="22"/>
                <w:szCs w:val="22"/>
                <w:shd w:val="clear" w:color="auto" w:fill="FFFFFF"/>
              </w:rPr>
              <w:t xml:space="preserve">: </w:t>
            </w:r>
            <w:r w:rsidRPr="005F7283">
              <w:rPr>
                <w:rStyle w:val="Strong"/>
                <w:rFonts w:asciiTheme="minorHAnsi" w:hAnsiTheme="minorHAnsi" w:cstheme="minorHAnsi"/>
                <w:b w:val="0"/>
                <w:bCs w:val="0"/>
                <w:sz w:val="22"/>
                <w:szCs w:val="22"/>
                <w:shd w:val="clear" w:color="auto" w:fill="FFFFFF"/>
              </w:rPr>
              <w:t>including customers, project managers, system engineers, and operations teams, must formally review and approve the software for production or deployment.</w:t>
            </w:r>
          </w:p>
          <w:p w14:paraId="54CD78A7" w14:textId="093A02BB" w:rsidR="0099362C" w:rsidRPr="0067548E"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699A8697" w14:textId="77777777" w:rsidR="0099362C" w:rsidRPr="0067548E" w:rsidRDefault="0099362C" w:rsidP="00046667">
            <w:pPr>
              <w:jc w:val="center"/>
              <w:rPr>
                <w:rFonts w:asciiTheme="minorHAnsi" w:hAnsiTheme="minorHAnsi" w:cstheme="minorHAnsi"/>
                <w:sz w:val="22"/>
                <w:szCs w:val="22"/>
              </w:rPr>
            </w:pPr>
          </w:p>
        </w:tc>
        <w:tc>
          <w:tcPr>
            <w:tcW w:w="5310" w:type="dxa"/>
          </w:tcPr>
          <w:p w14:paraId="682A4C95" w14:textId="77777777" w:rsidR="0099362C" w:rsidRPr="0067548E" w:rsidRDefault="0099362C" w:rsidP="00046667">
            <w:pPr>
              <w:rPr>
                <w:rFonts w:asciiTheme="minorHAnsi" w:hAnsiTheme="minorHAnsi" w:cstheme="minorHAnsi"/>
                <w:sz w:val="22"/>
                <w:szCs w:val="22"/>
              </w:rPr>
            </w:pPr>
          </w:p>
        </w:tc>
      </w:tr>
      <w:tr w:rsidR="0099362C" w:rsidRPr="0067548E" w14:paraId="2CAB390E" w14:textId="77777777" w:rsidTr="0099362C">
        <w:trPr>
          <w:cantSplit/>
          <w:trHeight w:val="521"/>
        </w:trPr>
        <w:tc>
          <w:tcPr>
            <w:tcW w:w="7380" w:type="dxa"/>
          </w:tcPr>
          <w:p w14:paraId="586B8637" w14:textId="71BEA4BD" w:rsidR="0099362C" w:rsidRPr="00F90156" w:rsidRDefault="0099362C" w:rsidP="00046667">
            <w:pPr>
              <w:rPr>
                <w:rStyle w:val="Strong"/>
                <w:rFonts w:asciiTheme="minorHAnsi" w:hAnsiTheme="minorHAnsi" w:cstheme="minorHAnsi"/>
                <w:color w:val="1F497D" w:themeColor="text2"/>
                <w:sz w:val="22"/>
                <w:szCs w:val="22"/>
                <w:shd w:val="clear" w:color="auto" w:fill="FFFFFF"/>
              </w:rPr>
            </w:pPr>
            <w:r w:rsidRPr="00F90156">
              <w:rPr>
                <w:rStyle w:val="Strong"/>
                <w:rFonts w:asciiTheme="minorHAnsi" w:hAnsiTheme="minorHAnsi" w:cstheme="minorHAnsi"/>
                <w:color w:val="1F497D" w:themeColor="text2"/>
                <w:sz w:val="22"/>
                <w:szCs w:val="22"/>
                <w:shd w:val="clear" w:color="auto" w:fill="FFFFFF"/>
              </w:rPr>
              <w:t>Stakeholders</w:t>
            </w:r>
            <w:r>
              <w:rPr>
                <w:rStyle w:val="Strong"/>
                <w:rFonts w:asciiTheme="minorHAnsi" w:hAnsiTheme="minorHAnsi" w:cstheme="minorHAnsi"/>
                <w:color w:val="1F497D" w:themeColor="text2"/>
                <w:sz w:val="22"/>
                <w:szCs w:val="22"/>
                <w:shd w:val="clear" w:color="auto" w:fill="FFFFFF"/>
              </w:rPr>
              <w:t>:</w:t>
            </w:r>
            <w:r w:rsidRPr="005F7283">
              <w:rPr>
                <w:rStyle w:val="Strong"/>
                <w:rFonts w:asciiTheme="minorHAnsi" w:hAnsiTheme="minorHAnsi" w:cstheme="minorHAnsi"/>
                <w:b w:val="0"/>
                <w:bCs w:val="0"/>
                <w:sz w:val="22"/>
                <w:szCs w:val="22"/>
                <w:shd w:val="clear" w:color="auto" w:fill="FFFFFF"/>
              </w:rPr>
              <w:t xml:space="preserve"> Any outstanding </w:t>
            </w:r>
            <w:proofErr w:type="gramStart"/>
            <w:r w:rsidRPr="005F7283">
              <w:rPr>
                <w:rStyle w:val="Strong"/>
                <w:rFonts w:asciiTheme="minorHAnsi" w:hAnsiTheme="minorHAnsi" w:cstheme="minorHAnsi"/>
                <w:b w:val="0"/>
                <w:bCs w:val="0"/>
                <w:sz w:val="22"/>
                <w:szCs w:val="22"/>
                <w:shd w:val="clear" w:color="auto" w:fill="FFFFFF"/>
              </w:rPr>
              <w:t>concerns</w:t>
            </w:r>
            <w:proofErr w:type="gramEnd"/>
            <w:r w:rsidRPr="005F7283">
              <w:rPr>
                <w:rStyle w:val="Strong"/>
                <w:rFonts w:asciiTheme="minorHAnsi" w:hAnsiTheme="minorHAnsi" w:cstheme="minorHAnsi"/>
                <w:b w:val="0"/>
                <w:bCs w:val="0"/>
                <w:sz w:val="22"/>
                <w:szCs w:val="22"/>
                <w:shd w:val="clear" w:color="auto" w:fill="FFFFFF"/>
              </w:rPr>
              <w:t xml:space="preserve"> must be addressed and resolved before progressing.</w:t>
            </w:r>
          </w:p>
        </w:tc>
        <w:tc>
          <w:tcPr>
            <w:tcW w:w="900" w:type="dxa"/>
          </w:tcPr>
          <w:p w14:paraId="3008C43F" w14:textId="77777777" w:rsidR="0099362C" w:rsidRPr="0067548E" w:rsidRDefault="0099362C" w:rsidP="00046667">
            <w:pPr>
              <w:jc w:val="center"/>
              <w:rPr>
                <w:rFonts w:asciiTheme="minorHAnsi" w:hAnsiTheme="minorHAnsi" w:cstheme="minorHAnsi"/>
                <w:sz w:val="22"/>
                <w:szCs w:val="22"/>
              </w:rPr>
            </w:pPr>
          </w:p>
        </w:tc>
        <w:tc>
          <w:tcPr>
            <w:tcW w:w="5310" w:type="dxa"/>
          </w:tcPr>
          <w:p w14:paraId="5B5D7DAD" w14:textId="77777777" w:rsidR="0099362C" w:rsidRPr="0067548E" w:rsidRDefault="0099362C" w:rsidP="00046667">
            <w:pPr>
              <w:rPr>
                <w:rFonts w:asciiTheme="minorHAnsi" w:hAnsiTheme="minorHAnsi" w:cstheme="minorHAnsi"/>
                <w:sz w:val="22"/>
                <w:szCs w:val="22"/>
              </w:rPr>
            </w:pPr>
          </w:p>
        </w:tc>
      </w:tr>
      <w:tr w:rsidR="0099362C" w:rsidRPr="0067548E" w14:paraId="76FCD609" w14:textId="77777777" w:rsidTr="0099362C">
        <w:trPr>
          <w:cantSplit/>
          <w:trHeight w:val="521"/>
        </w:trPr>
        <w:tc>
          <w:tcPr>
            <w:tcW w:w="7380" w:type="dxa"/>
          </w:tcPr>
          <w:p w14:paraId="5F545804" w14:textId="77777777" w:rsidR="0099362C" w:rsidRPr="005E75E7" w:rsidRDefault="0099362C">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5E75E7">
              <w:rPr>
                <w:rStyle w:val="Strong"/>
                <w:rFonts w:asciiTheme="minorHAnsi" w:hAnsiTheme="minorHAnsi" w:cstheme="minorHAnsi"/>
                <w:color w:val="1F497D" w:themeColor="text2"/>
                <w:sz w:val="22"/>
                <w:szCs w:val="22"/>
                <w:shd w:val="clear" w:color="auto" w:fill="FFFFFF"/>
              </w:rPr>
              <w:t xml:space="preserve">RFAs and RIDs </w:t>
            </w:r>
            <w:r w:rsidRPr="005E75E7">
              <w:rPr>
                <w:rStyle w:val="Strong"/>
                <w:rFonts w:asciiTheme="minorHAnsi" w:hAnsiTheme="minorHAnsi" w:cstheme="minorHAnsi"/>
                <w:b w:val="0"/>
                <w:bCs w:val="0"/>
                <w:sz w:val="22"/>
                <w:szCs w:val="22"/>
                <w:shd w:val="clear" w:color="auto" w:fill="FFFFFF"/>
              </w:rPr>
              <w:t>from the previous review have been resolved, and any resulting actions are complete</w:t>
            </w:r>
          </w:p>
          <w:p w14:paraId="30022F4C" w14:textId="77777777" w:rsidR="0099362C" w:rsidRPr="00F90156"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5EDD4B0D" w14:textId="77777777" w:rsidR="0099362C" w:rsidRPr="0067548E" w:rsidRDefault="0099362C" w:rsidP="00046667">
            <w:pPr>
              <w:jc w:val="center"/>
              <w:rPr>
                <w:rFonts w:asciiTheme="minorHAnsi" w:hAnsiTheme="minorHAnsi" w:cstheme="minorHAnsi"/>
                <w:sz w:val="22"/>
                <w:szCs w:val="22"/>
              </w:rPr>
            </w:pPr>
          </w:p>
        </w:tc>
        <w:tc>
          <w:tcPr>
            <w:tcW w:w="5310" w:type="dxa"/>
          </w:tcPr>
          <w:p w14:paraId="6A9526C2" w14:textId="0789301A" w:rsidR="0099362C" w:rsidRPr="0067548E" w:rsidRDefault="0099362C" w:rsidP="00046667">
            <w:pPr>
              <w:rPr>
                <w:rFonts w:asciiTheme="minorHAnsi" w:hAnsiTheme="minorHAnsi" w:cstheme="minorHAnsi"/>
                <w:sz w:val="22"/>
                <w:szCs w:val="22"/>
              </w:rPr>
            </w:pPr>
          </w:p>
        </w:tc>
      </w:tr>
      <w:tr w:rsidR="0099362C" w:rsidRPr="00FD5A4E" w14:paraId="5D4DA81E" w14:textId="77777777" w:rsidTr="0099362C">
        <w:trPr>
          <w:cantSplit/>
          <w:trHeight w:val="521"/>
        </w:trPr>
        <w:tc>
          <w:tcPr>
            <w:tcW w:w="7380" w:type="dxa"/>
            <w:shd w:val="clear" w:color="auto" w:fill="EAF1DD" w:themeFill="accent3" w:themeFillTint="33"/>
          </w:tcPr>
          <w:p w14:paraId="1B04674D" w14:textId="77777777" w:rsidR="0099362C" w:rsidRPr="00E168FF" w:rsidRDefault="0099362C" w:rsidP="00046667">
            <w:pPr>
              <w:rPr>
                <w:rFonts w:asciiTheme="minorHAnsi" w:hAnsiTheme="minorHAnsi" w:cstheme="minorHAnsi"/>
                <w:sz w:val="28"/>
                <w:szCs w:val="28"/>
              </w:rPr>
            </w:pPr>
            <w:r w:rsidRPr="001E6225">
              <w:rPr>
                <w:rFonts w:asciiTheme="minorHAnsi" w:hAnsiTheme="minorHAnsi" w:cstheme="minorHAnsi"/>
                <w:sz w:val="28"/>
                <w:szCs w:val="28"/>
              </w:rPr>
              <w:t>Software Concept and Feasibility</w:t>
            </w:r>
          </w:p>
        </w:tc>
        <w:tc>
          <w:tcPr>
            <w:tcW w:w="900" w:type="dxa"/>
          </w:tcPr>
          <w:p w14:paraId="12FBC287" w14:textId="77777777" w:rsidR="0099362C" w:rsidRPr="009552C7" w:rsidRDefault="0099362C" w:rsidP="00046667">
            <w:pPr>
              <w:jc w:val="center"/>
              <w:rPr>
                <w:rFonts w:asciiTheme="minorHAnsi" w:hAnsiTheme="minorHAnsi" w:cstheme="minorHAnsi"/>
                <w:sz w:val="20"/>
                <w:szCs w:val="20"/>
              </w:rPr>
            </w:pPr>
          </w:p>
        </w:tc>
        <w:tc>
          <w:tcPr>
            <w:tcW w:w="5310" w:type="dxa"/>
          </w:tcPr>
          <w:p w14:paraId="5F626871" w14:textId="77777777" w:rsidR="0099362C" w:rsidRPr="009552C7" w:rsidRDefault="0099362C" w:rsidP="00046667">
            <w:pPr>
              <w:rPr>
                <w:rFonts w:asciiTheme="minorHAnsi" w:hAnsiTheme="minorHAnsi" w:cstheme="minorHAnsi"/>
                <w:sz w:val="20"/>
                <w:szCs w:val="20"/>
              </w:rPr>
            </w:pPr>
          </w:p>
        </w:tc>
      </w:tr>
      <w:tr w:rsidR="0099362C" w:rsidRPr="0067548E" w14:paraId="5F8CC05C" w14:textId="77777777" w:rsidTr="0099362C">
        <w:trPr>
          <w:cantSplit/>
          <w:trHeight w:val="521"/>
        </w:trPr>
        <w:tc>
          <w:tcPr>
            <w:tcW w:w="7380" w:type="dxa"/>
          </w:tcPr>
          <w:p w14:paraId="2B3614E7" w14:textId="54D09A24" w:rsidR="0099362C" w:rsidRPr="005F7283" w:rsidRDefault="0099362C" w:rsidP="00046667">
            <w:pPr>
              <w:rPr>
                <w:rStyle w:val="Strong"/>
                <w:rFonts w:asciiTheme="minorHAnsi" w:hAnsiTheme="minorHAnsi" w:cstheme="minorHAnsi"/>
                <w:b w:val="0"/>
                <w:bCs w:val="0"/>
                <w:sz w:val="22"/>
                <w:szCs w:val="22"/>
                <w:shd w:val="clear" w:color="auto" w:fill="FFFFFF"/>
              </w:rPr>
            </w:pPr>
            <w:r>
              <w:rPr>
                <w:rStyle w:val="Strong"/>
                <w:rFonts w:asciiTheme="minorHAnsi" w:hAnsiTheme="minorHAnsi" w:cstheme="minorHAnsi"/>
                <w:color w:val="1F497D" w:themeColor="text2"/>
                <w:sz w:val="22"/>
                <w:szCs w:val="22"/>
                <w:shd w:val="clear" w:color="auto" w:fill="FFFFFF"/>
              </w:rPr>
              <w:lastRenderedPageBreak/>
              <w:t xml:space="preserve">Software Readiness: </w:t>
            </w:r>
            <w:r w:rsidRPr="005F7283">
              <w:rPr>
                <w:rStyle w:val="Strong"/>
                <w:rFonts w:asciiTheme="minorHAnsi" w:hAnsiTheme="minorHAnsi" w:cstheme="minorHAnsi"/>
                <w:b w:val="0"/>
                <w:bCs w:val="0"/>
                <w:sz w:val="22"/>
                <w:szCs w:val="22"/>
                <w:shd w:val="clear" w:color="auto" w:fill="FFFFFF"/>
              </w:rPr>
              <w:t>The software must demonstrate readiness for sustained operation, including compatibility with operational environments, scalability, reliability, and maintainability.</w:t>
            </w:r>
          </w:p>
          <w:p w14:paraId="51BD47A6" w14:textId="3AADF13B" w:rsidR="0099362C" w:rsidRPr="0067548E" w:rsidRDefault="0099362C" w:rsidP="00046667">
            <w:pPr>
              <w:rPr>
                <w:rStyle w:val="Strong"/>
                <w:rFonts w:asciiTheme="minorHAnsi" w:hAnsiTheme="minorHAnsi" w:cstheme="minorHAnsi"/>
                <w:color w:val="1F497D" w:themeColor="text2"/>
                <w:sz w:val="22"/>
                <w:szCs w:val="22"/>
                <w:shd w:val="clear" w:color="auto" w:fill="FFFFFF"/>
              </w:rPr>
            </w:pPr>
          </w:p>
        </w:tc>
        <w:tc>
          <w:tcPr>
            <w:tcW w:w="900" w:type="dxa"/>
          </w:tcPr>
          <w:p w14:paraId="657284D8" w14:textId="77777777" w:rsidR="0099362C" w:rsidRPr="0067548E" w:rsidRDefault="0099362C" w:rsidP="00046667">
            <w:pPr>
              <w:jc w:val="center"/>
              <w:rPr>
                <w:rFonts w:asciiTheme="minorHAnsi" w:hAnsiTheme="minorHAnsi" w:cstheme="minorHAnsi"/>
                <w:sz w:val="22"/>
                <w:szCs w:val="22"/>
              </w:rPr>
            </w:pPr>
          </w:p>
        </w:tc>
        <w:tc>
          <w:tcPr>
            <w:tcW w:w="5310" w:type="dxa"/>
          </w:tcPr>
          <w:p w14:paraId="755F2EA1" w14:textId="77777777" w:rsidR="0099362C" w:rsidRPr="0067548E" w:rsidRDefault="0099362C" w:rsidP="00046667">
            <w:pPr>
              <w:rPr>
                <w:rFonts w:asciiTheme="minorHAnsi" w:hAnsiTheme="minorHAnsi" w:cstheme="minorHAnsi"/>
                <w:sz w:val="22"/>
                <w:szCs w:val="22"/>
              </w:rPr>
            </w:pPr>
          </w:p>
        </w:tc>
      </w:tr>
      <w:tr w:rsidR="0099362C" w:rsidRPr="0067548E" w14:paraId="2D1AB91F" w14:textId="77777777" w:rsidTr="0099362C">
        <w:trPr>
          <w:cantSplit/>
          <w:trHeight w:val="521"/>
        </w:trPr>
        <w:tc>
          <w:tcPr>
            <w:tcW w:w="7380" w:type="dxa"/>
          </w:tcPr>
          <w:p w14:paraId="74D3C291" w14:textId="6B89EA78" w:rsidR="0099362C" w:rsidRPr="00F90156" w:rsidRDefault="0099362C" w:rsidP="00046667">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Transition / Release Plan: </w:t>
            </w:r>
            <w:r w:rsidRPr="005F7283">
              <w:rPr>
                <w:rStyle w:val="Strong"/>
                <w:rFonts w:asciiTheme="minorHAnsi" w:hAnsiTheme="minorHAnsi" w:cstheme="minorHAnsi"/>
                <w:b w:val="0"/>
                <w:bCs w:val="0"/>
                <w:sz w:val="22"/>
                <w:szCs w:val="22"/>
                <w:shd w:val="clear" w:color="auto" w:fill="FFFFFF"/>
              </w:rPr>
              <w:t>A transition plan must be in place for moving the software to operations or production environments.</w:t>
            </w:r>
          </w:p>
        </w:tc>
        <w:tc>
          <w:tcPr>
            <w:tcW w:w="900" w:type="dxa"/>
          </w:tcPr>
          <w:p w14:paraId="7ADC2990" w14:textId="77777777" w:rsidR="0099362C" w:rsidRPr="0067548E" w:rsidRDefault="0099362C" w:rsidP="00046667">
            <w:pPr>
              <w:jc w:val="center"/>
              <w:rPr>
                <w:rFonts w:asciiTheme="minorHAnsi" w:hAnsiTheme="minorHAnsi" w:cstheme="minorHAnsi"/>
                <w:sz w:val="22"/>
                <w:szCs w:val="22"/>
              </w:rPr>
            </w:pPr>
          </w:p>
        </w:tc>
        <w:tc>
          <w:tcPr>
            <w:tcW w:w="5310" w:type="dxa"/>
          </w:tcPr>
          <w:p w14:paraId="6B3360F0" w14:textId="77777777" w:rsidR="0099362C" w:rsidRPr="0067548E" w:rsidRDefault="0099362C" w:rsidP="00046667">
            <w:pPr>
              <w:rPr>
                <w:rFonts w:asciiTheme="minorHAnsi" w:hAnsiTheme="minorHAnsi" w:cstheme="minorHAnsi"/>
                <w:sz w:val="22"/>
                <w:szCs w:val="22"/>
              </w:rPr>
            </w:pPr>
          </w:p>
        </w:tc>
      </w:tr>
      <w:tr w:rsidR="0099362C" w:rsidRPr="0067548E" w14:paraId="0BC4F2FA" w14:textId="77777777" w:rsidTr="0099362C">
        <w:trPr>
          <w:cantSplit/>
          <w:trHeight w:val="521"/>
        </w:trPr>
        <w:tc>
          <w:tcPr>
            <w:tcW w:w="7380" w:type="dxa"/>
          </w:tcPr>
          <w:p w14:paraId="5A79E92A" w14:textId="77777777" w:rsidR="0099362C" w:rsidRPr="0067548E" w:rsidRDefault="0099362C" w:rsidP="00046667">
            <w:pPr>
              <w:shd w:val="clear" w:color="auto" w:fill="FFFFFF"/>
              <w:spacing w:before="100" w:beforeAutospacing="1" w:after="100" w:afterAutospacing="1"/>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S</w:t>
            </w:r>
            <w:r w:rsidRPr="00403F8E">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O</w:t>
            </w:r>
            <w:r w:rsidRPr="00403F8E">
              <w:rPr>
                <w:rStyle w:val="Strong"/>
                <w:rFonts w:asciiTheme="minorHAnsi" w:hAnsiTheme="minorHAnsi" w:cstheme="minorHAnsi"/>
                <w:color w:val="1F497D" w:themeColor="text2"/>
                <w:sz w:val="22"/>
                <w:szCs w:val="22"/>
                <w:shd w:val="clear" w:color="auto" w:fill="FFFFFF"/>
              </w:rPr>
              <w:t xml:space="preserve">perational </w:t>
            </w:r>
            <w:r>
              <w:rPr>
                <w:rStyle w:val="Strong"/>
                <w:rFonts w:asciiTheme="minorHAnsi" w:hAnsiTheme="minorHAnsi" w:cstheme="minorHAnsi"/>
                <w:color w:val="1F497D" w:themeColor="text2"/>
                <w:sz w:val="22"/>
                <w:szCs w:val="22"/>
                <w:shd w:val="clear" w:color="auto" w:fill="FFFFFF"/>
              </w:rPr>
              <w:t>C</w:t>
            </w:r>
            <w:r w:rsidRPr="00403F8E">
              <w:rPr>
                <w:rStyle w:val="Strong"/>
                <w:rFonts w:asciiTheme="minorHAnsi" w:hAnsiTheme="minorHAnsi" w:cstheme="minorHAnsi"/>
                <w:color w:val="1F497D" w:themeColor="text2"/>
                <w:sz w:val="22"/>
                <w:szCs w:val="22"/>
                <w:shd w:val="clear" w:color="auto" w:fill="FFFFFF"/>
              </w:rPr>
              <w:t>oncept</w:t>
            </w:r>
            <w:r>
              <w:rPr>
                <w:rStyle w:val="Strong"/>
                <w:rFonts w:asciiTheme="minorHAnsi" w:hAnsiTheme="minorHAnsi" w:cstheme="minorHAnsi"/>
                <w:color w:val="1F497D" w:themeColor="text2"/>
                <w:sz w:val="22"/>
                <w:szCs w:val="22"/>
                <w:shd w:val="clear" w:color="auto" w:fill="FFFFFF"/>
              </w:rPr>
              <w:t xml:space="preserve">: </w:t>
            </w:r>
            <w:r w:rsidRPr="00403F8E">
              <w:rPr>
                <w:rStyle w:val="Strong"/>
                <w:rFonts w:asciiTheme="minorHAnsi" w:hAnsiTheme="minorHAnsi" w:cstheme="minorHAnsi"/>
                <w:b w:val="0"/>
                <w:bCs w:val="0"/>
                <w:sz w:val="22"/>
                <w:szCs w:val="22"/>
                <w:shd w:val="clear" w:color="auto" w:fill="FFFFFF"/>
              </w:rPr>
              <w:t xml:space="preserve"> has matured, is at a CDR level of detail, and has been considered in test planning.</w:t>
            </w:r>
          </w:p>
        </w:tc>
        <w:tc>
          <w:tcPr>
            <w:tcW w:w="900" w:type="dxa"/>
          </w:tcPr>
          <w:p w14:paraId="11F2CFF2" w14:textId="77777777" w:rsidR="0099362C" w:rsidRPr="0067548E" w:rsidRDefault="0099362C" w:rsidP="00046667">
            <w:pPr>
              <w:jc w:val="center"/>
              <w:rPr>
                <w:rFonts w:asciiTheme="minorHAnsi" w:hAnsiTheme="minorHAnsi" w:cstheme="minorHAnsi"/>
                <w:sz w:val="22"/>
                <w:szCs w:val="22"/>
              </w:rPr>
            </w:pPr>
          </w:p>
        </w:tc>
        <w:tc>
          <w:tcPr>
            <w:tcW w:w="5310" w:type="dxa"/>
          </w:tcPr>
          <w:p w14:paraId="2B2028AB" w14:textId="3506FD9C" w:rsidR="0099362C" w:rsidRPr="0067548E" w:rsidRDefault="0099362C" w:rsidP="00046667">
            <w:pPr>
              <w:rPr>
                <w:rFonts w:asciiTheme="minorHAnsi" w:hAnsiTheme="minorHAnsi" w:cstheme="minorHAnsi"/>
                <w:sz w:val="22"/>
                <w:szCs w:val="22"/>
              </w:rPr>
            </w:pPr>
          </w:p>
        </w:tc>
      </w:tr>
      <w:tr w:rsidR="0099362C" w:rsidRPr="00FD5A4E" w14:paraId="6503CD26" w14:textId="77777777" w:rsidTr="0099362C">
        <w:trPr>
          <w:cantSplit/>
          <w:trHeight w:val="521"/>
        </w:trPr>
        <w:tc>
          <w:tcPr>
            <w:tcW w:w="7380" w:type="dxa"/>
            <w:shd w:val="clear" w:color="auto" w:fill="EAF1DD" w:themeFill="accent3" w:themeFillTint="33"/>
          </w:tcPr>
          <w:p w14:paraId="48A5B521" w14:textId="5362D1B4" w:rsidR="0099362C" w:rsidRPr="00E168FF" w:rsidRDefault="0099362C" w:rsidP="00046667">
            <w:pPr>
              <w:rPr>
                <w:rFonts w:asciiTheme="minorHAnsi" w:hAnsiTheme="minorHAnsi" w:cstheme="minorHAnsi"/>
                <w:sz w:val="28"/>
                <w:szCs w:val="28"/>
              </w:rPr>
            </w:pPr>
            <w:r w:rsidRPr="001E6225">
              <w:rPr>
                <w:rFonts w:asciiTheme="minorHAnsi" w:hAnsiTheme="minorHAnsi" w:cstheme="minorHAnsi"/>
                <w:sz w:val="28"/>
                <w:szCs w:val="28"/>
              </w:rPr>
              <w:t xml:space="preserve">Software </w:t>
            </w:r>
            <w:r>
              <w:rPr>
                <w:rFonts w:asciiTheme="minorHAnsi" w:hAnsiTheme="minorHAnsi" w:cstheme="minorHAnsi"/>
                <w:sz w:val="28"/>
                <w:szCs w:val="28"/>
              </w:rPr>
              <w:t>Development Practices</w:t>
            </w:r>
          </w:p>
        </w:tc>
        <w:tc>
          <w:tcPr>
            <w:tcW w:w="900" w:type="dxa"/>
          </w:tcPr>
          <w:p w14:paraId="1822A183" w14:textId="77777777" w:rsidR="0099362C" w:rsidRPr="009552C7" w:rsidRDefault="0099362C" w:rsidP="00046667">
            <w:pPr>
              <w:jc w:val="center"/>
              <w:rPr>
                <w:rFonts w:asciiTheme="minorHAnsi" w:hAnsiTheme="minorHAnsi" w:cstheme="minorHAnsi"/>
                <w:sz w:val="20"/>
                <w:szCs w:val="20"/>
              </w:rPr>
            </w:pPr>
          </w:p>
        </w:tc>
        <w:tc>
          <w:tcPr>
            <w:tcW w:w="5310" w:type="dxa"/>
          </w:tcPr>
          <w:p w14:paraId="039ACEFF" w14:textId="77777777" w:rsidR="0099362C" w:rsidRPr="009552C7" w:rsidRDefault="0099362C" w:rsidP="00046667">
            <w:pPr>
              <w:rPr>
                <w:rFonts w:asciiTheme="minorHAnsi" w:hAnsiTheme="minorHAnsi" w:cstheme="minorHAnsi"/>
                <w:sz w:val="20"/>
                <w:szCs w:val="20"/>
              </w:rPr>
            </w:pPr>
          </w:p>
        </w:tc>
      </w:tr>
      <w:tr w:rsidR="0099362C" w:rsidRPr="0067548E" w14:paraId="324D14D5" w14:textId="77777777" w:rsidTr="0099362C">
        <w:trPr>
          <w:cantSplit/>
          <w:trHeight w:val="521"/>
        </w:trPr>
        <w:tc>
          <w:tcPr>
            <w:tcW w:w="7380" w:type="dxa"/>
          </w:tcPr>
          <w:p w14:paraId="0F957F42" w14:textId="34406AC5" w:rsidR="0099362C" w:rsidRPr="0067548E" w:rsidRDefault="0099362C" w:rsidP="00046667">
            <w:pPr>
              <w:rPr>
                <w:rStyle w:val="Strong"/>
                <w:rFonts w:asciiTheme="minorHAnsi" w:hAnsiTheme="minorHAnsi" w:cstheme="minorHAnsi"/>
                <w:color w:val="1F497D" w:themeColor="text2"/>
                <w:sz w:val="22"/>
                <w:szCs w:val="22"/>
                <w:shd w:val="clear" w:color="auto" w:fill="FFFFFF"/>
              </w:rPr>
            </w:pPr>
            <w:r w:rsidRPr="005B0D95">
              <w:rPr>
                <w:rStyle w:val="Strong"/>
                <w:rFonts w:asciiTheme="minorHAnsi" w:hAnsiTheme="minorHAnsi" w:cstheme="minorHAnsi"/>
                <w:color w:val="1F497D" w:themeColor="text2"/>
                <w:sz w:val="22"/>
                <w:szCs w:val="22"/>
                <w:shd w:val="clear" w:color="auto" w:fill="FFFFFF"/>
              </w:rPr>
              <w:t xml:space="preserve">Certifiable </w:t>
            </w:r>
            <w:r>
              <w:rPr>
                <w:rStyle w:val="Strong"/>
                <w:rFonts w:asciiTheme="minorHAnsi" w:hAnsiTheme="minorHAnsi" w:cstheme="minorHAnsi"/>
                <w:color w:val="1F497D" w:themeColor="text2"/>
                <w:sz w:val="22"/>
                <w:szCs w:val="22"/>
                <w:shd w:val="clear" w:color="auto" w:fill="FFFFFF"/>
              </w:rPr>
              <w:t>S</w:t>
            </w:r>
            <w:r w:rsidRPr="005B0D95">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D</w:t>
            </w:r>
            <w:r w:rsidRPr="005B0D95">
              <w:rPr>
                <w:rStyle w:val="Strong"/>
                <w:rFonts w:asciiTheme="minorHAnsi" w:hAnsiTheme="minorHAnsi" w:cstheme="minorHAnsi"/>
                <w:color w:val="1F497D" w:themeColor="text2"/>
                <w:sz w:val="22"/>
                <w:szCs w:val="22"/>
                <w:shd w:val="clear" w:color="auto" w:fill="FFFFFF"/>
              </w:rPr>
              <w:t xml:space="preserve">evelopment </w:t>
            </w:r>
            <w:r>
              <w:rPr>
                <w:rStyle w:val="Strong"/>
                <w:rFonts w:asciiTheme="minorHAnsi" w:hAnsiTheme="minorHAnsi" w:cstheme="minorHAnsi"/>
                <w:color w:val="1F497D" w:themeColor="text2"/>
                <w:sz w:val="22"/>
                <w:szCs w:val="22"/>
                <w:shd w:val="clear" w:color="auto" w:fill="FFFFFF"/>
              </w:rPr>
              <w:t>P</w:t>
            </w:r>
            <w:r w:rsidRPr="005B0D95">
              <w:rPr>
                <w:rStyle w:val="Strong"/>
                <w:rFonts w:asciiTheme="minorHAnsi" w:hAnsiTheme="minorHAnsi" w:cstheme="minorHAnsi"/>
                <w:color w:val="1F497D" w:themeColor="text2"/>
                <w:sz w:val="22"/>
                <w:szCs w:val="22"/>
                <w:shd w:val="clear" w:color="auto" w:fill="FFFFFF"/>
              </w:rPr>
              <w:t>ractices</w:t>
            </w:r>
            <w:r>
              <w:rPr>
                <w:rStyle w:val="Strong"/>
                <w:rFonts w:asciiTheme="minorHAnsi" w:hAnsiTheme="minorHAnsi" w:cstheme="minorHAnsi"/>
                <w:color w:val="1F497D" w:themeColor="text2"/>
                <w:sz w:val="22"/>
                <w:szCs w:val="22"/>
                <w:shd w:val="clear" w:color="auto" w:fill="FFFFFF"/>
              </w:rPr>
              <w:t xml:space="preserve">: </w:t>
            </w:r>
            <w:r w:rsidRPr="005B0D95">
              <w:rPr>
                <w:rStyle w:val="Strong"/>
                <w:rFonts w:asciiTheme="minorHAnsi" w:hAnsiTheme="minorHAnsi" w:cstheme="minorHAnsi"/>
                <w:b w:val="0"/>
                <w:bCs w:val="0"/>
                <w:sz w:val="22"/>
                <w:szCs w:val="22"/>
                <w:shd w:val="clear" w:color="auto" w:fill="FFFFFF"/>
              </w:rPr>
              <w:t xml:space="preserve"> by the organizations developing the critical software components exist and are being followed.</w:t>
            </w:r>
          </w:p>
        </w:tc>
        <w:tc>
          <w:tcPr>
            <w:tcW w:w="900" w:type="dxa"/>
          </w:tcPr>
          <w:p w14:paraId="753FC4DD" w14:textId="77777777" w:rsidR="0099362C" w:rsidRPr="0067548E" w:rsidRDefault="0099362C" w:rsidP="00046667">
            <w:pPr>
              <w:jc w:val="center"/>
              <w:rPr>
                <w:rFonts w:asciiTheme="minorHAnsi" w:hAnsiTheme="minorHAnsi" w:cstheme="minorHAnsi"/>
                <w:sz w:val="22"/>
                <w:szCs w:val="22"/>
              </w:rPr>
            </w:pPr>
          </w:p>
        </w:tc>
        <w:tc>
          <w:tcPr>
            <w:tcW w:w="5310" w:type="dxa"/>
          </w:tcPr>
          <w:p w14:paraId="2A7053D6" w14:textId="77777777" w:rsidR="0099362C" w:rsidRPr="0067548E" w:rsidRDefault="0099362C" w:rsidP="00046667">
            <w:pPr>
              <w:rPr>
                <w:rFonts w:asciiTheme="minorHAnsi" w:hAnsiTheme="minorHAnsi" w:cstheme="minorHAnsi"/>
                <w:sz w:val="22"/>
                <w:szCs w:val="22"/>
              </w:rPr>
            </w:pPr>
          </w:p>
        </w:tc>
      </w:tr>
      <w:tr w:rsidR="0099362C" w:rsidRPr="0067548E" w14:paraId="36CBD978" w14:textId="77777777" w:rsidTr="0099362C">
        <w:trPr>
          <w:cantSplit/>
          <w:trHeight w:val="521"/>
        </w:trPr>
        <w:tc>
          <w:tcPr>
            <w:tcW w:w="7380" w:type="dxa"/>
          </w:tcPr>
          <w:p w14:paraId="0C767A18" w14:textId="1EE8264E" w:rsidR="0099362C" w:rsidRPr="005B0D95" w:rsidRDefault="0099362C">
            <w:pPr>
              <w:pStyle w:val="ListParagraph"/>
              <w:numPr>
                <w:ilvl w:val="0"/>
                <w:numId w:val="1"/>
              </w:numPr>
              <w:rPr>
                <w:rStyle w:val="Strong"/>
                <w:rFonts w:asciiTheme="minorHAnsi" w:hAnsiTheme="minorHAnsi" w:cstheme="minorHAnsi"/>
                <w:b w:val="0"/>
                <w:bCs w:val="0"/>
                <w:color w:val="1F497D" w:themeColor="text2"/>
                <w:sz w:val="22"/>
                <w:szCs w:val="22"/>
                <w:shd w:val="clear" w:color="auto" w:fill="FFFFFF"/>
              </w:rPr>
            </w:pPr>
            <w:r w:rsidRPr="005B0D95">
              <w:rPr>
                <w:rStyle w:val="Strong"/>
                <w:rFonts w:asciiTheme="minorHAnsi" w:hAnsiTheme="minorHAnsi" w:cstheme="minorHAnsi"/>
                <w:b w:val="0"/>
                <w:bCs w:val="0"/>
                <w:sz w:val="22"/>
                <w:szCs w:val="22"/>
                <w:shd w:val="clear" w:color="auto" w:fill="FFFFFF"/>
              </w:rPr>
              <w:t>Evidence exists with Software process audit results.</w:t>
            </w:r>
          </w:p>
        </w:tc>
        <w:tc>
          <w:tcPr>
            <w:tcW w:w="900" w:type="dxa"/>
          </w:tcPr>
          <w:p w14:paraId="3836AC5B" w14:textId="77777777" w:rsidR="0099362C" w:rsidRPr="0067548E" w:rsidRDefault="0099362C" w:rsidP="00046667">
            <w:pPr>
              <w:jc w:val="center"/>
              <w:rPr>
                <w:rFonts w:asciiTheme="minorHAnsi" w:hAnsiTheme="minorHAnsi" w:cstheme="minorHAnsi"/>
                <w:sz w:val="22"/>
                <w:szCs w:val="22"/>
              </w:rPr>
            </w:pPr>
          </w:p>
        </w:tc>
        <w:tc>
          <w:tcPr>
            <w:tcW w:w="5310" w:type="dxa"/>
          </w:tcPr>
          <w:p w14:paraId="247EFD65" w14:textId="683C0AEF" w:rsidR="0099362C" w:rsidRPr="0067548E" w:rsidRDefault="0099362C" w:rsidP="00046667">
            <w:pPr>
              <w:rPr>
                <w:rFonts w:asciiTheme="minorHAnsi" w:hAnsiTheme="minorHAnsi" w:cstheme="minorHAnsi"/>
                <w:sz w:val="22"/>
                <w:szCs w:val="22"/>
              </w:rPr>
            </w:pPr>
          </w:p>
        </w:tc>
      </w:tr>
      <w:tr w:rsidR="0099362C" w:rsidRPr="0067548E" w14:paraId="0C9172DB" w14:textId="77777777" w:rsidTr="0099362C">
        <w:trPr>
          <w:cantSplit/>
          <w:trHeight w:val="521"/>
        </w:trPr>
        <w:tc>
          <w:tcPr>
            <w:tcW w:w="7380" w:type="dxa"/>
          </w:tcPr>
          <w:p w14:paraId="561C83B3" w14:textId="3B3BAC17" w:rsidR="0099362C" w:rsidRPr="005B0D95" w:rsidRDefault="0099362C">
            <w:pPr>
              <w:pStyle w:val="ListParagraph"/>
              <w:numPr>
                <w:ilvl w:val="0"/>
                <w:numId w:val="1"/>
              </w:numPr>
              <w:rPr>
                <w:rStyle w:val="Strong"/>
                <w:rFonts w:asciiTheme="minorHAnsi" w:hAnsiTheme="minorHAnsi" w:cstheme="minorHAnsi"/>
                <w:b w:val="0"/>
                <w:bCs w:val="0"/>
                <w:color w:val="1F497D" w:themeColor="text2"/>
                <w:sz w:val="22"/>
                <w:szCs w:val="22"/>
                <w:shd w:val="clear" w:color="auto" w:fill="FFFFFF"/>
              </w:rPr>
            </w:pPr>
            <w:r w:rsidRPr="005B0D95">
              <w:rPr>
                <w:rStyle w:val="Strong"/>
                <w:rFonts w:asciiTheme="minorHAnsi" w:hAnsiTheme="minorHAnsi" w:cstheme="minorHAnsi"/>
                <w:b w:val="0"/>
                <w:bCs w:val="0"/>
                <w:sz w:val="22"/>
                <w:szCs w:val="22"/>
                <w:shd w:val="clear" w:color="auto" w:fill="FFFFFF"/>
              </w:rPr>
              <w:t>Evidence that the software development organization followed the required processes for this point in the software lifecycle.</w:t>
            </w:r>
          </w:p>
        </w:tc>
        <w:tc>
          <w:tcPr>
            <w:tcW w:w="900" w:type="dxa"/>
          </w:tcPr>
          <w:p w14:paraId="1EF548E4" w14:textId="77777777" w:rsidR="0099362C" w:rsidRPr="0067548E" w:rsidRDefault="0099362C" w:rsidP="00046667">
            <w:pPr>
              <w:jc w:val="center"/>
              <w:rPr>
                <w:rFonts w:asciiTheme="minorHAnsi" w:hAnsiTheme="minorHAnsi" w:cstheme="minorHAnsi"/>
                <w:sz w:val="22"/>
                <w:szCs w:val="22"/>
              </w:rPr>
            </w:pPr>
          </w:p>
        </w:tc>
        <w:tc>
          <w:tcPr>
            <w:tcW w:w="5310" w:type="dxa"/>
          </w:tcPr>
          <w:p w14:paraId="42FA04A8" w14:textId="627C54AE" w:rsidR="0099362C" w:rsidRPr="0067548E" w:rsidRDefault="0099362C" w:rsidP="00046667">
            <w:pPr>
              <w:rPr>
                <w:rFonts w:asciiTheme="minorHAnsi" w:hAnsiTheme="minorHAnsi" w:cstheme="minorHAnsi"/>
                <w:sz w:val="22"/>
                <w:szCs w:val="22"/>
              </w:rPr>
            </w:pPr>
          </w:p>
        </w:tc>
      </w:tr>
      <w:tr w:rsidR="0099362C" w:rsidRPr="0067548E" w14:paraId="14EAEF6E" w14:textId="77777777" w:rsidTr="0099362C">
        <w:trPr>
          <w:cantSplit/>
          <w:trHeight w:val="521"/>
        </w:trPr>
        <w:tc>
          <w:tcPr>
            <w:tcW w:w="7380" w:type="dxa"/>
          </w:tcPr>
          <w:p w14:paraId="6F6C5664" w14:textId="0B245A10" w:rsidR="0099362C" w:rsidRPr="00403F8E" w:rsidRDefault="0099362C" w:rsidP="00046667">
            <w:pPr>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color w:val="1F497D" w:themeColor="text2"/>
                <w:sz w:val="22"/>
                <w:szCs w:val="22"/>
                <w:shd w:val="clear" w:color="auto" w:fill="FFFFFF"/>
              </w:rPr>
              <w:t>Program/Project Software Cost and Schedule Estimates</w:t>
            </w:r>
            <w:r>
              <w:rPr>
                <w:rStyle w:val="Strong"/>
                <w:rFonts w:asciiTheme="minorHAnsi" w:hAnsiTheme="minorHAnsi" w:cstheme="minorHAnsi"/>
                <w:b w:val="0"/>
                <w:bCs w:val="0"/>
                <w:sz w:val="22"/>
                <w:szCs w:val="22"/>
                <w:shd w:val="clear" w:color="auto" w:fill="FFFFFF"/>
              </w:rPr>
              <w:t>:</w:t>
            </w:r>
            <w:r w:rsidRPr="00403F8E">
              <w:rPr>
                <w:rStyle w:val="Strong"/>
                <w:rFonts w:asciiTheme="minorHAnsi" w:hAnsiTheme="minorHAnsi" w:cstheme="minorHAnsi"/>
                <w:b w:val="0"/>
                <w:bCs w:val="0"/>
                <w:sz w:val="22"/>
                <w:szCs w:val="22"/>
                <w:shd w:val="clear" w:color="auto" w:fill="FFFFFF"/>
              </w:rPr>
              <w:t xml:space="preserve"> are credible and within program/project constraints. The software schedule has a margin and reasonable timeframes for software development and testing.</w:t>
            </w:r>
          </w:p>
          <w:p w14:paraId="4E35B36B" w14:textId="77777777" w:rsidR="0099362C" w:rsidRPr="00403F8E" w:rsidRDefault="0099362C" w:rsidP="00046667">
            <w:pPr>
              <w:rPr>
                <w:rStyle w:val="Strong"/>
                <w:rFonts w:asciiTheme="minorHAnsi" w:hAnsiTheme="minorHAnsi" w:cstheme="minorHAnsi"/>
                <w:b w:val="0"/>
                <w:bCs w:val="0"/>
                <w:sz w:val="22"/>
                <w:szCs w:val="22"/>
                <w:shd w:val="clear" w:color="auto" w:fill="FFFFFF"/>
              </w:rPr>
            </w:pPr>
          </w:p>
        </w:tc>
        <w:tc>
          <w:tcPr>
            <w:tcW w:w="900" w:type="dxa"/>
          </w:tcPr>
          <w:p w14:paraId="7D30E942" w14:textId="77777777" w:rsidR="0099362C" w:rsidRPr="0067548E" w:rsidRDefault="0099362C" w:rsidP="00046667">
            <w:pPr>
              <w:jc w:val="center"/>
              <w:rPr>
                <w:rFonts w:asciiTheme="minorHAnsi" w:hAnsiTheme="minorHAnsi" w:cstheme="minorHAnsi"/>
                <w:sz w:val="22"/>
                <w:szCs w:val="22"/>
              </w:rPr>
            </w:pPr>
          </w:p>
        </w:tc>
        <w:tc>
          <w:tcPr>
            <w:tcW w:w="5310" w:type="dxa"/>
          </w:tcPr>
          <w:p w14:paraId="58717D90" w14:textId="56C97997" w:rsidR="0099362C" w:rsidRDefault="0099362C" w:rsidP="00046667">
            <w:pPr>
              <w:rPr>
                <w:rFonts w:asciiTheme="minorHAnsi" w:hAnsiTheme="minorHAnsi" w:cstheme="minorHAnsi"/>
                <w:sz w:val="22"/>
                <w:szCs w:val="22"/>
              </w:rPr>
            </w:pPr>
          </w:p>
        </w:tc>
      </w:tr>
      <w:tr w:rsidR="0099362C" w:rsidRPr="0067548E" w14:paraId="6FEABEA4" w14:textId="77777777" w:rsidTr="0099362C">
        <w:trPr>
          <w:cantSplit/>
          <w:trHeight w:val="521"/>
        </w:trPr>
        <w:tc>
          <w:tcPr>
            <w:tcW w:w="7380" w:type="dxa"/>
          </w:tcPr>
          <w:p w14:paraId="2717ED1A" w14:textId="7E402F49"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b w:val="0"/>
                <w:bCs w:val="0"/>
                <w:sz w:val="22"/>
                <w:szCs w:val="22"/>
                <w:shd w:val="clear" w:color="auto" w:fill="FFFFFF"/>
              </w:rPr>
              <w:t>Data from the software metrics and measurements shows credible cost, schedule, and technical issues.</w:t>
            </w:r>
          </w:p>
        </w:tc>
        <w:tc>
          <w:tcPr>
            <w:tcW w:w="900" w:type="dxa"/>
          </w:tcPr>
          <w:p w14:paraId="5BEFB7C4" w14:textId="77777777" w:rsidR="0099362C" w:rsidRPr="0067548E" w:rsidRDefault="0099362C" w:rsidP="00046667">
            <w:pPr>
              <w:jc w:val="center"/>
              <w:rPr>
                <w:rFonts w:asciiTheme="minorHAnsi" w:hAnsiTheme="minorHAnsi" w:cstheme="minorHAnsi"/>
                <w:sz w:val="22"/>
                <w:szCs w:val="22"/>
              </w:rPr>
            </w:pPr>
          </w:p>
        </w:tc>
        <w:tc>
          <w:tcPr>
            <w:tcW w:w="5310" w:type="dxa"/>
          </w:tcPr>
          <w:p w14:paraId="1669B252" w14:textId="0A4A82A8" w:rsidR="0099362C" w:rsidRDefault="0099362C" w:rsidP="00046667">
            <w:pPr>
              <w:rPr>
                <w:rFonts w:asciiTheme="minorHAnsi" w:hAnsiTheme="minorHAnsi" w:cstheme="minorHAnsi"/>
                <w:sz w:val="22"/>
                <w:szCs w:val="22"/>
              </w:rPr>
            </w:pPr>
          </w:p>
        </w:tc>
      </w:tr>
      <w:tr w:rsidR="0099362C" w:rsidRPr="0067548E" w14:paraId="48BB74DE" w14:textId="77777777" w:rsidTr="0099362C">
        <w:trPr>
          <w:cantSplit/>
          <w:trHeight w:val="521"/>
        </w:trPr>
        <w:tc>
          <w:tcPr>
            <w:tcW w:w="7380" w:type="dxa"/>
          </w:tcPr>
          <w:p w14:paraId="064FA1AC" w14:textId="6AF97126" w:rsidR="0099362C" w:rsidRPr="00403F8E" w:rsidRDefault="0099362C" w:rsidP="00046667">
            <w:pPr>
              <w:rPr>
                <w:rStyle w:val="Strong"/>
                <w:rFonts w:asciiTheme="minorHAnsi" w:hAnsiTheme="minorHAnsi" w:cstheme="minorHAnsi"/>
                <w:b w:val="0"/>
                <w:bCs w:val="0"/>
                <w:sz w:val="22"/>
                <w:szCs w:val="22"/>
                <w:shd w:val="clear" w:color="auto" w:fill="FFFFFF"/>
              </w:rPr>
            </w:pPr>
            <w:r w:rsidRPr="00403F8E">
              <w:rPr>
                <w:rStyle w:val="Strong"/>
                <w:rFonts w:asciiTheme="minorHAnsi" w:hAnsiTheme="minorHAnsi" w:cstheme="minorHAnsi"/>
                <w:color w:val="1F497D" w:themeColor="text2"/>
                <w:sz w:val="22"/>
                <w:szCs w:val="22"/>
                <w:shd w:val="clear" w:color="auto" w:fill="FFFFFF"/>
              </w:rPr>
              <w:t>Problem Reporting Process</w:t>
            </w:r>
            <w:r>
              <w:rPr>
                <w:rStyle w:val="Strong"/>
                <w:rFonts w:asciiTheme="minorHAnsi" w:hAnsiTheme="minorHAnsi" w:cstheme="minorHAnsi"/>
                <w:b w:val="0"/>
                <w:bCs w:val="0"/>
                <w:sz w:val="22"/>
                <w:szCs w:val="22"/>
                <w:shd w:val="clear" w:color="auto" w:fill="FFFFFF"/>
              </w:rPr>
              <w:t xml:space="preserve">: </w:t>
            </w:r>
            <w:r w:rsidRPr="00403F8E">
              <w:rPr>
                <w:rStyle w:val="Strong"/>
                <w:rFonts w:asciiTheme="minorHAnsi" w:hAnsiTheme="minorHAnsi" w:cstheme="minorHAnsi"/>
                <w:b w:val="0"/>
                <w:bCs w:val="0"/>
                <w:sz w:val="22"/>
                <w:szCs w:val="22"/>
                <w:shd w:val="clear" w:color="auto" w:fill="FFFFFF"/>
              </w:rPr>
              <w:t xml:space="preserve"> is acceptable (e.g., including problem tracking, causal analysis, problem impact analysis, notification, monitoring, and resolution through change control).</w:t>
            </w:r>
          </w:p>
          <w:p w14:paraId="43115099" w14:textId="77777777" w:rsidR="0099362C" w:rsidRPr="00403F8E" w:rsidRDefault="0099362C" w:rsidP="00046667">
            <w:pPr>
              <w:rPr>
                <w:rStyle w:val="Strong"/>
                <w:rFonts w:asciiTheme="minorHAnsi" w:hAnsiTheme="minorHAnsi" w:cstheme="minorHAnsi"/>
                <w:b w:val="0"/>
                <w:bCs w:val="0"/>
                <w:sz w:val="22"/>
                <w:szCs w:val="22"/>
                <w:shd w:val="clear" w:color="auto" w:fill="FFFFFF"/>
              </w:rPr>
            </w:pPr>
          </w:p>
        </w:tc>
        <w:tc>
          <w:tcPr>
            <w:tcW w:w="900" w:type="dxa"/>
          </w:tcPr>
          <w:p w14:paraId="0A4DC837" w14:textId="77777777" w:rsidR="0099362C" w:rsidRPr="0067548E" w:rsidRDefault="0099362C" w:rsidP="00046667">
            <w:pPr>
              <w:jc w:val="center"/>
              <w:rPr>
                <w:rFonts w:asciiTheme="minorHAnsi" w:hAnsiTheme="minorHAnsi" w:cstheme="minorHAnsi"/>
                <w:sz w:val="22"/>
                <w:szCs w:val="22"/>
              </w:rPr>
            </w:pPr>
          </w:p>
        </w:tc>
        <w:tc>
          <w:tcPr>
            <w:tcW w:w="5310" w:type="dxa"/>
          </w:tcPr>
          <w:p w14:paraId="65069628" w14:textId="6783109D" w:rsidR="0099362C" w:rsidRDefault="0099362C" w:rsidP="00046667">
            <w:pPr>
              <w:rPr>
                <w:rFonts w:asciiTheme="minorHAnsi" w:hAnsiTheme="minorHAnsi" w:cstheme="minorHAnsi"/>
                <w:sz w:val="22"/>
                <w:szCs w:val="22"/>
              </w:rPr>
            </w:pPr>
          </w:p>
        </w:tc>
      </w:tr>
      <w:tr w:rsidR="0099362C" w:rsidRPr="0067548E" w14:paraId="20E8AD4B" w14:textId="77777777" w:rsidTr="0099362C">
        <w:trPr>
          <w:cantSplit/>
          <w:trHeight w:val="521"/>
        </w:trPr>
        <w:tc>
          <w:tcPr>
            <w:tcW w:w="7380" w:type="dxa"/>
          </w:tcPr>
          <w:p w14:paraId="3DA9E621" w14:textId="04943164" w:rsidR="0099362C" w:rsidRPr="005B0D95" w:rsidRDefault="0099362C">
            <w:pPr>
              <w:pStyle w:val="ListParagraph"/>
              <w:numPr>
                <w:ilvl w:val="0"/>
                <w:numId w:val="1"/>
              </w:numPr>
              <w:rPr>
                <w:rStyle w:val="Strong"/>
                <w:rFonts w:asciiTheme="minorHAnsi" w:hAnsiTheme="minorHAnsi" w:cstheme="minorHAnsi"/>
                <w:b w:val="0"/>
                <w:bCs w:val="0"/>
                <w:sz w:val="22"/>
                <w:szCs w:val="22"/>
                <w:shd w:val="clear" w:color="auto" w:fill="FFFFFF"/>
              </w:rPr>
            </w:pPr>
            <w:r w:rsidRPr="00046667">
              <w:rPr>
                <w:rStyle w:val="Strong"/>
                <w:rFonts w:asciiTheme="minorHAnsi" w:hAnsiTheme="minorHAnsi" w:cstheme="minorHAnsi"/>
                <w:b w:val="0"/>
                <w:bCs w:val="0"/>
                <w:sz w:val="22"/>
                <w:szCs w:val="22"/>
                <w:shd w:val="clear" w:color="auto" w:fill="FFFFFF"/>
              </w:rPr>
              <w:t>Change control is established (e.g., change tracking, review, approval, disapproval, change impact analysis, resolution, re-validation, and re-verification).</w:t>
            </w:r>
          </w:p>
        </w:tc>
        <w:tc>
          <w:tcPr>
            <w:tcW w:w="900" w:type="dxa"/>
          </w:tcPr>
          <w:p w14:paraId="39EE53AF" w14:textId="77777777" w:rsidR="0099362C" w:rsidRPr="0067548E" w:rsidRDefault="0099362C" w:rsidP="00046667">
            <w:pPr>
              <w:jc w:val="center"/>
              <w:rPr>
                <w:rFonts w:asciiTheme="minorHAnsi" w:hAnsiTheme="minorHAnsi" w:cstheme="minorHAnsi"/>
                <w:sz w:val="22"/>
                <w:szCs w:val="22"/>
              </w:rPr>
            </w:pPr>
          </w:p>
        </w:tc>
        <w:tc>
          <w:tcPr>
            <w:tcW w:w="5310" w:type="dxa"/>
          </w:tcPr>
          <w:p w14:paraId="070D364C" w14:textId="2A214FF9" w:rsidR="0099362C" w:rsidRDefault="0099362C" w:rsidP="00046667">
            <w:pPr>
              <w:rPr>
                <w:rFonts w:asciiTheme="minorHAnsi" w:hAnsiTheme="minorHAnsi" w:cstheme="minorHAnsi"/>
                <w:sz w:val="22"/>
                <w:szCs w:val="22"/>
              </w:rPr>
            </w:pPr>
          </w:p>
        </w:tc>
      </w:tr>
      <w:tr w:rsidR="0099362C" w:rsidRPr="0067548E" w14:paraId="382DE82F" w14:textId="77777777" w:rsidTr="0099362C">
        <w:trPr>
          <w:cantSplit/>
          <w:trHeight w:val="521"/>
        </w:trPr>
        <w:tc>
          <w:tcPr>
            <w:tcW w:w="7380" w:type="dxa"/>
            <w:shd w:val="clear" w:color="auto" w:fill="EAF1DD" w:themeFill="accent3" w:themeFillTint="33"/>
          </w:tcPr>
          <w:p w14:paraId="5984C665" w14:textId="4C127845" w:rsidR="0099362C" w:rsidRPr="00EA107C" w:rsidRDefault="00723C49" w:rsidP="00846E0D">
            <w:pPr>
              <w:rPr>
                <w:rFonts w:asciiTheme="minorHAnsi" w:hAnsiTheme="minorHAnsi" w:cstheme="minorHAnsi"/>
                <w:b/>
                <w:bCs/>
                <w:sz w:val="22"/>
                <w:szCs w:val="22"/>
                <w:shd w:val="clear" w:color="auto" w:fill="FFFFFF"/>
              </w:rPr>
            </w:pPr>
            <w:r>
              <w:rPr>
                <w:rFonts w:asciiTheme="minorHAnsi" w:hAnsiTheme="minorHAnsi" w:cstheme="minorHAnsi"/>
                <w:b/>
                <w:bCs/>
                <w:sz w:val="22"/>
                <w:szCs w:val="22"/>
                <w:shd w:val="clear" w:color="auto" w:fill="FFFFFF"/>
              </w:rPr>
              <w:lastRenderedPageBreak/>
              <w:t>S</w:t>
            </w:r>
            <w:r w:rsidR="0099362C" w:rsidRPr="00EA107C">
              <w:rPr>
                <w:rFonts w:asciiTheme="minorHAnsi" w:hAnsiTheme="minorHAnsi" w:cstheme="minorHAnsi"/>
                <w:b/>
                <w:bCs/>
                <w:sz w:val="22"/>
                <w:szCs w:val="22"/>
                <w:shd w:val="clear" w:color="auto" w:fill="FFFFFF"/>
              </w:rPr>
              <w:t xml:space="preserve">I/ML Considerations </w:t>
            </w:r>
          </w:p>
          <w:p w14:paraId="55BBEF06" w14:textId="1E911AB7" w:rsidR="0099362C" w:rsidRPr="00EA107C" w:rsidRDefault="0099362C" w:rsidP="00846E0D">
            <w:pPr>
              <w:rPr>
                <w:rFonts w:asciiTheme="minorHAnsi" w:hAnsiTheme="minorHAnsi" w:cstheme="minorHAnsi"/>
                <w:sz w:val="22"/>
                <w:szCs w:val="22"/>
                <w:shd w:val="clear" w:color="auto" w:fill="FFFFFF"/>
              </w:rPr>
            </w:pPr>
            <w:r w:rsidRPr="00EA107C">
              <w:rPr>
                <w:rFonts w:asciiTheme="minorHAnsi" w:hAnsiTheme="minorHAnsi" w:cstheme="minorHAnsi"/>
                <w:i/>
                <w:iCs/>
                <w:sz w:val="22"/>
                <w:szCs w:val="22"/>
                <w:shd w:val="clear" w:color="auto" w:fill="FFFFFF"/>
              </w:rPr>
              <w:t xml:space="preserve">Applicable when the delivered software includes </w:t>
            </w:r>
            <w:r w:rsidR="00723C49">
              <w:rPr>
                <w:rFonts w:asciiTheme="minorHAnsi" w:hAnsiTheme="minorHAnsi" w:cstheme="minorHAnsi"/>
                <w:i/>
                <w:iCs/>
                <w:sz w:val="22"/>
                <w:szCs w:val="22"/>
                <w:shd w:val="clear" w:color="auto" w:fill="FFFFFF"/>
              </w:rPr>
              <w:t xml:space="preserve">super </w:t>
            </w:r>
            <w:r w:rsidRPr="00EA107C">
              <w:rPr>
                <w:rFonts w:asciiTheme="minorHAnsi" w:hAnsiTheme="minorHAnsi" w:cstheme="minorHAnsi"/>
                <w:i/>
                <w:iCs/>
                <w:sz w:val="22"/>
                <w:szCs w:val="22"/>
                <w:shd w:val="clear" w:color="auto" w:fill="FFFFFF"/>
              </w:rPr>
              <w:t>intelligence, machine learning, autonomy, or data</w:t>
            </w:r>
            <w:r w:rsidRPr="00EA107C">
              <w:rPr>
                <w:rFonts w:asciiTheme="minorHAnsi" w:hAnsiTheme="minorHAnsi" w:cstheme="minorHAnsi"/>
                <w:i/>
                <w:iCs/>
                <w:sz w:val="22"/>
                <w:szCs w:val="22"/>
                <w:shd w:val="clear" w:color="auto" w:fill="FFFFFF"/>
              </w:rPr>
              <w:noBreakHyphen/>
              <w:t>driven algorithms.</w:t>
            </w:r>
          </w:p>
          <w:p w14:paraId="2FA02D1C" w14:textId="77777777" w:rsidR="0099362C" w:rsidRPr="00EA107C" w:rsidRDefault="0099362C" w:rsidP="00846E0D">
            <w:pPr>
              <w:rPr>
                <w:rStyle w:val="Strong"/>
                <w:rFonts w:asciiTheme="minorHAnsi" w:hAnsiTheme="minorHAnsi" w:cstheme="minorHAnsi"/>
                <w:b w:val="0"/>
                <w:bCs w:val="0"/>
                <w:sz w:val="22"/>
                <w:szCs w:val="22"/>
                <w:shd w:val="clear" w:color="auto" w:fill="FFFFFF"/>
              </w:rPr>
            </w:pPr>
          </w:p>
        </w:tc>
        <w:tc>
          <w:tcPr>
            <w:tcW w:w="900" w:type="dxa"/>
          </w:tcPr>
          <w:p w14:paraId="2EEF62FD" w14:textId="77777777" w:rsidR="0099362C" w:rsidRPr="0067548E" w:rsidRDefault="0099362C" w:rsidP="00046667">
            <w:pPr>
              <w:jc w:val="center"/>
              <w:rPr>
                <w:rFonts w:asciiTheme="minorHAnsi" w:hAnsiTheme="minorHAnsi" w:cstheme="minorHAnsi"/>
                <w:sz w:val="22"/>
                <w:szCs w:val="22"/>
              </w:rPr>
            </w:pPr>
          </w:p>
        </w:tc>
        <w:tc>
          <w:tcPr>
            <w:tcW w:w="5310" w:type="dxa"/>
          </w:tcPr>
          <w:p w14:paraId="30B55941" w14:textId="77777777" w:rsidR="0099362C" w:rsidRDefault="0099362C" w:rsidP="00046667">
            <w:pPr>
              <w:rPr>
                <w:rFonts w:asciiTheme="minorHAnsi" w:hAnsiTheme="minorHAnsi" w:cstheme="minorHAnsi"/>
                <w:sz w:val="22"/>
                <w:szCs w:val="22"/>
              </w:rPr>
            </w:pPr>
          </w:p>
        </w:tc>
      </w:tr>
      <w:tr w:rsidR="0099362C" w:rsidRPr="0067548E" w14:paraId="01616521" w14:textId="77777777" w:rsidTr="0099362C">
        <w:trPr>
          <w:cantSplit/>
          <w:trHeight w:val="521"/>
        </w:trPr>
        <w:tc>
          <w:tcPr>
            <w:tcW w:w="7380" w:type="dxa"/>
          </w:tcPr>
          <w:p w14:paraId="475900A9" w14:textId="4E3EA6F4" w:rsidR="0099362C" w:rsidRPr="00846E0D" w:rsidRDefault="00723C49" w:rsidP="00EA107C">
            <w:pPr>
              <w:pStyle w:val="Heading2"/>
              <w:spacing w:line="300" w:lineRule="atLeast"/>
              <w:rPr>
                <w:rStyle w:val="Strong"/>
                <w:rFonts w:asciiTheme="minorHAnsi" w:hAnsiTheme="minorHAnsi" w:cstheme="minorHAnsi"/>
                <w:b w:val="0"/>
                <w:bCs w:val="0"/>
                <w:sz w:val="24"/>
                <w:szCs w:val="24"/>
              </w:rPr>
            </w:pPr>
            <w:r>
              <w:rPr>
                <w:rStyle w:val="Strong"/>
                <w:rFonts w:asciiTheme="minorHAnsi" w:hAnsiTheme="minorHAnsi" w:cstheme="minorHAnsi"/>
                <w:b w:val="0"/>
                <w:bCs w:val="0"/>
                <w:sz w:val="24"/>
                <w:szCs w:val="24"/>
              </w:rPr>
              <w:t>S</w:t>
            </w:r>
            <w:r w:rsidR="0099362C" w:rsidRPr="00846E0D">
              <w:rPr>
                <w:rStyle w:val="Strong"/>
                <w:rFonts w:asciiTheme="minorHAnsi" w:hAnsiTheme="minorHAnsi" w:cstheme="minorHAnsi"/>
                <w:b w:val="0"/>
                <w:bCs w:val="0"/>
                <w:sz w:val="24"/>
                <w:szCs w:val="24"/>
              </w:rPr>
              <w:t xml:space="preserve">I/ML: Completion of </w:t>
            </w:r>
            <w:r>
              <w:rPr>
                <w:rStyle w:val="Strong"/>
                <w:rFonts w:asciiTheme="minorHAnsi" w:hAnsiTheme="minorHAnsi" w:cstheme="minorHAnsi"/>
                <w:b w:val="0"/>
                <w:bCs w:val="0"/>
                <w:sz w:val="24"/>
                <w:szCs w:val="24"/>
              </w:rPr>
              <w:t>S</w:t>
            </w:r>
            <w:r w:rsidR="0099362C" w:rsidRPr="00846E0D">
              <w:rPr>
                <w:rStyle w:val="Strong"/>
                <w:rFonts w:asciiTheme="minorHAnsi" w:hAnsiTheme="minorHAnsi" w:cstheme="minorHAnsi"/>
                <w:b w:val="0"/>
                <w:bCs w:val="0"/>
                <w:sz w:val="24"/>
                <w:szCs w:val="24"/>
              </w:rPr>
              <w:t>I/ML Development &amp; Feature Readiness</w:t>
            </w:r>
          </w:p>
        </w:tc>
        <w:tc>
          <w:tcPr>
            <w:tcW w:w="900" w:type="dxa"/>
          </w:tcPr>
          <w:p w14:paraId="3C7B2E82" w14:textId="77777777" w:rsidR="0099362C" w:rsidRPr="0067548E" w:rsidRDefault="0099362C" w:rsidP="00046667">
            <w:pPr>
              <w:jc w:val="center"/>
              <w:rPr>
                <w:rFonts w:asciiTheme="minorHAnsi" w:hAnsiTheme="minorHAnsi" w:cstheme="minorHAnsi"/>
                <w:sz w:val="22"/>
                <w:szCs w:val="22"/>
              </w:rPr>
            </w:pPr>
          </w:p>
        </w:tc>
        <w:tc>
          <w:tcPr>
            <w:tcW w:w="5310" w:type="dxa"/>
          </w:tcPr>
          <w:p w14:paraId="5CB40645" w14:textId="77777777" w:rsidR="0099362C" w:rsidRDefault="0099362C" w:rsidP="00046667">
            <w:pPr>
              <w:rPr>
                <w:rFonts w:asciiTheme="minorHAnsi" w:hAnsiTheme="minorHAnsi" w:cstheme="minorHAnsi"/>
                <w:sz w:val="22"/>
                <w:szCs w:val="22"/>
              </w:rPr>
            </w:pPr>
          </w:p>
        </w:tc>
      </w:tr>
      <w:tr w:rsidR="0099362C" w:rsidRPr="0067548E" w14:paraId="2665F073" w14:textId="77777777" w:rsidTr="0099362C">
        <w:trPr>
          <w:cantSplit/>
          <w:trHeight w:val="521"/>
        </w:trPr>
        <w:tc>
          <w:tcPr>
            <w:tcW w:w="7380" w:type="dxa"/>
          </w:tcPr>
          <w:p w14:paraId="731965CA" w14:textId="3BEFD0A1" w:rsidR="0099362C" w:rsidRPr="00846E0D" w:rsidRDefault="0099362C">
            <w:pPr>
              <w:numPr>
                <w:ilvl w:val="0"/>
                <w:numId w:val="1"/>
              </w:numPr>
              <w:spacing w:before="100" w:beforeAutospacing="1" w:after="100" w:afterAutospacing="1" w:line="300" w:lineRule="atLeast"/>
              <w:rPr>
                <w:rStyle w:val="Strong"/>
                <w:rFonts w:asciiTheme="minorHAnsi" w:hAnsiTheme="minorHAnsi" w:cstheme="minorHAnsi"/>
                <w:b w:val="0"/>
                <w:bCs w:val="0"/>
              </w:rPr>
            </w:pPr>
            <w:r w:rsidRPr="00846E0D">
              <w:rPr>
                <w:rFonts w:asciiTheme="minorHAnsi" w:hAnsiTheme="minorHAnsi" w:cstheme="minorHAnsi"/>
              </w:rPr>
              <w:t xml:space="preserve">All </w:t>
            </w:r>
            <w:r w:rsidR="00723C49">
              <w:rPr>
                <w:rFonts w:asciiTheme="minorHAnsi" w:hAnsiTheme="minorHAnsi" w:cstheme="minorHAnsi"/>
              </w:rPr>
              <w:t>S</w:t>
            </w:r>
            <w:r w:rsidRPr="00846E0D">
              <w:rPr>
                <w:rFonts w:asciiTheme="minorHAnsi" w:hAnsiTheme="minorHAnsi" w:cstheme="minorHAnsi"/>
              </w:rPr>
              <w:t xml:space="preserve">I/ML models, algorithms, and data pipelines are fully implemented and verified according to </w:t>
            </w:r>
            <w:r w:rsidR="00723C49">
              <w:rPr>
                <w:rFonts w:asciiTheme="minorHAnsi" w:hAnsiTheme="minorHAnsi" w:cstheme="minorHAnsi"/>
              </w:rPr>
              <w:t>S</w:t>
            </w:r>
            <w:r w:rsidRPr="00846E0D">
              <w:rPr>
                <w:rFonts w:asciiTheme="minorHAnsi" w:hAnsiTheme="minorHAnsi" w:cstheme="minorHAnsi"/>
              </w:rPr>
              <w:t>I</w:t>
            </w:r>
            <w:r w:rsidRPr="00846E0D">
              <w:rPr>
                <w:rFonts w:asciiTheme="minorHAnsi" w:hAnsiTheme="minorHAnsi" w:cstheme="minorHAnsi"/>
              </w:rPr>
              <w:noBreakHyphen/>
              <w:t>specific requirements (accuracy, robustness, confidence, environmental performance).</w:t>
            </w:r>
          </w:p>
        </w:tc>
        <w:tc>
          <w:tcPr>
            <w:tcW w:w="900" w:type="dxa"/>
          </w:tcPr>
          <w:p w14:paraId="3062EA4C" w14:textId="77777777" w:rsidR="0099362C" w:rsidRPr="0067548E" w:rsidRDefault="0099362C" w:rsidP="00046667">
            <w:pPr>
              <w:jc w:val="center"/>
              <w:rPr>
                <w:rFonts w:asciiTheme="minorHAnsi" w:hAnsiTheme="minorHAnsi" w:cstheme="minorHAnsi"/>
                <w:sz w:val="22"/>
                <w:szCs w:val="22"/>
              </w:rPr>
            </w:pPr>
          </w:p>
        </w:tc>
        <w:tc>
          <w:tcPr>
            <w:tcW w:w="5310" w:type="dxa"/>
          </w:tcPr>
          <w:p w14:paraId="5DC33F72" w14:textId="77777777" w:rsidR="0099362C" w:rsidRDefault="0099362C" w:rsidP="00046667">
            <w:pPr>
              <w:rPr>
                <w:rFonts w:asciiTheme="minorHAnsi" w:hAnsiTheme="minorHAnsi" w:cstheme="minorHAnsi"/>
                <w:sz w:val="22"/>
                <w:szCs w:val="22"/>
              </w:rPr>
            </w:pPr>
          </w:p>
        </w:tc>
      </w:tr>
      <w:tr w:rsidR="0099362C" w:rsidRPr="0067548E" w14:paraId="083D59E1" w14:textId="77777777" w:rsidTr="0099362C">
        <w:trPr>
          <w:cantSplit/>
          <w:trHeight w:val="521"/>
        </w:trPr>
        <w:tc>
          <w:tcPr>
            <w:tcW w:w="7380" w:type="dxa"/>
          </w:tcPr>
          <w:p w14:paraId="7008DED6" w14:textId="3A0B5355" w:rsidR="0099362C" w:rsidRPr="00846E0D" w:rsidRDefault="0099362C">
            <w:pPr>
              <w:numPr>
                <w:ilvl w:val="0"/>
                <w:numId w:val="1"/>
              </w:numPr>
              <w:spacing w:before="100" w:beforeAutospacing="1" w:after="100" w:afterAutospacing="1" w:line="300" w:lineRule="atLeast"/>
              <w:rPr>
                <w:rStyle w:val="Strong"/>
                <w:rFonts w:asciiTheme="minorHAnsi" w:hAnsiTheme="minorHAnsi" w:cstheme="minorHAnsi"/>
                <w:b w:val="0"/>
                <w:bCs w:val="0"/>
              </w:rPr>
            </w:pPr>
            <w:r w:rsidRPr="00846E0D">
              <w:rPr>
                <w:rFonts w:asciiTheme="minorHAnsi" w:hAnsiTheme="minorHAnsi" w:cstheme="minorHAnsi"/>
              </w:rPr>
              <w:t xml:space="preserve">No unfinished </w:t>
            </w:r>
            <w:r w:rsidR="00723C49">
              <w:rPr>
                <w:rFonts w:asciiTheme="minorHAnsi" w:hAnsiTheme="minorHAnsi" w:cstheme="minorHAnsi"/>
              </w:rPr>
              <w:t>S</w:t>
            </w:r>
            <w:r w:rsidRPr="00846E0D">
              <w:rPr>
                <w:rFonts w:asciiTheme="minorHAnsi" w:hAnsiTheme="minorHAnsi" w:cstheme="minorHAnsi"/>
              </w:rPr>
              <w:t>I/ML features remain; all known defects (especially those affecting safety or mission performance) are resolved.</w:t>
            </w:r>
          </w:p>
        </w:tc>
        <w:tc>
          <w:tcPr>
            <w:tcW w:w="900" w:type="dxa"/>
          </w:tcPr>
          <w:p w14:paraId="1F59B3C0" w14:textId="77777777" w:rsidR="0099362C" w:rsidRPr="0067548E" w:rsidRDefault="0099362C" w:rsidP="00046667">
            <w:pPr>
              <w:jc w:val="center"/>
              <w:rPr>
                <w:rFonts w:asciiTheme="minorHAnsi" w:hAnsiTheme="minorHAnsi" w:cstheme="minorHAnsi"/>
                <w:sz w:val="22"/>
                <w:szCs w:val="22"/>
              </w:rPr>
            </w:pPr>
          </w:p>
        </w:tc>
        <w:tc>
          <w:tcPr>
            <w:tcW w:w="5310" w:type="dxa"/>
          </w:tcPr>
          <w:p w14:paraId="4F5197E7" w14:textId="77777777" w:rsidR="0099362C" w:rsidRDefault="0099362C" w:rsidP="00046667">
            <w:pPr>
              <w:rPr>
                <w:rFonts w:asciiTheme="minorHAnsi" w:hAnsiTheme="minorHAnsi" w:cstheme="minorHAnsi"/>
                <w:sz w:val="22"/>
                <w:szCs w:val="22"/>
              </w:rPr>
            </w:pPr>
          </w:p>
        </w:tc>
      </w:tr>
      <w:tr w:rsidR="0099362C" w:rsidRPr="0067548E" w14:paraId="4ADB7D4E" w14:textId="77777777" w:rsidTr="0099362C">
        <w:trPr>
          <w:cantSplit/>
          <w:trHeight w:val="521"/>
        </w:trPr>
        <w:tc>
          <w:tcPr>
            <w:tcW w:w="7380" w:type="dxa"/>
          </w:tcPr>
          <w:p w14:paraId="1090CB9C" w14:textId="18F4CF46" w:rsidR="0099362C" w:rsidRPr="00846E0D" w:rsidRDefault="0099362C">
            <w:pPr>
              <w:numPr>
                <w:ilvl w:val="0"/>
                <w:numId w:val="1"/>
              </w:numPr>
              <w:spacing w:before="100" w:beforeAutospacing="1" w:after="100" w:afterAutospacing="1" w:line="300" w:lineRule="atLeast"/>
              <w:rPr>
                <w:rStyle w:val="Strong"/>
                <w:rFonts w:asciiTheme="minorHAnsi" w:hAnsiTheme="minorHAnsi" w:cstheme="minorHAnsi"/>
                <w:b w:val="0"/>
                <w:bCs w:val="0"/>
              </w:rPr>
            </w:pPr>
            <w:r w:rsidRPr="00846E0D">
              <w:rPr>
                <w:rFonts w:asciiTheme="minorHAnsi" w:hAnsiTheme="minorHAnsi" w:cstheme="minorHAnsi"/>
              </w:rPr>
              <w:t xml:space="preserve">The </w:t>
            </w:r>
            <w:r w:rsidR="00723C49">
              <w:rPr>
                <w:rFonts w:asciiTheme="minorHAnsi" w:hAnsiTheme="minorHAnsi" w:cstheme="minorHAnsi"/>
              </w:rPr>
              <w:t>S</w:t>
            </w:r>
            <w:r w:rsidRPr="00846E0D">
              <w:rPr>
                <w:rFonts w:asciiTheme="minorHAnsi" w:hAnsiTheme="minorHAnsi" w:cstheme="minorHAnsi"/>
              </w:rPr>
              <w:t>I/ML detailed design is complete and demonstrates adequate technical margins (computational load, memory footprint)</w:t>
            </w:r>
          </w:p>
        </w:tc>
        <w:tc>
          <w:tcPr>
            <w:tcW w:w="900" w:type="dxa"/>
          </w:tcPr>
          <w:p w14:paraId="1DDFD4CC" w14:textId="77777777" w:rsidR="0099362C" w:rsidRPr="0067548E" w:rsidRDefault="0099362C" w:rsidP="00046667">
            <w:pPr>
              <w:jc w:val="center"/>
              <w:rPr>
                <w:rFonts w:asciiTheme="minorHAnsi" w:hAnsiTheme="minorHAnsi" w:cstheme="minorHAnsi"/>
                <w:sz w:val="22"/>
                <w:szCs w:val="22"/>
              </w:rPr>
            </w:pPr>
          </w:p>
        </w:tc>
        <w:tc>
          <w:tcPr>
            <w:tcW w:w="5310" w:type="dxa"/>
          </w:tcPr>
          <w:p w14:paraId="2EF367A2" w14:textId="77777777" w:rsidR="0099362C" w:rsidRDefault="0099362C" w:rsidP="00046667">
            <w:pPr>
              <w:rPr>
                <w:rFonts w:asciiTheme="minorHAnsi" w:hAnsiTheme="minorHAnsi" w:cstheme="minorHAnsi"/>
                <w:sz w:val="22"/>
                <w:szCs w:val="22"/>
              </w:rPr>
            </w:pPr>
          </w:p>
        </w:tc>
      </w:tr>
      <w:tr w:rsidR="0099362C" w:rsidRPr="0067548E" w14:paraId="246663E1" w14:textId="77777777" w:rsidTr="0099362C">
        <w:trPr>
          <w:cantSplit/>
          <w:trHeight w:val="521"/>
        </w:trPr>
        <w:tc>
          <w:tcPr>
            <w:tcW w:w="7380" w:type="dxa"/>
          </w:tcPr>
          <w:p w14:paraId="2C285EE1" w14:textId="411F82F2" w:rsidR="0099362C" w:rsidRPr="00846E0D" w:rsidRDefault="00723C49" w:rsidP="00EA107C">
            <w:pPr>
              <w:spacing w:before="100" w:beforeAutospacing="1" w:after="100" w:afterAutospacing="1" w:line="300" w:lineRule="atLeast"/>
              <w:rPr>
                <w:rStyle w:val="Strong"/>
                <w:rFonts w:asciiTheme="minorHAnsi" w:hAnsiTheme="minorHAnsi" w:cstheme="minorHAnsi"/>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w:t>
            </w:r>
            <w:r w:rsidR="0099362C" w:rsidRPr="00EA107C">
              <w:rPr>
                <w:rFonts w:asciiTheme="minorHAnsi" w:hAnsiTheme="minorHAnsi" w:cstheme="minorHAnsi"/>
                <w:b/>
                <w:bCs/>
                <w:shd w:val="clear" w:color="auto" w:fill="FFFFFF"/>
              </w:rPr>
              <w:noBreakHyphen/>
              <w:t>Related Hazard and Safety Closure</w:t>
            </w:r>
          </w:p>
        </w:tc>
        <w:tc>
          <w:tcPr>
            <w:tcW w:w="900" w:type="dxa"/>
          </w:tcPr>
          <w:p w14:paraId="23CC9C4E" w14:textId="77777777" w:rsidR="0099362C" w:rsidRPr="0067548E" w:rsidRDefault="0099362C" w:rsidP="00046667">
            <w:pPr>
              <w:jc w:val="center"/>
              <w:rPr>
                <w:rFonts w:asciiTheme="minorHAnsi" w:hAnsiTheme="minorHAnsi" w:cstheme="minorHAnsi"/>
                <w:sz w:val="22"/>
                <w:szCs w:val="22"/>
              </w:rPr>
            </w:pPr>
          </w:p>
        </w:tc>
        <w:tc>
          <w:tcPr>
            <w:tcW w:w="5310" w:type="dxa"/>
          </w:tcPr>
          <w:p w14:paraId="7B952982" w14:textId="77777777" w:rsidR="0099362C" w:rsidRDefault="0099362C" w:rsidP="00046667">
            <w:pPr>
              <w:rPr>
                <w:rFonts w:asciiTheme="minorHAnsi" w:hAnsiTheme="minorHAnsi" w:cstheme="minorHAnsi"/>
                <w:sz w:val="22"/>
                <w:szCs w:val="22"/>
              </w:rPr>
            </w:pPr>
          </w:p>
        </w:tc>
      </w:tr>
      <w:tr w:rsidR="0099362C" w:rsidRPr="0067548E" w14:paraId="3C725E0E" w14:textId="77777777" w:rsidTr="0099362C">
        <w:trPr>
          <w:cantSplit/>
          <w:trHeight w:val="521"/>
        </w:trPr>
        <w:tc>
          <w:tcPr>
            <w:tcW w:w="7380" w:type="dxa"/>
          </w:tcPr>
          <w:p w14:paraId="0F729D01" w14:textId="151498C6" w:rsidR="0099362C" w:rsidRPr="00846E0D" w:rsidRDefault="0099362C">
            <w:pPr>
              <w:numPr>
                <w:ilvl w:val="0"/>
                <w:numId w:val="1"/>
              </w:numPr>
              <w:spacing w:before="100" w:beforeAutospacing="1" w:after="100" w:afterAutospacing="1" w:line="300" w:lineRule="atLeast"/>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All hazards associated with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behavior (misclassification, uncertainty, model drift, autonomy faults) are fully addressed in system hazard analyses.</w:t>
            </w:r>
          </w:p>
        </w:tc>
        <w:tc>
          <w:tcPr>
            <w:tcW w:w="900" w:type="dxa"/>
          </w:tcPr>
          <w:p w14:paraId="3AFDDB0C" w14:textId="77777777" w:rsidR="0099362C" w:rsidRPr="0067548E" w:rsidRDefault="0099362C" w:rsidP="00046667">
            <w:pPr>
              <w:jc w:val="center"/>
              <w:rPr>
                <w:rFonts w:asciiTheme="minorHAnsi" w:hAnsiTheme="minorHAnsi" w:cstheme="minorHAnsi"/>
                <w:sz w:val="22"/>
                <w:szCs w:val="22"/>
              </w:rPr>
            </w:pPr>
          </w:p>
        </w:tc>
        <w:tc>
          <w:tcPr>
            <w:tcW w:w="5310" w:type="dxa"/>
          </w:tcPr>
          <w:p w14:paraId="37C9313A" w14:textId="77777777" w:rsidR="0099362C" w:rsidRDefault="0099362C" w:rsidP="00046667">
            <w:pPr>
              <w:rPr>
                <w:rFonts w:asciiTheme="minorHAnsi" w:hAnsiTheme="minorHAnsi" w:cstheme="minorHAnsi"/>
                <w:sz w:val="22"/>
                <w:szCs w:val="22"/>
              </w:rPr>
            </w:pPr>
          </w:p>
        </w:tc>
      </w:tr>
      <w:tr w:rsidR="0099362C" w:rsidRPr="0067548E" w14:paraId="2950186E" w14:textId="77777777" w:rsidTr="0099362C">
        <w:trPr>
          <w:cantSplit/>
          <w:trHeight w:val="521"/>
        </w:trPr>
        <w:tc>
          <w:tcPr>
            <w:tcW w:w="7380" w:type="dxa"/>
          </w:tcPr>
          <w:p w14:paraId="3F1D7AAA" w14:textId="6E293500" w:rsidR="0099362C" w:rsidRPr="00846E0D" w:rsidRDefault="0099362C">
            <w:pPr>
              <w:numPr>
                <w:ilvl w:val="0"/>
                <w:numId w:val="1"/>
              </w:numPr>
              <w:spacing w:before="100" w:beforeAutospacing="1" w:after="100" w:afterAutospacing="1" w:line="300" w:lineRule="atLeast"/>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Traceability exists between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requirements and identified hazards; safeguards, hazard controls, and verifications are completed.</w:t>
            </w:r>
          </w:p>
        </w:tc>
        <w:tc>
          <w:tcPr>
            <w:tcW w:w="900" w:type="dxa"/>
          </w:tcPr>
          <w:p w14:paraId="68F7AE36" w14:textId="77777777" w:rsidR="0099362C" w:rsidRPr="0067548E" w:rsidRDefault="0099362C" w:rsidP="00046667">
            <w:pPr>
              <w:jc w:val="center"/>
              <w:rPr>
                <w:rFonts w:asciiTheme="minorHAnsi" w:hAnsiTheme="minorHAnsi" w:cstheme="minorHAnsi"/>
                <w:sz w:val="22"/>
                <w:szCs w:val="22"/>
              </w:rPr>
            </w:pPr>
          </w:p>
        </w:tc>
        <w:tc>
          <w:tcPr>
            <w:tcW w:w="5310" w:type="dxa"/>
          </w:tcPr>
          <w:p w14:paraId="00E34163" w14:textId="77777777" w:rsidR="0099362C" w:rsidRDefault="0099362C" w:rsidP="00046667">
            <w:pPr>
              <w:rPr>
                <w:rFonts w:asciiTheme="minorHAnsi" w:hAnsiTheme="minorHAnsi" w:cstheme="minorHAnsi"/>
                <w:sz w:val="22"/>
                <w:szCs w:val="22"/>
              </w:rPr>
            </w:pPr>
          </w:p>
        </w:tc>
      </w:tr>
      <w:tr w:rsidR="0099362C" w:rsidRPr="0067548E" w14:paraId="2E90A101" w14:textId="77777777" w:rsidTr="0099362C">
        <w:trPr>
          <w:cantSplit/>
          <w:trHeight w:val="521"/>
        </w:trPr>
        <w:tc>
          <w:tcPr>
            <w:tcW w:w="7380" w:type="dxa"/>
          </w:tcPr>
          <w:p w14:paraId="0918DDC2" w14:textId="28E3DA57" w:rsidR="0099362C" w:rsidRPr="00846E0D" w:rsidRDefault="0099362C">
            <w:pPr>
              <w:numPr>
                <w:ilvl w:val="0"/>
                <w:numId w:val="1"/>
              </w:numPr>
              <w:spacing w:before="100" w:beforeAutospacing="1" w:after="100" w:afterAutospacing="1" w:line="300" w:lineRule="atLeast"/>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lastRenderedPageBreak/>
              <w:t xml:space="preserve">Failure Modes and Effects Analysis (FMEA) and Fault Tree results incorporate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w:t>
            </w:r>
            <w:r w:rsidRPr="00EA107C">
              <w:rPr>
                <w:rFonts w:asciiTheme="minorHAnsi" w:hAnsiTheme="minorHAnsi" w:cstheme="minorHAnsi"/>
                <w:shd w:val="clear" w:color="auto" w:fill="FFFFFF"/>
              </w:rPr>
              <w:noBreakHyphen/>
              <w:t>specific concerns (e.g., degraded model performance) and are dispositioned.</w:t>
            </w:r>
          </w:p>
        </w:tc>
        <w:tc>
          <w:tcPr>
            <w:tcW w:w="900" w:type="dxa"/>
          </w:tcPr>
          <w:p w14:paraId="1A0023D3" w14:textId="77777777" w:rsidR="0099362C" w:rsidRPr="0067548E" w:rsidRDefault="0099362C" w:rsidP="00046667">
            <w:pPr>
              <w:jc w:val="center"/>
              <w:rPr>
                <w:rFonts w:asciiTheme="minorHAnsi" w:hAnsiTheme="minorHAnsi" w:cstheme="minorHAnsi"/>
                <w:sz w:val="22"/>
                <w:szCs w:val="22"/>
              </w:rPr>
            </w:pPr>
          </w:p>
        </w:tc>
        <w:tc>
          <w:tcPr>
            <w:tcW w:w="5310" w:type="dxa"/>
          </w:tcPr>
          <w:p w14:paraId="126B044C" w14:textId="77777777" w:rsidR="0099362C" w:rsidRDefault="0099362C" w:rsidP="00046667">
            <w:pPr>
              <w:rPr>
                <w:rFonts w:asciiTheme="minorHAnsi" w:hAnsiTheme="minorHAnsi" w:cstheme="minorHAnsi"/>
                <w:sz w:val="22"/>
                <w:szCs w:val="22"/>
              </w:rPr>
            </w:pPr>
          </w:p>
        </w:tc>
      </w:tr>
      <w:tr w:rsidR="0099362C" w:rsidRPr="0067548E" w14:paraId="63E6CF8D" w14:textId="77777777" w:rsidTr="0099362C">
        <w:trPr>
          <w:cantSplit/>
          <w:trHeight w:val="521"/>
        </w:trPr>
        <w:tc>
          <w:tcPr>
            <w:tcW w:w="7380" w:type="dxa"/>
          </w:tcPr>
          <w:p w14:paraId="6299B92F" w14:textId="7CAB1871" w:rsidR="0099362C" w:rsidRPr="00EA107C" w:rsidRDefault="00723C49" w:rsidP="00EA107C">
            <w:pPr>
              <w:rPr>
                <w:rFonts w:asciiTheme="minorHAnsi" w:hAnsiTheme="minorHAnsi" w:cstheme="minorHAnsi"/>
                <w:b/>
                <w:bCs/>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I/ML Testing, Verification, and Validation Completion</w:t>
            </w:r>
          </w:p>
          <w:p w14:paraId="563C32AC" w14:textId="030DC876" w:rsidR="0099362C" w:rsidRPr="00846E0D" w:rsidRDefault="0099362C">
            <w:pPr>
              <w:numPr>
                <w:ilvl w:val="0"/>
                <w:numId w:val="5"/>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All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testing—including unit</w:t>
            </w:r>
            <w:r w:rsidRPr="00EA107C">
              <w:rPr>
                <w:rFonts w:asciiTheme="minorHAnsi" w:hAnsiTheme="minorHAnsi" w:cstheme="minorHAnsi"/>
                <w:shd w:val="clear" w:color="auto" w:fill="FFFFFF"/>
              </w:rPr>
              <w:noBreakHyphen/>
              <w:t>level algorithm tests, integrated model</w:t>
            </w:r>
            <w:r w:rsidRPr="00EA107C">
              <w:rPr>
                <w:rFonts w:asciiTheme="minorHAnsi" w:hAnsiTheme="minorHAnsi" w:cstheme="minorHAnsi"/>
                <w:shd w:val="clear" w:color="auto" w:fill="FFFFFF"/>
              </w:rPr>
              <w:noBreakHyphen/>
              <w:t>in</w:t>
            </w:r>
            <w:r w:rsidRPr="00EA107C">
              <w:rPr>
                <w:rFonts w:asciiTheme="minorHAnsi" w:hAnsiTheme="minorHAnsi" w:cstheme="minorHAnsi"/>
                <w:shd w:val="clear" w:color="auto" w:fill="FFFFFF"/>
              </w:rPr>
              <w:noBreakHyphen/>
              <w:t>the</w:t>
            </w:r>
            <w:r w:rsidRPr="00EA107C">
              <w:rPr>
                <w:rFonts w:asciiTheme="minorHAnsi" w:hAnsiTheme="minorHAnsi" w:cstheme="minorHAnsi"/>
                <w:shd w:val="clear" w:color="auto" w:fill="FFFFFF"/>
              </w:rPr>
              <w:noBreakHyphen/>
              <w:t>loop tests, system testing, robustness testing, stress testing, and simulation</w:t>
            </w:r>
            <w:r w:rsidRPr="00EA107C">
              <w:rPr>
                <w:rFonts w:asciiTheme="minorHAnsi" w:hAnsiTheme="minorHAnsi" w:cstheme="minorHAnsi"/>
                <w:shd w:val="clear" w:color="auto" w:fill="FFFFFF"/>
              </w:rPr>
              <w:noBreakHyphen/>
              <w:t>based validation—is complete.</w:t>
            </w:r>
          </w:p>
        </w:tc>
        <w:tc>
          <w:tcPr>
            <w:tcW w:w="900" w:type="dxa"/>
          </w:tcPr>
          <w:p w14:paraId="5E70DFE7" w14:textId="77777777" w:rsidR="0099362C" w:rsidRPr="0067548E" w:rsidRDefault="0099362C" w:rsidP="00046667">
            <w:pPr>
              <w:jc w:val="center"/>
              <w:rPr>
                <w:rFonts w:asciiTheme="minorHAnsi" w:hAnsiTheme="minorHAnsi" w:cstheme="minorHAnsi"/>
                <w:sz w:val="22"/>
                <w:szCs w:val="22"/>
              </w:rPr>
            </w:pPr>
          </w:p>
        </w:tc>
        <w:tc>
          <w:tcPr>
            <w:tcW w:w="5310" w:type="dxa"/>
          </w:tcPr>
          <w:p w14:paraId="2B4A7E94" w14:textId="77777777" w:rsidR="0099362C" w:rsidRDefault="0099362C" w:rsidP="00046667">
            <w:pPr>
              <w:rPr>
                <w:rFonts w:asciiTheme="minorHAnsi" w:hAnsiTheme="minorHAnsi" w:cstheme="minorHAnsi"/>
                <w:sz w:val="22"/>
                <w:szCs w:val="22"/>
              </w:rPr>
            </w:pPr>
          </w:p>
        </w:tc>
      </w:tr>
      <w:tr w:rsidR="0099362C" w:rsidRPr="0067548E" w14:paraId="312085B9" w14:textId="77777777" w:rsidTr="0099362C">
        <w:trPr>
          <w:cantSplit/>
          <w:trHeight w:val="521"/>
        </w:trPr>
        <w:tc>
          <w:tcPr>
            <w:tcW w:w="7380" w:type="dxa"/>
          </w:tcPr>
          <w:p w14:paraId="4A0D9066" w14:textId="4493A7D7" w:rsidR="0099362C" w:rsidRPr="00846E0D" w:rsidRDefault="0099362C">
            <w:pPr>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Test results confirm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models behave correctly across operational environments and edge cases.</w:t>
            </w:r>
          </w:p>
        </w:tc>
        <w:tc>
          <w:tcPr>
            <w:tcW w:w="900" w:type="dxa"/>
          </w:tcPr>
          <w:p w14:paraId="05697020" w14:textId="77777777" w:rsidR="0099362C" w:rsidRPr="0067548E" w:rsidRDefault="0099362C" w:rsidP="00046667">
            <w:pPr>
              <w:jc w:val="center"/>
              <w:rPr>
                <w:rFonts w:asciiTheme="minorHAnsi" w:hAnsiTheme="minorHAnsi" w:cstheme="minorHAnsi"/>
                <w:sz w:val="22"/>
                <w:szCs w:val="22"/>
              </w:rPr>
            </w:pPr>
          </w:p>
        </w:tc>
        <w:tc>
          <w:tcPr>
            <w:tcW w:w="5310" w:type="dxa"/>
          </w:tcPr>
          <w:p w14:paraId="38FF31A6" w14:textId="77777777" w:rsidR="0099362C" w:rsidRDefault="0099362C" w:rsidP="00046667">
            <w:pPr>
              <w:rPr>
                <w:rFonts w:asciiTheme="minorHAnsi" w:hAnsiTheme="minorHAnsi" w:cstheme="minorHAnsi"/>
                <w:sz w:val="22"/>
                <w:szCs w:val="22"/>
              </w:rPr>
            </w:pPr>
          </w:p>
        </w:tc>
      </w:tr>
      <w:tr w:rsidR="0099362C" w:rsidRPr="0067548E" w14:paraId="3947FC95" w14:textId="77777777" w:rsidTr="0099362C">
        <w:trPr>
          <w:cantSplit/>
          <w:trHeight w:val="521"/>
        </w:trPr>
        <w:tc>
          <w:tcPr>
            <w:tcW w:w="7380" w:type="dxa"/>
          </w:tcPr>
          <w:p w14:paraId="757D07EC" w14:textId="1B640337" w:rsidR="0099362C" w:rsidRPr="00846E0D" w:rsidRDefault="0099362C">
            <w:pPr>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Regression tests include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w:t>
            </w:r>
            <w:r w:rsidRPr="00EA107C">
              <w:rPr>
                <w:rFonts w:asciiTheme="minorHAnsi" w:hAnsiTheme="minorHAnsi" w:cstheme="minorHAnsi"/>
                <w:shd w:val="clear" w:color="auto" w:fill="FFFFFF"/>
              </w:rPr>
              <w:noBreakHyphen/>
              <w:t>model change impact, retraining impact, and drift detection.</w:t>
            </w:r>
          </w:p>
        </w:tc>
        <w:tc>
          <w:tcPr>
            <w:tcW w:w="900" w:type="dxa"/>
          </w:tcPr>
          <w:p w14:paraId="58A5D8E7" w14:textId="77777777" w:rsidR="0099362C" w:rsidRPr="0067548E" w:rsidRDefault="0099362C" w:rsidP="00046667">
            <w:pPr>
              <w:jc w:val="center"/>
              <w:rPr>
                <w:rFonts w:asciiTheme="minorHAnsi" w:hAnsiTheme="minorHAnsi" w:cstheme="minorHAnsi"/>
                <w:sz w:val="22"/>
                <w:szCs w:val="22"/>
              </w:rPr>
            </w:pPr>
          </w:p>
        </w:tc>
        <w:tc>
          <w:tcPr>
            <w:tcW w:w="5310" w:type="dxa"/>
          </w:tcPr>
          <w:p w14:paraId="6D7EEC9C" w14:textId="77777777" w:rsidR="0099362C" w:rsidRDefault="0099362C" w:rsidP="00046667">
            <w:pPr>
              <w:rPr>
                <w:rFonts w:asciiTheme="minorHAnsi" w:hAnsiTheme="minorHAnsi" w:cstheme="minorHAnsi"/>
                <w:sz w:val="22"/>
                <w:szCs w:val="22"/>
              </w:rPr>
            </w:pPr>
          </w:p>
        </w:tc>
      </w:tr>
      <w:tr w:rsidR="0099362C" w:rsidRPr="0067548E" w14:paraId="3A9900EE" w14:textId="77777777" w:rsidTr="0099362C">
        <w:trPr>
          <w:cantSplit/>
          <w:trHeight w:val="521"/>
        </w:trPr>
        <w:tc>
          <w:tcPr>
            <w:tcW w:w="7380" w:type="dxa"/>
          </w:tcPr>
          <w:p w14:paraId="23C4578D" w14:textId="21CA475A" w:rsidR="0099362C" w:rsidRPr="00846E0D" w:rsidRDefault="0099362C">
            <w:pPr>
              <w:pStyle w:val="ListParagraph"/>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V&amp;V results show that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components satisfy software requirements and readiness to enter sustained operation.</w:t>
            </w:r>
          </w:p>
        </w:tc>
        <w:tc>
          <w:tcPr>
            <w:tcW w:w="900" w:type="dxa"/>
          </w:tcPr>
          <w:p w14:paraId="3E5F8A13" w14:textId="77777777" w:rsidR="0099362C" w:rsidRPr="0067548E" w:rsidRDefault="0099362C" w:rsidP="00046667">
            <w:pPr>
              <w:jc w:val="center"/>
              <w:rPr>
                <w:rFonts w:asciiTheme="minorHAnsi" w:hAnsiTheme="minorHAnsi" w:cstheme="minorHAnsi"/>
                <w:sz w:val="22"/>
                <w:szCs w:val="22"/>
              </w:rPr>
            </w:pPr>
          </w:p>
        </w:tc>
        <w:tc>
          <w:tcPr>
            <w:tcW w:w="5310" w:type="dxa"/>
          </w:tcPr>
          <w:p w14:paraId="7240CA2C" w14:textId="77777777" w:rsidR="0099362C" w:rsidRDefault="0099362C" w:rsidP="00046667">
            <w:pPr>
              <w:rPr>
                <w:rFonts w:asciiTheme="minorHAnsi" w:hAnsiTheme="minorHAnsi" w:cstheme="minorHAnsi"/>
                <w:sz w:val="22"/>
                <w:szCs w:val="22"/>
              </w:rPr>
            </w:pPr>
          </w:p>
        </w:tc>
      </w:tr>
      <w:tr w:rsidR="0099362C" w:rsidRPr="0067548E" w14:paraId="6712A691" w14:textId="77777777" w:rsidTr="0099362C">
        <w:trPr>
          <w:cantSplit/>
          <w:trHeight w:val="521"/>
        </w:trPr>
        <w:tc>
          <w:tcPr>
            <w:tcW w:w="7380" w:type="dxa"/>
          </w:tcPr>
          <w:p w14:paraId="78AC47BD" w14:textId="36EA0680" w:rsidR="0099362C" w:rsidRPr="00846E0D" w:rsidRDefault="00723C49" w:rsidP="00EA107C">
            <w:pPr>
              <w:rPr>
                <w:rStyle w:val="Strong"/>
                <w:rFonts w:asciiTheme="minorHAnsi" w:hAnsiTheme="minorHAnsi" w:cstheme="minorHAnsi"/>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 Configuration Management &amp; Model Baselines</w:t>
            </w:r>
          </w:p>
        </w:tc>
        <w:tc>
          <w:tcPr>
            <w:tcW w:w="900" w:type="dxa"/>
          </w:tcPr>
          <w:p w14:paraId="04490E95" w14:textId="77777777" w:rsidR="0099362C" w:rsidRPr="0067548E" w:rsidRDefault="0099362C" w:rsidP="00046667">
            <w:pPr>
              <w:jc w:val="center"/>
              <w:rPr>
                <w:rFonts w:asciiTheme="minorHAnsi" w:hAnsiTheme="minorHAnsi" w:cstheme="minorHAnsi"/>
                <w:sz w:val="22"/>
                <w:szCs w:val="22"/>
              </w:rPr>
            </w:pPr>
          </w:p>
        </w:tc>
        <w:tc>
          <w:tcPr>
            <w:tcW w:w="5310" w:type="dxa"/>
          </w:tcPr>
          <w:p w14:paraId="01C1136B" w14:textId="77777777" w:rsidR="0099362C" w:rsidRDefault="0099362C" w:rsidP="00046667">
            <w:pPr>
              <w:rPr>
                <w:rFonts w:asciiTheme="minorHAnsi" w:hAnsiTheme="minorHAnsi" w:cstheme="minorHAnsi"/>
                <w:sz w:val="22"/>
                <w:szCs w:val="22"/>
              </w:rPr>
            </w:pPr>
          </w:p>
        </w:tc>
      </w:tr>
      <w:tr w:rsidR="0099362C" w:rsidRPr="0067548E" w14:paraId="757FA6F7" w14:textId="77777777" w:rsidTr="0099362C">
        <w:trPr>
          <w:cantSplit/>
          <w:trHeight w:val="521"/>
        </w:trPr>
        <w:tc>
          <w:tcPr>
            <w:tcW w:w="7380" w:type="dxa"/>
          </w:tcPr>
          <w:p w14:paraId="49F8D8DC" w14:textId="228D56A7" w:rsidR="0099362C" w:rsidRPr="00846E0D" w:rsidRDefault="00723C49">
            <w:pPr>
              <w:numPr>
                <w:ilvl w:val="0"/>
                <w:numId w:val="1"/>
              </w:numPr>
              <w:rPr>
                <w:rStyle w:val="Strong"/>
                <w:rFonts w:asciiTheme="minorHAnsi" w:hAnsiTheme="minorHAnsi" w:cstheme="minorHAnsi"/>
                <w:b w:val="0"/>
                <w:bCs w:val="0"/>
                <w:shd w:val="clear" w:color="auto" w:fill="FFFFFF"/>
              </w:rPr>
            </w:pPr>
            <w:r>
              <w:rPr>
                <w:rFonts w:asciiTheme="minorHAnsi" w:hAnsiTheme="minorHAnsi" w:cstheme="minorHAnsi"/>
                <w:shd w:val="clear" w:color="auto" w:fill="FFFFFF"/>
              </w:rPr>
              <w:t>S</w:t>
            </w:r>
            <w:r w:rsidR="0099362C" w:rsidRPr="00EA107C">
              <w:rPr>
                <w:rFonts w:asciiTheme="minorHAnsi" w:hAnsiTheme="minorHAnsi" w:cstheme="minorHAnsi"/>
                <w:shd w:val="clear" w:color="auto" w:fill="FFFFFF"/>
              </w:rPr>
              <w:t>I/ML models, datasets, training pipelines, hyperparameters, and inference configurations are under full configuration control.</w:t>
            </w:r>
          </w:p>
        </w:tc>
        <w:tc>
          <w:tcPr>
            <w:tcW w:w="900" w:type="dxa"/>
          </w:tcPr>
          <w:p w14:paraId="6AA452AD" w14:textId="77777777" w:rsidR="0099362C" w:rsidRPr="0067548E" w:rsidRDefault="0099362C" w:rsidP="00046667">
            <w:pPr>
              <w:jc w:val="center"/>
              <w:rPr>
                <w:rFonts w:asciiTheme="minorHAnsi" w:hAnsiTheme="minorHAnsi" w:cstheme="minorHAnsi"/>
                <w:sz w:val="22"/>
                <w:szCs w:val="22"/>
              </w:rPr>
            </w:pPr>
          </w:p>
        </w:tc>
        <w:tc>
          <w:tcPr>
            <w:tcW w:w="5310" w:type="dxa"/>
          </w:tcPr>
          <w:p w14:paraId="3D04A01F" w14:textId="77777777" w:rsidR="0099362C" w:rsidRDefault="0099362C" w:rsidP="00046667">
            <w:pPr>
              <w:rPr>
                <w:rFonts w:asciiTheme="minorHAnsi" w:hAnsiTheme="minorHAnsi" w:cstheme="minorHAnsi"/>
                <w:sz w:val="22"/>
                <w:szCs w:val="22"/>
              </w:rPr>
            </w:pPr>
          </w:p>
        </w:tc>
      </w:tr>
      <w:tr w:rsidR="0099362C" w:rsidRPr="0067548E" w14:paraId="47BAFF36" w14:textId="77777777" w:rsidTr="0099362C">
        <w:trPr>
          <w:cantSplit/>
          <w:trHeight w:val="521"/>
        </w:trPr>
        <w:tc>
          <w:tcPr>
            <w:tcW w:w="7380" w:type="dxa"/>
          </w:tcPr>
          <w:p w14:paraId="3934595F" w14:textId="190164C4" w:rsidR="0099362C" w:rsidRPr="00846E0D" w:rsidRDefault="0099362C">
            <w:pPr>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Final production versions of models are baselined, reproducible, and traceable to specific training datasets and code versions.</w:t>
            </w:r>
          </w:p>
        </w:tc>
        <w:tc>
          <w:tcPr>
            <w:tcW w:w="900" w:type="dxa"/>
          </w:tcPr>
          <w:p w14:paraId="2855705F" w14:textId="77777777" w:rsidR="0099362C" w:rsidRPr="0067548E" w:rsidRDefault="0099362C" w:rsidP="00046667">
            <w:pPr>
              <w:jc w:val="center"/>
              <w:rPr>
                <w:rFonts w:asciiTheme="minorHAnsi" w:hAnsiTheme="minorHAnsi" w:cstheme="minorHAnsi"/>
                <w:sz w:val="22"/>
                <w:szCs w:val="22"/>
              </w:rPr>
            </w:pPr>
          </w:p>
        </w:tc>
        <w:tc>
          <w:tcPr>
            <w:tcW w:w="5310" w:type="dxa"/>
          </w:tcPr>
          <w:p w14:paraId="70C4C4B3" w14:textId="77777777" w:rsidR="0099362C" w:rsidRDefault="0099362C" w:rsidP="00046667">
            <w:pPr>
              <w:rPr>
                <w:rFonts w:asciiTheme="minorHAnsi" w:hAnsiTheme="minorHAnsi" w:cstheme="minorHAnsi"/>
                <w:sz w:val="22"/>
                <w:szCs w:val="22"/>
              </w:rPr>
            </w:pPr>
          </w:p>
        </w:tc>
      </w:tr>
      <w:tr w:rsidR="0099362C" w:rsidRPr="0067548E" w14:paraId="18D2CDCC" w14:textId="77777777" w:rsidTr="0099362C">
        <w:trPr>
          <w:cantSplit/>
          <w:trHeight w:val="521"/>
        </w:trPr>
        <w:tc>
          <w:tcPr>
            <w:tcW w:w="7380" w:type="dxa"/>
          </w:tcPr>
          <w:p w14:paraId="7D89FCE2" w14:textId="1230FAC7" w:rsidR="0099362C" w:rsidRPr="00846E0D" w:rsidRDefault="0099362C">
            <w:pPr>
              <w:pStyle w:val="ListParagraph"/>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Dependencies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 frameworks, libraries, GPU runtimes) are captured as part of the software configuration baseline.</w:t>
            </w:r>
          </w:p>
        </w:tc>
        <w:tc>
          <w:tcPr>
            <w:tcW w:w="900" w:type="dxa"/>
          </w:tcPr>
          <w:p w14:paraId="31B76236" w14:textId="77777777" w:rsidR="0099362C" w:rsidRPr="0067548E" w:rsidRDefault="0099362C" w:rsidP="00046667">
            <w:pPr>
              <w:jc w:val="center"/>
              <w:rPr>
                <w:rFonts w:asciiTheme="minorHAnsi" w:hAnsiTheme="minorHAnsi" w:cstheme="minorHAnsi"/>
                <w:sz w:val="22"/>
                <w:szCs w:val="22"/>
              </w:rPr>
            </w:pPr>
          </w:p>
        </w:tc>
        <w:tc>
          <w:tcPr>
            <w:tcW w:w="5310" w:type="dxa"/>
          </w:tcPr>
          <w:p w14:paraId="633F920C" w14:textId="77777777" w:rsidR="0099362C" w:rsidRDefault="0099362C" w:rsidP="00046667">
            <w:pPr>
              <w:rPr>
                <w:rFonts w:asciiTheme="minorHAnsi" w:hAnsiTheme="minorHAnsi" w:cstheme="minorHAnsi"/>
                <w:sz w:val="22"/>
                <w:szCs w:val="22"/>
              </w:rPr>
            </w:pPr>
          </w:p>
        </w:tc>
      </w:tr>
      <w:tr w:rsidR="0099362C" w:rsidRPr="0067548E" w14:paraId="03DED22B" w14:textId="77777777" w:rsidTr="0099362C">
        <w:trPr>
          <w:cantSplit/>
          <w:trHeight w:val="521"/>
        </w:trPr>
        <w:tc>
          <w:tcPr>
            <w:tcW w:w="7380" w:type="dxa"/>
          </w:tcPr>
          <w:p w14:paraId="55A99BC9" w14:textId="2867E8EF" w:rsidR="0099362C" w:rsidRPr="00EA107C" w:rsidRDefault="00723C49" w:rsidP="00EA107C">
            <w:pPr>
              <w:rPr>
                <w:rFonts w:asciiTheme="minorHAnsi" w:hAnsiTheme="minorHAnsi" w:cstheme="minorHAnsi"/>
                <w:b/>
                <w:bCs/>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Requirements Satisfaction &amp; Closure for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 Software</w:t>
            </w:r>
          </w:p>
          <w:p w14:paraId="4D599420" w14:textId="39B15AAD" w:rsidR="0099362C" w:rsidRPr="00846E0D" w:rsidRDefault="0099362C">
            <w:pPr>
              <w:numPr>
                <w:ilvl w:val="0"/>
                <w:numId w:val="6"/>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All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requirements—functional, performance, safety, cybersecurity, and data</w:t>
            </w:r>
            <w:r w:rsidRPr="00EA107C">
              <w:rPr>
                <w:rFonts w:asciiTheme="minorHAnsi" w:hAnsiTheme="minorHAnsi" w:cstheme="minorHAnsi"/>
                <w:shd w:val="clear" w:color="auto" w:fill="FFFFFF"/>
              </w:rPr>
              <w:noBreakHyphen/>
              <w:t>centric—are fully verified and validated.</w:t>
            </w:r>
          </w:p>
        </w:tc>
        <w:tc>
          <w:tcPr>
            <w:tcW w:w="900" w:type="dxa"/>
          </w:tcPr>
          <w:p w14:paraId="00947F7F" w14:textId="77777777" w:rsidR="0099362C" w:rsidRPr="0067548E" w:rsidRDefault="0099362C" w:rsidP="00046667">
            <w:pPr>
              <w:jc w:val="center"/>
              <w:rPr>
                <w:rFonts w:asciiTheme="minorHAnsi" w:hAnsiTheme="minorHAnsi" w:cstheme="minorHAnsi"/>
                <w:sz w:val="22"/>
                <w:szCs w:val="22"/>
              </w:rPr>
            </w:pPr>
          </w:p>
        </w:tc>
        <w:tc>
          <w:tcPr>
            <w:tcW w:w="5310" w:type="dxa"/>
          </w:tcPr>
          <w:p w14:paraId="5BEBE5E1" w14:textId="77777777" w:rsidR="0099362C" w:rsidRDefault="0099362C" w:rsidP="00046667">
            <w:pPr>
              <w:rPr>
                <w:rFonts w:asciiTheme="minorHAnsi" w:hAnsiTheme="minorHAnsi" w:cstheme="minorHAnsi"/>
                <w:sz w:val="22"/>
                <w:szCs w:val="22"/>
              </w:rPr>
            </w:pPr>
          </w:p>
        </w:tc>
      </w:tr>
      <w:tr w:rsidR="0099362C" w:rsidRPr="0067548E" w14:paraId="3D03685A" w14:textId="77777777" w:rsidTr="0099362C">
        <w:trPr>
          <w:cantSplit/>
          <w:trHeight w:val="521"/>
        </w:trPr>
        <w:tc>
          <w:tcPr>
            <w:tcW w:w="7380" w:type="dxa"/>
          </w:tcPr>
          <w:p w14:paraId="594231B9" w14:textId="63E52F55" w:rsidR="0099362C" w:rsidRPr="00846E0D" w:rsidRDefault="0099362C">
            <w:pPr>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No outstanding discrepancies or TBD/TBR items remain related to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 xml:space="preserve">I/ML, and requirements volatility for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 components is within PRR limits.</w:t>
            </w:r>
          </w:p>
        </w:tc>
        <w:tc>
          <w:tcPr>
            <w:tcW w:w="900" w:type="dxa"/>
          </w:tcPr>
          <w:p w14:paraId="5B7A7074" w14:textId="77777777" w:rsidR="0099362C" w:rsidRPr="0067548E" w:rsidRDefault="0099362C" w:rsidP="00046667">
            <w:pPr>
              <w:jc w:val="center"/>
              <w:rPr>
                <w:rFonts w:asciiTheme="minorHAnsi" w:hAnsiTheme="minorHAnsi" w:cstheme="minorHAnsi"/>
                <w:sz w:val="22"/>
                <w:szCs w:val="22"/>
              </w:rPr>
            </w:pPr>
          </w:p>
        </w:tc>
        <w:tc>
          <w:tcPr>
            <w:tcW w:w="5310" w:type="dxa"/>
          </w:tcPr>
          <w:p w14:paraId="033901B6" w14:textId="77777777" w:rsidR="0099362C" w:rsidRDefault="0099362C" w:rsidP="00046667">
            <w:pPr>
              <w:rPr>
                <w:rFonts w:asciiTheme="minorHAnsi" w:hAnsiTheme="minorHAnsi" w:cstheme="minorHAnsi"/>
                <w:sz w:val="22"/>
                <w:szCs w:val="22"/>
              </w:rPr>
            </w:pPr>
          </w:p>
        </w:tc>
      </w:tr>
      <w:tr w:rsidR="0099362C" w:rsidRPr="0067548E" w14:paraId="2CFA88F6" w14:textId="77777777" w:rsidTr="0099362C">
        <w:trPr>
          <w:cantSplit/>
          <w:trHeight w:val="521"/>
        </w:trPr>
        <w:tc>
          <w:tcPr>
            <w:tcW w:w="7380" w:type="dxa"/>
          </w:tcPr>
          <w:p w14:paraId="599227FA" w14:textId="2F9745C7" w:rsidR="0099362C" w:rsidRPr="00846E0D" w:rsidRDefault="00723C49">
            <w:pPr>
              <w:pStyle w:val="ListParagraph"/>
              <w:numPr>
                <w:ilvl w:val="0"/>
                <w:numId w:val="1"/>
              </w:numPr>
              <w:rPr>
                <w:rStyle w:val="Strong"/>
                <w:rFonts w:asciiTheme="minorHAnsi" w:hAnsiTheme="minorHAnsi" w:cstheme="minorHAnsi"/>
                <w:b w:val="0"/>
                <w:bCs w:val="0"/>
                <w:shd w:val="clear" w:color="auto" w:fill="FFFFFF"/>
              </w:rPr>
            </w:pPr>
            <w:r>
              <w:rPr>
                <w:rFonts w:asciiTheme="minorHAnsi" w:hAnsiTheme="minorHAnsi" w:cstheme="minorHAnsi"/>
                <w:shd w:val="clear" w:color="auto" w:fill="FFFFFF"/>
              </w:rPr>
              <w:lastRenderedPageBreak/>
              <w:t>S</w:t>
            </w:r>
            <w:r w:rsidR="0099362C" w:rsidRPr="00EA107C">
              <w:rPr>
                <w:rFonts w:asciiTheme="minorHAnsi" w:hAnsiTheme="minorHAnsi" w:cstheme="minorHAnsi"/>
                <w:shd w:val="clear" w:color="auto" w:fill="FFFFFF"/>
              </w:rPr>
              <w:t>I/ML components have completed required peer reviews, including safety and mission</w:t>
            </w:r>
            <w:r w:rsidR="0099362C" w:rsidRPr="00EA107C">
              <w:rPr>
                <w:rFonts w:asciiTheme="minorHAnsi" w:hAnsiTheme="minorHAnsi" w:cstheme="minorHAnsi"/>
                <w:shd w:val="clear" w:color="auto" w:fill="FFFFFF"/>
              </w:rPr>
              <w:noBreakHyphen/>
              <w:t>critical requirement reviews.</w:t>
            </w:r>
          </w:p>
        </w:tc>
        <w:tc>
          <w:tcPr>
            <w:tcW w:w="900" w:type="dxa"/>
          </w:tcPr>
          <w:p w14:paraId="571482ED" w14:textId="77777777" w:rsidR="0099362C" w:rsidRPr="0067548E" w:rsidRDefault="0099362C" w:rsidP="00046667">
            <w:pPr>
              <w:jc w:val="center"/>
              <w:rPr>
                <w:rFonts w:asciiTheme="minorHAnsi" w:hAnsiTheme="minorHAnsi" w:cstheme="minorHAnsi"/>
                <w:sz w:val="22"/>
                <w:szCs w:val="22"/>
              </w:rPr>
            </w:pPr>
          </w:p>
        </w:tc>
        <w:tc>
          <w:tcPr>
            <w:tcW w:w="5310" w:type="dxa"/>
          </w:tcPr>
          <w:p w14:paraId="48EFA786" w14:textId="77777777" w:rsidR="0099362C" w:rsidRDefault="0099362C" w:rsidP="00046667">
            <w:pPr>
              <w:rPr>
                <w:rFonts w:asciiTheme="minorHAnsi" w:hAnsiTheme="minorHAnsi" w:cstheme="minorHAnsi"/>
                <w:sz w:val="22"/>
                <w:szCs w:val="22"/>
              </w:rPr>
            </w:pPr>
          </w:p>
        </w:tc>
      </w:tr>
      <w:tr w:rsidR="0099362C" w:rsidRPr="0067548E" w14:paraId="5459BD8D" w14:textId="77777777" w:rsidTr="0099362C">
        <w:trPr>
          <w:cantSplit/>
          <w:trHeight w:val="521"/>
        </w:trPr>
        <w:tc>
          <w:tcPr>
            <w:tcW w:w="7380" w:type="dxa"/>
          </w:tcPr>
          <w:p w14:paraId="2A37341A" w14:textId="6DA5F514" w:rsidR="0099362C" w:rsidRPr="00846E0D" w:rsidRDefault="00723C49" w:rsidP="00EA107C">
            <w:pPr>
              <w:rPr>
                <w:rStyle w:val="Strong"/>
                <w:rFonts w:asciiTheme="minorHAnsi" w:hAnsiTheme="minorHAnsi" w:cstheme="minorHAnsi"/>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Final Documentation of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I/ML Artifacts</w:t>
            </w:r>
          </w:p>
        </w:tc>
        <w:tc>
          <w:tcPr>
            <w:tcW w:w="900" w:type="dxa"/>
          </w:tcPr>
          <w:p w14:paraId="22D68850" w14:textId="77777777" w:rsidR="0099362C" w:rsidRPr="0067548E" w:rsidRDefault="0099362C" w:rsidP="00046667">
            <w:pPr>
              <w:jc w:val="center"/>
              <w:rPr>
                <w:rFonts w:asciiTheme="minorHAnsi" w:hAnsiTheme="minorHAnsi" w:cstheme="minorHAnsi"/>
                <w:sz w:val="22"/>
                <w:szCs w:val="22"/>
              </w:rPr>
            </w:pPr>
          </w:p>
        </w:tc>
        <w:tc>
          <w:tcPr>
            <w:tcW w:w="5310" w:type="dxa"/>
          </w:tcPr>
          <w:p w14:paraId="1B3827C0" w14:textId="77777777" w:rsidR="0099362C" w:rsidRDefault="0099362C" w:rsidP="00046667">
            <w:pPr>
              <w:rPr>
                <w:rFonts w:asciiTheme="minorHAnsi" w:hAnsiTheme="minorHAnsi" w:cstheme="minorHAnsi"/>
                <w:sz w:val="22"/>
                <w:szCs w:val="22"/>
              </w:rPr>
            </w:pPr>
          </w:p>
        </w:tc>
      </w:tr>
      <w:tr w:rsidR="0099362C" w:rsidRPr="0067548E" w14:paraId="16FA53E2" w14:textId="77777777" w:rsidTr="0099362C">
        <w:trPr>
          <w:cantSplit/>
          <w:trHeight w:val="521"/>
        </w:trPr>
        <w:tc>
          <w:tcPr>
            <w:tcW w:w="7380" w:type="dxa"/>
          </w:tcPr>
          <w:p w14:paraId="4B487212" w14:textId="3402FADD" w:rsidR="0099362C" w:rsidRPr="00846E0D" w:rsidRDefault="0099362C">
            <w:pPr>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All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documentation—model descriptions, training reports, evaluation summaries, dataset documentation, safety/security analyses, and user/operator guidance—is complete and reviewed.</w:t>
            </w:r>
          </w:p>
        </w:tc>
        <w:tc>
          <w:tcPr>
            <w:tcW w:w="900" w:type="dxa"/>
          </w:tcPr>
          <w:p w14:paraId="354CF93A" w14:textId="77777777" w:rsidR="0099362C" w:rsidRPr="0067548E" w:rsidRDefault="0099362C" w:rsidP="00046667">
            <w:pPr>
              <w:jc w:val="center"/>
              <w:rPr>
                <w:rFonts w:asciiTheme="minorHAnsi" w:hAnsiTheme="minorHAnsi" w:cstheme="minorHAnsi"/>
                <w:sz w:val="22"/>
                <w:szCs w:val="22"/>
              </w:rPr>
            </w:pPr>
          </w:p>
        </w:tc>
        <w:tc>
          <w:tcPr>
            <w:tcW w:w="5310" w:type="dxa"/>
          </w:tcPr>
          <w:p w14:paraId="6501F3FE" w14:textId="77777777" w:rsidR="0099362C" w:rsidRDefault="0099362C" w:rsidP="00046667">
            <w:pPr>
              <w:rPr>
                <w:rFonts w:asciiTheme="minorHAnsi" w:hAnsiTheme="minorHAnsi" w:cstheme="minorHAnsi"/>
                <w:sz w:val="22"/>
                <w:szCs w:val="22"/>
              </w:rPr>
            </w:pPr>
          </w:p>
        </w:tc>
      </w:tr>
      <w:tr w:rsidR="0099362C" w:rsidRPr="0067548E" w14:paraId="5F6BC4D5" w14:textId="77777777" w:rsidTr="0099362C">
        <w:trPr>
          <w:cantSplit/>
          <w:trHeight w:val="521"/>
        </w:trPr>
        <w:tc>
          <w:tcPr>
            <w:tcW w:w="7380" w:type="dxa"/>
          </w:tcPr>
          <w:p w14:paraId="67D6ABE5" w14:textId="5C632076" w:rsidR="0099362C" w:rsidRPr="00846E0D" w:rsidRDefault="00723C49">
            <w:pPr>
              <w:numPr>
                <w:ilvl w:val="0"/>
                <w:numId w:val="1"/>
              </w:numPr>
              <w:rPr>
                <w:rStyle w:val="Strong"/>
                <w:rFonts w:asciiTheme="minorHAnsi" w:hAnsiTheme="minorHAnsi" w:cstheme="minorHAnsi"/>
                <w:b w:val="0"/>
                <w:bCs w:val="0"/>
                <w:shd w:val="clear" w:color="auto" w:fill="FFFFFF"/>
              </w:rPr>
            </w:pPr>
            <w:r>
              <w:rPr>
                <w:rFonts w:asciiTheme="minorHAnsi" w:hAnsiTheme="minorHAnsi" w:cstheme="minorHAnsi"/>
                <w:shd w:val="clear" w:color="auto" w:fill="FFFFFF"/>
              </w:rPr>
              <w:t>S</w:t>
            </w:r>
            <w:r w:rsidR="0099362C" w:rsidRPr="00EA107C">
              <w:rPr>
                <w:rFonts w:asciiTheme="minorHAnsi" w:hAnsiTheme="minorHAnsi" w:cstheme="minorHAnsi"/>
                <w:shd w:val="clear" w:color="auto" w:fill="FFFFFF"/>
              </w:rPr>
              <w:t>I</w:t>
            </w:r>
            <w:r w:rsidR="0099362C" w:rsidRPr="00EA107C">
              <w:rPr>
                <w:rFonts w:asciiTheme="minorHAnsi" w:hAnsiTheme="minorHAnsi" w:cstheme="minorHAnsi"/>
                <w:shd w:val="clear" w:color="auto" w:fill="FFFFFF"/>
              </w:rPr>
              <w:noBreakHyphen/>
              <w:t>related inputs are included in the SRS, design docs, test plans, FTAs, FMECAs, and regression plans.</w:t>
            </w:r>
          </w:p>
        </w:tc>
        <w:tc>
          <w:tcPr>
            <w:tcW w:w="900" w:type="dxa"/>
          </w:tcPr>
          <w:p w14:paraId="318D53D9" w14:textId="77777777" w:rsidR="0099362C" w:rsidRPr="0067548E" w:rsidRDefault="0099362C" w:rsidP="00046667">
            <w:pPr>
              <w:jc w:val="center"/>
              <w:rPr>
                <w:rFonts w:asciiTheme="minorHAnsi" w:hAnsiTheme="minorHAnsi" w:cstheme="minorHAnsi"/>
                <w:sz w:val="22"/>
                <w:szCs w:val="22"/>
              </w:rPr>
            </w:pPr>
          </w:p>
        </w:tc>
        <w:tc>
          <w:tcPr>
            <w:tcW w:w="5310" w:type="dxa"/>
          </w:tcPr>
          <w:p w14:paraId="15D675A4" w14:textId="77777777" w:rsidR="0099362C" w:rsidRDefault="0099362C" w:rsidP="00046667">
            <w:pPr>
              <w:rPr>
                <w:rFonts w:asciiTheme="minorHAnsi" w:hAnsiTheme="minorHAnsi" w:cstheme="minorHAnsi"/>
                <w:sz w:val="22"/>
                <w:szCs w:val="22"/>
              </w:rPr>
            </w:pPr>
          </w:p>
        </w:tc>
      </w:tr>
      <w:tr w:rsidR="0099362C" w:rsidRPr="0067548E" w14:paraId="7FB8DAF0" w14:textId="77777777" w:rsidTr="0099362C">
        <w:trPr>
          <w:cantSplit/>
          <w:trHeight w:val="521"/>
        </w:trPr>
        <w:tc>
          <w:tcPr>
            <w:tcW w:w="7380" w:type="dxa"/>
          </w:tcPr>
          <w:p w14:paraId="7AAEAAF8" w14:textId="20E2F3F3" w:rsidR="0099362C" w:rsidRPr="00846E0D" w:rsidRDefault="0099362C">
            <w:pPr>
              <w:pStyle w:val="ListParagraph"/>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Data dictionaries include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w:t>
            </w:r>
            <w:r w:rsidRPr="00EA107C">
              <w:rPr>
                <w:rFonts w:asciiTheme="minorHAnsi" w:hAnsiTheme="minorHAnsi" w:cstheme="minorHAnsi"/>
                <w:shd w:val="clear" w:color="auto" w:fill="FFFFFF"/>
              </w:rPr>
              <w:noBreakHyphen/>
              <w:t>relevant telemetry, data artifacts, and metadata definitions</w:t>
            </w:r>
          </w:p>
        </w:tc>
        <w:tc>
          <w:tcPr>
            <w:tcW w:w="900" w:type="dxa"/>
          </w:tcPr>
          <w:p w14:paraId="19E1DCDD" w14:textId="77777777" w:rsidR="0099362C" w:rsidRPr="0067548E" w:rsidRDefault="0099362C" w:rsidP="00046667">
            <w:pPr>
              <w:jc w:val="center"/>
              <w:rPr>
                <w:rFonts w:asciiTheme="minorHAnsi" w:hAnsiTheme="minorHAnsi" w:cstheme="minorHAnsi"/>
                <w:sz w:val="22"/>
                <w:szCs w:val="22"/>
              </w:rPr>
            </w:pPr>
          </w:p>
        </w:tc>
        <w:tc>
          <w:tcPr>
            <w:tcW w:w="5310" w:type="dxa"/>
          </w:tcPr>
          <w:p w14:paraId="08E2CC00" w14:textId="77777777" w:rsidR="0099362C" w:rsidRDefault="0099362C" w:rsidP="00046667">
            <w:pPr>
              <w:rPr>
                <w:rFonts w:asciiTheme="minorHAnsi" w:hAnsiTheme="minorHAnsi" w:cstheme="minorHAnsi"/>
                <w:sz w:val="22"/>
                <w:szCs w:val="22"/>
              </w:rPr>
            </w:pPr>
          </w:p>
        </w:tc>
      </w:tr>
      <w:tr w:rsidR="0099362C" w:rsidRPr="0067548E" w14:paraId="2ACBB510" w14:textId="77777777" w:rsidTr="0099362C">
        <w:trPr>
          <w:cantSplit/>
          <w:trHeight w:val="521"/>
        </w:trPr>
        <w:tc>
          <w:tcPr>
            <w:tcW w:w="7380" w:type="dxa"/>
          </w:tcPr>
          <w:p w14:paraId="69286A5C" w14:textId="52345840" w:rsidR="0099362C" w:rsidRPr="00846E0D" w:rsidRDefault="00723C49" w:rsidP="00EA107C">
            <w:pPr>
              <w:rPr>
                <w:rStyle w:val="Strong"/>
                <w:rFonts w:asciiTheme="minorHAnsi" w:hAnsiTheme="minorHAnsi" w:cstheme="minorHAnsi"/>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w:t>
            </w:r>
            <w:r w:rsidR="0099362C" w:rsidRPr="00EA107C">
              <w:rPr>
                <w:rFonts w:asciiTheme="minorHAnsi" w:hAnsiTheme="minorHAnsi" w:cstheme="minorHAnsi"/>
                <w:b/>
                <w:bCs/>
                <w:shd w:val="clear" w:color="auto" w:fill="FFFFFF"/>
              </w:rPr>
              <w:noBreakHyphen/>
              <w:t>Aware Deployment &amp; Operational Readiness</w:t>
            </w:r>
          </w:p>
        </w:tc>
        <w:tc>
          <w:tcPr>
            <w:tcW w:w="900" w:type="dxa"/>
          </w:tcPr>
          <w:p w14:paraId="4E854BEC" w14:textId="77777777" w:rsidR="0099362C" w:rsidRPr="0067548E" w:rsidRDefault="0099362C" w:rsidP="00046667">
            <w:pPr>
              <w:jc w:val="center"/>
              <w:rPr>
                <w:rFonts w:asciiTheme="minorHAnsi" w:hAnsiTheme="minorHAnsi" w:cstheme="minorHAnsi"/>
                <w:sz w:val="22"/>
                <w:szCs w:val="22"/>
              </w:rPr>
            </w:pPr>
          </w:p>
        </w:tc>
        <w:tc>
          <w:tcPr>
            <w:tcW w:w="5310" w:type="dxa"/>
          </w:tcPr>
          <w:p w14:paraId="6ABE8A47" w14:textId="77777777" w:rsidR="0099362C" w:rsidRDefault="0099362C" w:rsidP="00046667">
            <w:pPr>
              <w:rPr>
                <w:rFonts w:asciiTheme="minorHAnsi" w:hAnsiTheme="minorHAnsi" w:cstheme="minorHAnsi"/>
                <w:sz w:val="22"/>
                <w:szCs w:val="22"/>
              </w:rPr>
            </w:pPr>
          </w:p>
        </w:tc>
      </w:tr>
      <w:tr w:rsidR="0099362C" w:rsidRPr="0067548E" w14:paraId="3157E6BF" w14:textId="77777777" w:rsidTr="0099362C">
        <w:trPr>
          <w:cantSplit/>
          <w:trHeight w:val="521"/>
        </w:trPr>
        <w:tc>
          <w:tcPr>
            <w:tcW w:w="7380" w:type="dxa"/>
          </w:tcPr>
          <w:p w14:paraId="53C1EB3D" w14:textId="7414C13C" w:rsidR="0099362C" w:rsidRPr="00846E0D" w:rsidRDefault="0099362C">
            <w:pPr>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Deployment plans include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 model installation, initialization, warm</w:t>
            </w:r>
            <w:r w:rsidRPr="00EA107C">
              <w:rPr>
                <w:rFonts w:asciiTheme="minorHAnsi" w:hAnsiTheme="minorHAnsi" w:cstheme="minorHAnsi"/>
                <w:shd w:val="clear" w:color="auto" w:fill="FFFFFF"/>
              </w:rPr>
              <w:noBreakHyphen/>
              <w:t>start conditions, model health monitoring, confidence monitoring, and fallback behaviors.</w:t>
            </w:r>
          </w:p>
        </w:tc>
        <w:tc>
          <w:tcPr>
            <w:tcW w:w="900" w:type="dxa"/>
          </w:tcPr>
          <w:p w14:paraId="516A73B4" w14:textId="77777777" w:rsidR="0099362C" w:rsidRPr="0067548E" w:rsidRDefault="0099362C" w:rsidP="00046667">
            <w:pPr>
              <w:jc w:val="center"/>
              <w:rPr>
                <w:rFonts w:asciiTheme="minorHAnsi" w:hAnsiTheme="minorHAnsi" w:cstheme="minorHAnsi"/>
                <w:sz w:val="22"/>
                <w:szCs w:val="22"/>
              </w:rPr>
            </w:pPr>
          </w:p>
        </w:tc>
        <w:tc>
          <w:tcPr>
            <w:tcW w:w="5310" w:type="dxa"/>
          </w:tcPr>
          <w:p w14:paraId="7BE5937C" w14:textId="77777777" w:rsidR="0099362C" w:rsidRDefault="0099362C" w:rsidP="00046667">
            <w:pPr>
              <w:rPr>
                <w:rFonts w:asciiTheme="minorHAnsi" w:hAnsiTheme="minorHAnsi" w:cstheme="minorHAnsi"/>
                <w:sz w:val="22"/>
                <w:szCs w:val="22"/>
              </w:rPr>
            </w:pPr>
          </w:p>
        </w:tc>
      </w:tr>
      <w:tr w:rsidR="0099362C" w:rsidRPr="0067548E" w14:paraId="1730437C" w14:textId="77777777" w:rsidTr="0099362C">
        <w:trPr>
          <w:cantSplit/>
          <w:trHeight w:val="521"/>
        </w:trPr>
        <w:tc>
          <w:tcPr>
            <w:tcW w:w="7380" w:type="dxa"/>
          </w:tcPr>
          <w:p w14:paraId="0B5B3E2B" w14:textId="75A75219" w:rsidR="0099362C" w:rsidRPr="00846E0D" w:rsidRDefault="0099362C">
            <w:pPr>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Processes for updating or retraining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models (if applicable) are defined, reviewed, and include safeguarding against degraded model performance.</w:t>
            </w:r>
          </w:p>
        </w:tc>
        <w:tc>
          <w:tcPr>
            <w:tcW w:w="900" w:type="dxa"/>
          </w:tcPr>
          <w:p w14:paraId="466CC1BA" w14:textId="77777777" w:rsidR="0099362C" w:rsidRPr="0067548E" w:rsidRDefault="0099362C" w:rsidP="00046667">
            <w:pPr>
              <w:jc w:val="center"/>
              <w:rPr>
                <w:rFonts w:asciiTheme="minorHAnsi" w:hAnsiTheme="minorHAnsi" w:cstheme="minorHAnsi"/>
                <w:sz w:val="22"/>
                <w:szCs w:val="22"/>
              </w:rPr>
            </w:pPr>
          </w:p>
        </w:tc>
        <w:tc>
          <w:tcPr>
            <w:tcW w:w="5310" w:type="dxa"/>
          </w:tcPr>
          <w:p w14:paraId="5550C8B2" w14:textId="77777777" w:rsidR="0099362C" w:rsidRDefault="0099362C" w:rsidP="00046667">
            <w:pPr>
              <w:rPr>
                <w:rFonts w:asciiTheme="minorHAnsi" w:hAnsiTheme="minorHAnsi" w:cstheme="minorHAnsi"/>
                <w:sz w:val="22"/>
                <w:szCs w:val="22"/>
              </w:rPr>
            </w:pPr>
          </w:p>
        </w:tc>
      </w:tr>
      <w:tr w:rsidR="0099362C" w:rsidRPr="0067548E" w14:paraId="6DF446C7" w14:textId="77777777" w:rsidTr="0099362C">
        <w:trPr>
          <w:cantSplit/>
          <w:trHeight w:val="521"/>
        </w:trPr>
        <w:tc>
          <w:tcPr>
            <w:tcW w:w="7380" w:type="dxa"/>
          </w:tcPr>
          <w:p w14:paraId="29078E18" w14:textId="008ABD34" w:rsidR="0099362C" w:rsidRPr="00846E0D" w:rsidRDefault="0099362C">
            <w:pPr>
              <w:numPr>
                <w:ilvl w:val="0"/>
                <w:numId w:val="1"/>
              </w:numPr>
              <w:rPr>
                <w:rStyle w:val="Strong"/>
                <w:rFonts w:asciiTheme="minorHAnsi" w:hAnsiTheme="minorHAnsi" w:cstheme="minorHAnsi"/>
                <w:b w:val="0"/>
                <w:bCs w:val="0"/>
                <w:shd w:val="clear" w:color="auto" w:fill="FFFFFF"/>
              </w:rPr>
            </w:pPr>
            <w:r w:rsidRPr="00EA107C">
              <w:rPr>
                <w:rFonts w:asciiTheme="minorHAnsi" w:hAnsiTheme="minorHAnsi" w:cstheme="minorHAnsi"/>
                <w:shd w:val="clear" w:color="auto" w:fill="FFFFFF"/>
              </w:rPr>
              <w:t xml:space="preserve">Operational procedures identify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w:t>
            </w:r>
            <w:r w:rsidRPr="00EA107C">
              <w:rPr>
                <w:rFonts w:asciiTheme="minorHAnsi" w:hAnsiTheme="minorHAnsi" w:cstheme="minorHAnsi"/>
                <w:shd w:val="clear" w:color="auto" w:fill="FFFFFF"/>
              </w:rPr>
              <w:noBreakHyphen/>
              <w:t>related operational modes, contingency actions, and operator responses.</w:t>
            </w:r>
          </w:p>
        </w:tc>
        <w:tc>
          <w:tcPr>
            <w:tcW w:w="900" w:type="dxa"/>
          </w:tcPr>
          <w:p w14:paraId="21E2EF75" w14:textId="77777777" w:rsidR="0099362C" w:rsidRPr="0067548E" w:rsidRDefault="0099362C" w:rsidP="00046667">
            <w:pPr>
              <w:jc w:val="center"/>
              <w:rPr>
                <w:rFonts w:asciiTheme="minorHAnsi" w:hAnsiTheme="minorHAnsi" w:cstheme="minorHAnsi"/>
                <w:sz w:val="22"/>
                <w:szCs w:val="22"/>
              </w:rPr>
            </w:pPr>
          </w:p>
        </w:tc>
        <w:tc>
          <w:tcPr>
            <w:tcW w:w="5310" w:type="dxa"/>
          </w:tcPr>
          <w:p w14:paraId="1A0932F3" w14:textId="77777777" w:rsidR="0099362C" w:rsidRDefault="0099362C" w:rsidP="00046667">
            <w:pPr>
              <w:rPr>
                <w:rFonts w:asciiTheme="minorHAnsi" w:hAnsiTheme="minorHAnsi" w:cstheme="minorHAnsi"/>
                <w:sz w:val="22"/>
                <w:szCs w:val="22"/>
              </w:rPr>
            </w:pPr>
          </w:p>
        </w:tc>
      </w:tr>
      <w:tr w:rsidR="0099362C" w:rsidRPr="0067548E" w14:paraId="77428546" w14:textId="77777777" w:rsidTr="0099362C">
        <w:trPr>
          <w:cantSplit/>
          <w:trHeight w:val="521"/>
        </w:trPr>
        <w:tc>
          <w:tcPr>
            <w:tcW w:w="7380" w:type="dxa"/>
          </w:tcPr>
          <w:p w14:paraId="5AFC7F31" w14:textId="21AE3EB9" w:rsidR="0099362C" w:rsidRPr="00846E0D" w:rsidRDefault="00723C49" w:rsidP="00846E0D">
            <w:pPr>
              <w:rPr>
                <w:rFonts w:asciiTheme="minorHAnsi" w:hAnsiTheme="minorHAnsi" w:cstheme="minorHAnsi"/>
                <w:b/>
                <w:bCs/>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w:t>
            </w:r>
            <w:r w:rsidR="0099362C" w:rsidRPr="00EA107C">
              <w:rPr>
                <w:rFonts w:asciiTheme="minorHAnsi" w:hAnsiTheme="minorHAnsi" w:cstheme="minorHAnsi"/>
                <w:b/>
                <w:bCs/>
                <w:shd w:val="clear" w:color="auto" w:fill="FFFFFF"/>
              </w:rPr>
              <w:noBreakHyphen/>
              <w:t>Related Safety, Security &amp; Certification Requirements</w:t>
            </w:r>
          </w:p>
        </w:tc>
        <w:tc>
          <w:tcPr>
            <w:tcW w:w="900" w:type="dxa"/>
          </w:tcPr>
          <w:p w14:paraId="23A86AD2" w14:textId="77777777" w:rsidR="0099362C" w:rsidRPr="0067548E" w:rsidRDefault="0099362C" w:rsidP="00046667">
            <w:pPr>
              <w:jc w:val="center"/>
              <w:rPr>
                <w:rFonts w:asciiTheme="minorHAnsi" w:hAnsiTheme="minorHAnsi" w:cstheme="minorHAnsi"/>
                <w:sz w:val="22"/>
                <w:szCs w:val="22"/>
              </w:rPr>
            </w:pPr>
          </w:p>
        </w:tc>
        <w:tc>
          <w:tcPr>
            <w:tcW w:w="5310" w:type="dxa"/>
          </w:tcPr>
          <w:p w14:paraId="0F16C2F9" w14:textId="77777777" w:rsidR="0099362C" w:rsidRDefault="0099362C" w:rsidP="00046667">
            <w:pPr>
              <w:rPr>
                <w:rFonts w:asciiTheme="minorHAnsi" w:hAnsiTheme="minorHAnsi" w:cstheme="minorHAnsi"/>
                <w:sz w:val="22"/>
                <w:szCs w:val="22"/>
              </w:rPr>
            </w:pPr>
          </w:p>
        </w:tc>
      </w:tr>
      <w:tr w:rsidR="0099362C" w:rsidRPr="0067548E" w14:paraId="320500F7" w14:textId="77777777" w:rsidTr="0099362C">
        <w:trPr>
          <w:cantSplit/>
          <w:trHeight w:val="521"/>
        </w:trPr>
        <w:tc>
          <w:tcPr>
            <w:tcW w:w="7380" w:type="dxa"/>
          </w:tcPr>
          <w:p w14:paraId="56C013B9" w14:textId="56E0D38A" w:rsidR="0099362C" w:rsidRPr="00846E0D" w:rsidRDefault="0099362C">
            <w:pPr>
              <w:numPr>
                <w:ilvl w:val="0"/>
                <w:numId w:val="1"/>
              </w:numPr>
              <w:tabs>
                <w:tab w:val="num" w:pos="720"/>
              </w:tabs>
              <w:rPr>
                <w:rFonts w:asciiTheme="minorHAnsi" w:hAnsiTheme="minorHAnsi" w:cstheme="minorHAnsi"/>
                <w:shd w:val="clear" w:color="auto" w:fill="FFFFFF"/>
              </w:rPr>
            </w:pPr>
            <w:r w:rsidRPr="00EA107C">
              <w:rPr>
                <w:rFonts w:asciiTheme="minorHAnsi" w:hAnsiTheme="minorHAnsi" w:cstheme="minorHAnsi"/>
                <w:shd w:val="clear" w:color="auto" w:fill="FFFFFF"/>
              </w:rPr>
              <w:t xml:space="preserve">All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safety</w:t>
            </w:r>
            <w:r w:rsidRPr="00EA107C">
              <w:rPr>
                <w:rFonts w:asciiTheme="minorHAnsi" w:hAnsiTheme="minorHAnsi" w:cstheme="minorHAnsi"/>
                <w:shd w:val="clear" w:color="auto" w:fill="FFFFFF"/>
              </w:rPr>
              <w:noBreakHyphen/>
              <w:t>critical components have completed required certifications or approvals.</w:t>
            </w:r>
          </w:p>
        </w:tc>
        <w:tc>
          <w:tcPr>
            <w:tcW w:w="900" w:type="dxa"/>
          </w:tcPr>
          <w:p w14:paraId="21C1757A" w14:textId="77777777" w:rsidR="0099362C" w:rsidRPr="0067548E" w:rsidRDefault="0099362C" w:rsidP="00046667">
            <w:pPr>
              <w:jc w:val="center"/>
              <w:rPr>
                <w:rFonts w:asciiTheme="minorHAnsi" w:hAnsiTheme="minorHAnsi" w:cstheme="minorHAnsi"/>
                <w:sz w:val="22"/>
                <w:szCs w:val="22"/>
              </w:rPr>
            </w:pPr>
          </w:p>
        </w:tc>
        <w:tc>
          <w:tcPr>
            <w:tcW w:w="5310" w:type="dxa"/>
          </w:tcPr>
          <w:p w14:paraId="15C497EC" w14:textId="77777777" w:rsidR="0099362C" w:rsidRDefault="0099362C" w:rsidP="00046667">
            <w:pPr>
              <w:rPr>
                <w:rFonts w:asciiTheme="minorHAnsi" w:hAnsiTheme="minorHAnsi" w:cstheme="minorHAnsi"/>
                <w:sz w:val="22"/>
                <w:szCs w:val="22"/>
              </w:rPr>
            </w:pPr>
          </w:p>
        </w:tc>
      </w:tr>
      <w:tr w:rsidR="0099362C" w:rsidRPr="0067548E" w14:paraId="286EDAAE" w14:textId="77777777" w:rsidTr="0099362C">
        <w:trPr>
          <w:cantSplit/>
          <w:trHeight w:val="521"/>
        </w:trPr>
        <w:tc>
          <w:tcPr>
            <w:tcW w:w="7380" w:type="dxa"/>
          </w:tcPr>
          <w:p w14:paraId="7BBBE44D" w14:textId="15A43C46" w:rsidR="0099362C" w:rsidRPr="00846E0D" w:rsidRDefault="00723C49">
            <w:pPr>
              <w:numPr>
                <w:ilvl w:val="0"/>
                <w:numId w:val="1"/>
              </w:numPr>
              <w:tabs>
                <w:tab w:val="num" w:pos="720"/>
              </w:tabs>
              <w:rPr>
                <w:rFonts w:asciiTheme="minorHAnsi" w:hAnsiTheme="minorHAnsi" w:cstheme="minorHAnsi"/>
                <w:shd w:val="clear" w:color="auto" w:fill="FFFFFF"/>
              </w:rPr>
            </w:pPr>
            <w:r>
              <w:rPr>
                <w:rFonts w:asciiTheme="minorHAnsi" w:hAnsiTheme="minorHAnsi" w:cstheme="minorHAnsi"/>
                <w:shd w:val="clear" w:color="auto" w:fill="FFFFFF"/>
              </w:rPr>
              <w:t>S</w:t>
            </w:r>
            <w:r w:rsidR="0099362C" w:rsidRPr="00EA107C">
              <w:rPr>
                <w:rFonts w:asciiTheme="minorHAnsi" w:hAnsiTheme="minorHAnsi" w:cstheme="minorHAnsi"/>
                <w:shd w:val="clear" w:color="auto" w:fill="FFFFFF"/>
              </w:rPr>
              <w:t>I</w:t>
            </w:r>
            <w:r w:rsidR="0099362C" w:rsidRPr="00EA107C">
              <w:rPr>
                <w:rFonts w:asciiTheme="minorHAnsi" w:hAnsiTheme="minorHAnsi" w:cstheme="minorHAnsi"/>
                <w:shd w:val="clear" w:color="auto" w:fill="FFFFFF"/>
              </w:rPr>
              <w:noBreakHyphen/>
              <w:t>specific cybersecurity measures (adversarial robustness, model integrity protections, supply</w:t>
            </w:r>
            <w:r w:rsidR="0099362C" w:rsidRPr="00EA107C">
              <w:rPr>
                <w:rFonts w:asciiTheme="minorHAnsi" w:hAnsiTheme="minorHAnsi" w:cstheme="minorHAnsi"/>
                <w:shd w:val="clear" w:color="auto" w:fill="FFFFFF"/>
              </w:rPr>
              <w:noBreakHyphen/>
              <w:t>chain protections for datasets and training pipelines) are validated.</w:t>
            </w:r>
          </w:p>
        </w:tc>
        <w:tc>
          <w:tcPr>
            <w:tcW w:w="900" w:type="dxa"/>
          </w:tcPr>
          <w:p w14:paraId="72325388" w14:textId="77777777" w:rsidR="0099362C" w:rsidRPr="0067548E" w:rsidRDefault="0099362C" w:rsidP="00046667">
            <w:pPr>
              <w:jc w:val="center"/>
              <w:rPr>
                <w:rFonts w:asciiTheme="minorHAnsi" w:hAnsiTheme="minorHAnsi" w:cstheme="minorHAnsi"/>
                <w:sz w:val="22"/>
                <w:szCs w:val="22"/>
              </w:rPr>
            </w:pPr>
          </w:p>
        </w:tc>
        <w:tc>
          <w:tcPr>
            <w:tcW w:w="5310" w:type="dxa"/>
          </w:tcPr>
          <w:p w14:paraId="0FBB8876" w14:textId="77777777" w:rsidR="0099362C" w:rsidRDefault="0099362C" w:rsidP="00046667">
            <w:pPr>
              <w:rPr>
                <w:rFonts w:asciiTheme="minorHAnsi" w:hAnsiTheme="minorHAnsi" w:cstheme="minorHAnsi"/>
                <w:sz w:val="22"/>
                <w:szCs w:val="22"/>
              </w:rPr>
            </w:pPr>
          </w:p>
        </w:tc>
      </w:tr>
      <w:tr w:rsidR="0099362C" w:rsidRPr="0067548E" w14:paraId="5A1C0718" w14:textId="77777777" w:rsidTr="0099362C">
        <w:trPr>
          <w:cantSplit/>
          <w:trHeight w:val="521"/>
        </w:trPr>
        <w:tc>
          <w:tcPr>
            <w:tcW w:w="7380" w:type="dxa"/>
          </w:tcPr>
          <w:p w14:paraId="0EFCC04C" w14:textId="49BE42EF" w:rsidR="0099362C" w:rsidRPr="00846E0D" w:rsidRDefault="0099362C">
            <w:pPr>
              <w:numPr>
                <w:ilvl w:val="0"/>
                <w:numId w:val="1"/>
              </w:numPr>
              <w:tabs>
                <w:tab w:val="num" w:pos="720"/>
              </w:tabs>
              <w:rPr>
                <w:rFonts w:asciiTheme="minorHAnsi" w:hAnsiTheme="minorHAnsi" w:cstheme="minorHAnsi"/>
                <w:shd w:val="clear" w:color="auto" w:fill="FFFFFF"/>
              </w:rPr>
            </w:pPr>
            <w:r w:rsidRPr="00EA107C">
              <w:rPr>
                <w:rFonts w:asciiTheme="minorHAnsi" w:hAnsiTheme="minorHAnsi" w:cstheme="minorHAnsi"/>
                <w:shd w:val="clear" w:color="auto" w:fill="FFFFFF"/>
              </w:rPr>
              <w:lastRenderedPageBreak/>
              <w:t xml:space="preserve">No remaining hazards or vulnerabilities associated with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 remain open.</w:t>
            </w:r>
          </w:p>
        </w:tc>
        <w:tc>
          <w:tcPr>
            <w:tcW w:w="900" w:type="dxa"/>
          </w:tcPr>
          <w:p w14:paraId="1169D045" w14:textId="77777777" w:rsidR="0099362C" w:rsidRPr="0067548E" w:rsidRDefault="0099362C" w:rsidP="00046667">
            <w:pPr>
              <w:jc w:val="center"/>
              <w:rPr>
                <w:rFonts w:asciiTheme="minorHAnsi" w:hAnsiTheme="minorHAnsi" w:cstheme="minorHAnsi"/>
                <w:sz w:val="22"/>
                <w:szCs w:val="22"/>
              </w:rPr>
            </w:pPr>
          </w:p>
        </w:tc>
        <w:tc>
          <w:tcPr>
            <w:tcW w:w="5310" w:type="dxa"/>
          </w:tcPr>
          <w:p w14:paraId="2367A46F" w14:textId="77777777" w:rsidR="0099362C" w:rsidRDefault="0099362C" w:rsidP="00046667">
            <w:pPr>
              <w:rPr>
                <w:rFonts w:asciiTheme="minorHAnsi" w:hAnsiTheme="minorHAnsi" w:cstheme="minorHAnsi"/>
                <w:sz w:val="22"/>
                <w:szCs w:val="22"/>
              </w:rPr>
            </w:pPr>
          </w:p>
        </w:tc>
      </w:tr>
      <w:tr w:rsidR="0099362C" w:rsidRPr="0067548E" w14:paraId="7AECF2FC" w14:textId="77777777" w:rsidTr="0099362C">
        <w:trPr>
          <w:cantSplit/>
          <w:trHeight w:val="521"/>
        </w:trPr>
        <w:tc>
          <w:tcPr>
            <w:tcW w:w="7380" w:type="dxa"/>
          </w:tcPr>
          <w:p w14:paraId="652BBC4B" w14:textId="5350BB38" w:rsidR="0099362C" w:rsidRPr="00846E0D" w:rsidRDefault="00723C49" w:rsidP="00846E0D">
            <w:pPr>
              <w:rPr>
                <w:rFonts w:asciiTheme="minorHAnsi" w:hAnsiTheme="minorHAnsi" w:cstheme="minorHAnsi"/>
                <w:b/>
                <w:bCs/>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 Risk Management Closure</w:t>
            </w:r>
          </w:p>
        </w:tc>
        <w:tc>
          <w:tcPr>
            <w:tcW w:w="900" w:type="dxa"/>
          </w:tcPr>
          <w:p w14:paraId="59E37D3C" w14:textId="77777777" w:rsidR="0099362C" w:rsidRPr="0067548E" w:rsidRDefault="0099362C" w:rsidP="00046667">
            <w:pPr>
              <w:jc w:val="center"/>
              <w:rPr>
                <w:rFonts w:asciiTheme="minorHAnsi" w:hAnsiTheme="minorHAnsi" w:cstheme="minorHAnsi"/>
                <w:sz w:val="22"/>
                <w:szCs w:val="22"/>
              </w:rPr>
            </w:pPr>
          </w:p>
        </w:tc>
        <w:tc>
          <w:tcPr>
            <w:tcW w:w="5310" w:type="dxa"/>
          </w:tcPr>
          <w:p w14:paraId="07484788" w14:textId="77777777" w:rsidR="0099362C" w:rsidRDefault="0099362C" w:rsidP="00046667">
            <w:pPr>
              <w:rPr>
                <w:rFonts w:asciiTheme="minorHAnsi" w:hAnsiTheme="minorHAnsi" w:cstheme="minorHAnsi"/>
                <w:sz w:val="22"/>
                <w:szCs w:val="22"/>
              </w:rPr>
            </w:pPr>
          </w:p>
        </w:tc>
      </w:tr>
      <w:tr w:rsidR="0099362C" w:rsidRPr="0067548E" w14:paraId="344D408A" w14:textId="77777777" w:rsidTr="0099362C">
        <w:trPr>
          <w:cantSplit/>
          <w:trHeight w:val="521"/>
        </w:trPr>
        <w:tc>
          <w:tcPr>
            <w:tcW w:w="7380" w:type="dxa"/>
          </w:tcPr>
          <w:p w14:paraId="2EDF145A" w14:textId="21ECFBB2" w:rsidR="0099362C" w:rsidRPr="00846E0D" w:rsidRDefault="0099362C">
            <w:pPr>
              <w:numPr>
                <w:ilvl w:val="0"/>
                <w:numId w:val="1"/>
              </w:numPr>
              <w:tabs>
                <w:tab w:val="num" w:pos="720"/>
              </w:tabs>
              <w:rPr>
                <w:rFonts w:asciiTheme="minorHAnsi" w:hAnsiTheme="minorHAnsi" w:cstheme="minorHAnsi"/>
                <w:shd w:val="clear" w:color="auto" w:fill="FFFFFF"/>
              </w:rPr>
            </w:pPr>
            <w:r w:rsidRPr="00EA107C">
              <w:rPr>
                <w:rFonts w:asciiTheme="minorHAnsi" w:hAnsiTheme="minorHAnsi" w:cstheme="minorHAnsi"/>
                <w:shd w:val="clear" w:color="auto" w:fill="FFFFFF"/>
              </w:rPr>
              <w:t xml:space="preserve">All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w:t>
            </w:r>
            <w:r w:rsidRPr="00EA107C">
              <w:rPr>
                <w:rFonts w:asciiTheme="minorHAnsi" w:hAnsiTheme="minorHAnsi" w:cstheme="minorHAnsi"/>
                <w:shd w:val="clear" w:color="auto" w:fill="FFFFFF"/>
              </w:rPr>
              <w:noBreakHyphen/>
              <w:t>specific risks—technical, operational, data</w:t>
            </w:r>
            <w:r w:rsidRPr="00EA107C">
              <w:rPr>
                <w:rFonts w:asciiTheme="minorHAnsi" w:hAnsiTheme="minorHAnsi" w:cstheme="minorHAnsi"/>
                <w:shd w:val="clear" w:color="auto" w:fill="FFFFFF"/>
              </w:rPr>
              <w:noBreakHyphen/>
              <w:t>related, model</w:t>
            </w:r>
            <w:r w:rsidRPr="00EA107C">
              <w:rPr>
                <w:rFonts w:asciiTheme="minorHAnsi" w:hAnsiTheme="minorHAnsi" w:cstheme="minorHAnsi"/>
                <w:shd w:val="clear" w:color="auto" w:fill="FFFFFF"/>
              </w:rPr>
              <w:noBreakHyphen/>
              <w:t>drift, or supply</w:t>
            </w:r>
            <w:r w:rsidRPr="00EA107C">
              <w:rPr>
                <w:rFonts w:asciiTheme="minorHAnsi" w:hAnsiTheme="minorHAnsi" w:cstheme="minorHAnsi"/>
                <w:shd w:val="clear" w:color="auto" w:fill="FFFFFF"/>
              </w:rPr>
              <w:noBreakHyphen/>
              <w:t>chain—are mitigated to acceptable levels.</w:t>
            </w:r>
          </w:p>
        </w:tc>
        <w:tc>
          <w:tcPr>
            <w:tcW w:w="900" w:type="dxa"/>
          </w:tcPr>
          <w:p w14:paraId="3F1C827C" w14:textId="77777777" w:rsidR="0099362C" w:rsidRPr="0067548E" w:rsidRDefault="0099362C" w:rsidP="00046667">
            <w:pPr>
              <w:jc w:val="center"/>
              <w:rPr>
                <w:rFonts w:asciiTheme="minorHAnsi" w:hAnsiTheme="minorHAnsi" w:cstheme="minorHAnsi"/>
                <w:sz w:val="22"/>
                <w:szCs w:val="22"/>
              </w:rPr>
            </w:pPr>
          </w:p>
        </w:tc>
        <w:tc>
          <w:tcPr>
            <w:tcW w:w="5310" w:type="dxa"/>
          </w:tcPr>
          <w:p w14:paraId="43C694F4" w14:textId="77777777" w:rsidR="0099362C" w:rsidRDefault="0099362C" w:rsidP="00046667">
            <w:pPr>
              <w:rPr>
                <w:rFonts w:asciiTheme="minorHAnsi" w:hAnsiTheme="minorHAnsi" w:cstheme="minorHAnsi"/>
                <w:sz w:val="22"/>
                <w:szCs w:val="22"/>
              </w:rPr>
            </w:pPr>
          </w:p>
        </w:tc>
      </w:tr>
      <w:tr w:rsidR="0099362C" w:rsidRPr="0067548E" w14:paraId="68686116" w14:textId="77777777" w:rsidTr="0099362C">
        <w:trPr>
          <w:cantSplit/>
          <w:trHeight w:val="521"/>
        </w:trPr>
        <w:tc>
          <w:tcPr>
            <w:tcW w:w="7380" w:type="dxa"/>
          </w:tcPr>
          <w:p w14:paraId="0590677C" w14:textId="68008AAC" w:rsidR="0099362C" w:rsidRPr="00846E0D" w:rsidRDefault="00723C49">
            <w:pPr>
              <w:numPr>
                <w:ilvl w:val="0"/>
                <w:numId w:val="1"/>
              </w:numPr>
              <w:tabs>
                <w:tab w:val="num" w:pos="720"/>
              </w:tabs>
              <w:rPr>
                <w:rFonts w:asciiTheme="minorHAnsi" w:hAnsiTheme="minorHAnsi" w:cstheme="minorHAnsi"/>
                <w:shd w:val="clear" w:color="auto" w:fill="FFFFFF"/>
              </w:rPr>
            </w:pPr>
            <w:r>
              <w:rPr>
                <w:rFonts w:asciiTheme="minorHAnsi" w:hAnsiTheme="minorHAnsi" w:cstheme="minorHAnsi"/>
                <w:shd w:val="clear" w:color="auto" w:fill="FFFFFF"/>
              </w:rPr>
              <w:t>S</w:t>
            </w:r>
            <w:r w:rsidR="0099362C" w:rsidRPr="00EA107C">
              <w:rPr>
                <w:rFonts w:asciiTheme="minorHAnsi" w:hAnsiTheme="minorHAnsi" w:cstheme="minorHAnsi"/>
                <w:shd w:val="clear" w:color="auto" w:fill="FFFFFF"/>
              </w:rPr>
              <w:t>I</w:t>
            </w:r>
            <w:r w:rsidR="0099362C" w:rsidRPr="00EA107C">
              <w:rPr>
                <w:rFonts w:asciiTheme="minorHAnsi" w:hAnsiTheme="minorHAnsi" w:cstheme="minorHAnsi"/>
                <w:shd w:val="clear" w:color="auto" w:fill="FFFFFF"/>
              </w:rPr>
              <w:noBreakHyphen/>
              <w:t>related residual risks are fully documented with appropriate mitigations and monitoring plans.</w:t>
            </w:r>
          </w:p>
        </w:tc>
        <w:tc>
          <w:tcPr>
            <w:tcW w:w="900" w:type="dxa"/>
          </w:tcPr>
          <w:p w14:paraId="0FDEBD1E" w14:textId="77777777" w:rsidR="0099362C" w:rsidRPr="0067548E" w:rsidRDefault="0099362C" w:rsidP="00046667">
            <w:pPr>
              <w:jc w:val="center"/>
              <w:rPr>
                <w:rFonts w:asciiTheme="minorHAnsi" w:hAnsiTheme="minorHAnsi" w:cstheme="minorHAnsi"/>
                <w:sz w:val="22"/>
                <w:szCs w:val="22"/>
              </w:rPr>
            </w:pPr>
          </w:p>
        </w:tc>
        <w:tc>
          <w:tcPr>
            <w:tcW w:w="5310" w:type="dxa"/>
          </w:tcPr>
          <w:p w14:paraId="6F09DCCC" w14:textId="77777777" w:rsidR="0099362C" w:rsidRDefault="0099362C" w:rsidP="00046667">
            <w:pPr>
              <w:rPr>
                <w:rFonts w:asciiTheme="minorHAnsi" w:hAnsiTheme="minorHAnsi" w:cstheme="minorHAnsi"/>
                <w:sz w:val="22"/>
                <w:szCs w:val="22"/>
              </w:rPr>
            </w:pPr>
          </w:p>
        </w:tc>
      </w:tr>
      <w:tr w:rsidR="0099362C" w:rsidRPr="0067548E" w14:paraId="2519C600" w14:textId="77777777" w:rsidTr="0099362C">
        <w:trPr>
          <w:cantSplit/>
          <w:trHeight w:val="521"/>
        </w:trPr>
        <w:tc>
          <w:tcPr>
            <w:tcW w:w="7380" w:type="dxa"/>
          </w:tcPr>
          <w:p w14:paraId="6B01E4B9" w14:textId="33586C31" w:rsidR="0099362C" w:rsidRPr="00846E0D" w:rsidRDefault="0099362C">
            <w:pPr>
              <w:numPr>
                <w:ilvl w:val="0"/>
                <w:numId w:val="1"/>
              </w:numPr>
              <w:rPr>
                <w:rFonts w:asciiTheme="minorHAnsi" w:hAnsiTheme="minorHAnsi" w:cstheme="minorHAnsi"/>
                <w:shd w:val="clear" w:color="auto" w:fill="FFFFFF"/>
              </w:rPr>
            </w:pPr>
            <w:r w:rsidRPr="00EA107C">
              <w:rPr>
                <w:rFonts w:asciiTheme="minorHAnsi" w:hAnsiTheme="minorHAnsi" w:cstheme="minorHAnsi"/>
                <w:shd w:val="clear" w:color="auto" w:fill="FFFFFF"/>
              </w:rPr>
              <w:t xml:space="preserve">All Severity 1 and 2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w:t>
            </w:r>
            <w:r w:rsidRPr="00EA107C">
              <w:rPr>
                <w:rFonts w:asciiTheme="minorHAnsi" w:hAnsiTheme="minorHAnsi" w:cstheme="minorHAnsi"/>
                <w:shd w:val="clear" w:color="auto" w:fill="FFFFFF"/>
              </w:rPr>
              <w:noBreakHyphen/>
              <w:t>related assurance findings are closed.</w:t>
            </w:r>
          </w:p>
        </w:tc>
        <w:tc>
          <w:tcPr>
            <w:tcW w:w="900" w:type="dxa"/>
          </w:tcPr>
          <w:p w14:paraId="42B08A1D" w14:textId="77777777" w:rsidR="0099362C" w:rsidRPr="0067548E" w:rsidRDefault="0099362C" w:rsidP="00046667">
            <w:pPr>
              <w:jc w:val="center"/>
              <w:rPr>
                <w:rFonts w:asciiTheme="minorHAnsi" w:hAnsiTheme="minorHAnsi" w:cstheme="minorHAnsi"/>
                <w:sz w:val="22"/>
                <w:szCs w:val="22"/>
              </w:rPr>
            </w:pPr>
          </w:p>
        </w:tc>
        <w:tc>
          <w:tcPr>
            <w:tcW w:w="5310" w:type="dxa"/>
          </w:tcPr>
          <w:p w14:paraId="09AF4C96" w14:textId="77777777" w:rsidR="0099362C" w:rsidRDefault="0099362C" w:rsidP="00046667">
            <w:pPr>
              <w:rPr>
                <w:rFonts w:asciiTheme="minorHAnsi" w:hAnsiTheme="minorHAnsi" w:cstheme="minorHAnsi"/>
                <w:sz w:val="22"/>
                <w:szCs w:val="22"/>
              </w:rPr>
            </w:pPr>
          </w:p>
        </w:tc>
      </w:tr>
      <w:tr w:rsidR="0099362C" w:rsidRPr="0067548E" w14:paraId="1387C93A" w14:textId="77777777" w:rsidTr="0099362C">
        <w:trPr>
          <w:cantSplit/>
          <w:trHeight w:val="521"/>
        </w:trPr>
        <w:tc>
          <w:tcPr>
            <w:tcW w:w="7380" w:type="dxa"/>
          </w:tcPr>
          <w:p w14:paraId="3395B8E6" w14:textId="1C1547D3" w:rsidR="0099362C" w:rsidRPr="00846E0D" w:rsidRDefault="00723C49" w:rsidP="00846E0D">
            <w:pPr>
              <w:rPr>
                <w:rFonts w:asciiTheme="minorHAnsi" w:hAnsiTheme="minorHAnsi" w:cstheme="minorHAnsi"/>
                <w:b/>
                <w:bCs/>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I/ML: Training, Operations &amp; Support Preparedness</w:t>
            </w:r>
          </w:p>
        </w:tc>
        <w:tc>
          <w:tcPr>
            <w:tcW w:w="900" w:type="dxa"/>
          </w:tcPr>
          <w:p w14:paraId="11E32B6B" w14:textId="77777777" w:rsidR="0099362C" w:rsidRPr="0067548E" w:rsidRDefault="0099362C" w:rsidP="00046667">
            <w:pPr>
              <w:jc w:val="center"/>
              <w:rPr>
                <w:rFonts w:asciiTheme="minorHAnsi" w:hAnsiTheme="minorHAnsi" w:cstheme="minorHAnsi"/>
                <w:sz w:val="22"/>
                <w:szCs w:val="22"/>
              </w:rPr>
            </w:pPr>
          </w:p>
        </w:tc>
        <w:tc>
          <w:tcPr>
            <w:tcW w:w="5310" w:type="dxa"/>
          </w:tcPr>
          <w:p w14:paraId="530575DF" w14:textId="77777777" w:rsidR="0099362C" w:rsidRDefault="0099362C" w:rsidP="00046667">
            <w:pPr>
              <w:rPr>
                <w:rFonts w:asciiTheme="minorHAnsi" w:hAnsiTheme="minorHAnsi" w:cstheme="minorHAnsi"/>
                <w:sz w:val="22"/>
                <w:szCs w:val="22"/>
              </w:rPr>
            </w:pPr>
          </w:p>
        </w:tc>
      </w:tr>
      <w:tr w:rsidR="0099362C" w:rsidRPr="0067548E" w14:paraId="13B0A1B8" w14:textId="77777777" w:rsidTr="0099362C">
        <w:trPr>
          <w:cantSplit/>
          <w:trHeight w:val="521"/>
        </w:trPr>
        <w:tc>
          <w:tcPr>
            <w:tcW w:w="7380" w:type="dxa"/>
          </w:tcPr>
          <w:p w14:paraId="09BE4190" w14:textId="491B50CC" w:rsidR="0099362C" w:rsidRPr="00846E0D" w:rsidRDefault="0099362C">
            <w:pPr>
              <w:numPr>
                <w:ilvl w:val="0"/>
                <w:numId w:val="1"/>
              </w:numPr>
              <w:tabs>
                <w:tab w:val="num" w:pos="720"/>
              </w:tabs>
              <w:rPr>
                <w:rFonts w:asciiTheme="minorHAnsi" w:hAnsiTheme="minorHAnsi" w:cstheme="minorHAnsi"/>
                <w:shd w:val="clear" w:color="auto" w:fill="FFFFFF"/>
              </w:rPr>
            </w:pPr>
            <w:r w:rsidRPr="00EA107C">
              <w:rPr>
                <w:rFonts w:asciiTheme="minorHAnsi" w:hAnsiTheme="minorHAnsi" w:cstheme="minorHAnsi"/>
                <w:shd w:val="clear" w:color="auto" w:fill="FFFFFF"/>
              </w:rPr>
              <w:t xml:space="preserve">Training materials for operators include explanations of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I/ML behavior, limitations, confidence indicators, and fallback behavior.</w:t>
            </w:r>
          </w:p>
        </w:tc>
        <w:tc>
          <w:tcPr>
            <w:tcW w:w="900" w:type="dxa"/>
          </w:tcPr>
          <w:p w14:paraId="62E5F3B2" w14:textId="77777777" w:rsidR="0099362C" w:rsidRPr="0067548E" w:rsidRDefault="0099362C" w:rsidP="00046667">
            <w:pPr>
              <w:jc w:val="center"/>
              <w:rPr>
                <w:rFonts w:asciiTheme="minorHAnsi" w:hAnsiTheme="minorHAnsi" w:cstheme="minorHAnsi"/>
                <w:sz w:val="22"/>
                <w:szCs w:val="22"/>
              </w:rPr>
            </w:pPr>
          </w:p>
        </w:tc>
        <w:tc>
          <w:tcPr>
            <w:tcW w:w="5310" w:type="dxa"/>
          </w:tcPr>
          <w:p w14:paraId="2AC2F152" w14:textId="77777777" w:rsidR="0099362C" w:rsidRDefault="0099362C" w:rsidP="00046667">
            <w:pPr>
              <w:rPr>
                <w:rFonts w:asciiTheme="minorHAnsi" w:hAnsiTheme="minorHAnsi" w:cstheme="minorHAnsi"/>
                <w:sz w:val="22"/>
                <w:szCs w:val="22"/>
              </w:rPr>
            </w:pPr>
          </w:p>
        </w:tc>
      </w:tr>
      <w:tr w:rsidR="0099362C" w:rsidRPr="0067548E" w14:paraId="7BA2FBE5" w14:textId="77777777" w:rsidTr="0099362C">
        <w:trPr>
          <w:cantSplit/>
          <w:trHeight w:val="521"/>
        </w:trPr>
        <w:tc>
          <w:tcPr>
            <w:tcW w:w="7380" w:type="dxa"/>
          </w:tcPr>
          <w:p w14:paraId="7EF9C386" w14:textId="2ED34E80" w:rsidR="0099362C" w:rsidRPr="00846E0D" w:rsidRDefault="0099362C">
            <w:pPr>
              <w:numPr>
                <w:ilvl w:val="0"/>
                <w:numId w:val="1"/>
              </w:numPr>
              <w:rPr>
                <w:rFonts w:asciiTheme="minorHAnsi" w:hAnsiTheme="minorHAnsi" w:cstheme="minorHAnsi"/>
                <w:shd w:val="clear" w:color="auto" w:fill="FFFFFF"/>
              </w:rPr>
            </w:pPr>
            <w:r w:rsidRPr="00EA107C">
              <w:rPr>
                <w:rFonts w:asciiTheme="minorHAnsi" w:hAnsiTheme="minorHAnsi" w:cstheme="minorHAnsi"/>
                <w:shd w:val="clear" w:color="auto" w:fill="FFFFFF"/>
              </w:rPr>
              <w:t xml:space="preserve">Support plans include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w:t>
            </w:r>
            <w:r w:rsidRPr="00EA107C">
              <w:rPr>
                <w:rFonts w:asciiTheme="minorHAnsi" w:hAnsiTheme="minorHAnsi" w:cstheme="minorHAnsi"/>
                <w:shd w:val="clear" w:color="auto" w:fill="FFFFFF"/>
              </w:rPr>
              <w:noBreakHyphen/>
              <w:t>specific maintenance procedures (model health checks, drift monitoring, retraining triggers).</w:t>
            </w:r>
          </w:p>
        </w:tc>
        <w:tc>
          <w:tcPr>
            <w:tcW w:w="900" w:type="dxa"/>
          </w:tcPr>
          <w:p w14:paraId="4ECEECDB" w14:textId="77777777" w:rsidR="0099362C" w:rsidRPr="0067548E" w:rsidRDefault="0099362C" w:rsidP="00046667">
            <w:pPr>
              <w:jc w:val="center"/>
              <w:rPr>
                <w:rFonts w:asciiTheme="minorHAnsi" w:hAnsiTheme="minorHAnsi" w:cstheme="minorHAnsi"/>
                <w:sz w:val="22"/>
                <w:szCs w:val="22"/>
              </w:rPr>
            </w:pPr>
          </w:p>
        </w:tc>
        <w:tc>
          <w:tcPr>
            <w:tcW w:w="5310" w:type="dxa"/>
          </w:tcPr>
          <w:p w14:paraId="73616D17" w14:textId="77777777" w:rsidR="0099362C" w:rsidRDefault="0099362C" w:rsidP="00046667">
            <w:pPr>
              <w:rPr>
                <w:rFonts w:asciiTheme="minorHAnsi" w:hAnsiTheme="minorHAnsi" w:cstheme="minorHAnsi"/>
                <w:sz w:val="22"/>
                <w:szCs w:val="22"/>
              </w:rPr>
            </w:pPr>
          </w:p>
        </w:tc>
      </w:tr>
      <w:tr w:rsidR="0099362C" w:rsidRPr="0067548E" w14:paraId="604EE117" w14:textId="77777777" w:rsidTr="0099362C">
        <w:trPr>
          <w:cantSplit/>
          <w:trHeight w:val="521"/>
        </w:trPr>
        <w:tc>
          <w:tcPr>
            <w:tcW w:w="7380" w:type="dxa"/>
          </w:tcPr>
          <w:p w14:paraId="1FB4C647" w14:textId="168BA864" w:rsidR="0099362C" w:rsidRPr="00846E0D" w:rsidRDefault="00723C49" w:rsidP="00846E0D">
            <w:pPr>
              <w:rPr>
                <w:rFonts w:asciiTheme="minorHAnsi" w:hAnsiTheme="minorHAnsi" w:cstheme="minorHAnsi"/>
                <w:b/>
                <w:bCs/>
                <w:shd w:val="clear" w:color="auto" w:fill="FFFFFF"/>
              </w:rPr>
            </w:pP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 xml:space="preserve">I/ML: Stakeholder Review of </w:t>
            </w:r>
            <w:r>
              <w:rPr>
                <w:rFonts w:asciiTheme="minorHAnsi" w:hAnsiTheme="minorHAnsi" w:cstheme="minorHAnsi"/>
                <w:b/>
                <w:bCs/>
                <w:shd w:val="clear" w:color="auto" w:fill="FFFFFF"/>
              </w:rPr>
              <w:t>S</w:t>
            </w:r>
            <w:r w:rsidR="0099362C" w:rsidRPr="00EA107C">
              <w:rPr>
                <w:rFonts w:asciiTheme="minorHAnsi" w:hAnsiTheme="minorHAnsi" w:cstheme="minorHAnsi"/>
                <w:b/>
                <w:bCs/>
                <w:shd w:val="clear" w:color="auto" w:fill="FFFFFF"/>
              </w:rPr>
              <w:t>I/ML Deliverables</w:t>
            </w:r>
          </w:p>
        </w:tc>
        <w:tc>
          <w:tcPr>
            <w:tcW w:w="900" w:type="dxa"/>
          </w:tcPr>
          <w:p w14:paraId="7527663C" w14:textId="77777777" w:rsidR="0099362C" w:rsidRPr="0067548E" w:rsidRDefault="0099362C" w:rsidP="00046667">
            <w:pPr>
              <w:jc w:val="center"/>
              <w:rPr>
                <w:rFonts w:asciiTheme="minorHAnsi" w:hAnsiTheme="minorHAnsi" w:cstheme="minorHAnsi"/>
                <w:sz w:val="22"/>
                <w:szCs w:val="22"/>
              </w:rPr>
            </w:pPr>
          </w:p>
        </w:tc>
        <w:tc>
          <w:tcPr>
            <w:tcW w:w="5310" w:type="dxa"/>
          </w:tcPr>
          <w:p w14:paraId="038A00D7" w14:textId="77777777" w:rsidR="0099362C" w:rsidRDefault="0099362C" w:rsidP="00046667">
            <w:pPr>
              <w:rPr>
                <w:rFonts w:asciiTheme="minorHAnsi" w:hAnsiTheme="minorHAnsi" w:cstheme="minorHAnsi"/>
                <w:sz w:val="22"/>
                <w:szCs w:val="22"/>
              </w:rPr>
            </w:pPr>
          </w:p>
        </w:tc>
      </w:tr>
      <w:tr w:rsidR="0099362C" w:rsidRPr="0067548E" w14:paraId="707B01DF" w14:textId="77777777" w:rsidTr="0099362C">
        <w:trPr>
          <w:cantSplit/>
          <w:trHeight w:val="521"/>
        </w:trPr>
        <w:tc>
          <w:tcPr>
            <w:tcW w:w="7380" w:type="dxa"/>
          </w:tcPr>
          <w:p w14:paraId="0401042D" w14:textId="3675F06C" w:rsidR="0099362C" w:rsidRPr="00846E0D" w:rsidRDefault="0099362C">
            <w:pPr>
              <w:numPr>
                <w:ilvl w:val="0"/>
                <w:numId w:val="1"/>
              </w:numPr>
              <w:tabs>
                <w:tab w:val="num" w:pos="720"/>
              </w:tabs>
              <w:rPr>
                <w:rFonts w:asciiTheme="minorHAnsi" w:hAnsiTheme="minorHAnsi" w:cstheme="minorHAnsi"/>
                <w:shd w:val="clear" w:color="auto" w:fill="FFFFFF"/>
              </w:rPr>
            </w:pPr>
            <w:r w:rsidRPr="00EA107C">
              <w:rPr>
                <w:rFonts w:asciiTheme="minorHAnsi" w:hAnsiTheme="minorHAnsi" w:cstheme="minorHAnsi"/>
                <w:shd w:val="clear" w:color="auto" w:fill="FFFFFF"/>
              </w:rPr>
              <w:t xml:space="preserve">All stakeholders, including system engineering, operations, safety, cybersecurity, and mission management, review and approve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 components for production release.</w:t>
            </w:r>
          </w:p>
        </w:tc>
        <w:tc>
          <w:tcPr>
            <w:tcW w:w="900" w:type="dxa"/>
          </w:tcPr>
          <w:p w14:paraId="3609EA65" w14:textId="77777777" w:rsidR="0099362C" w:rsidRPr="0067548E" w:rsidRDefault="0099362C" w:rsidP="00046667">
            <w:pPr>
              <w:jc w:val="center"/>
              <w:rPr>
                <w:rFonts w:asciiTheme="minorHAnsi" w:hAnsiTheme="minorHAnsi" w:cstheme="minorHAnsi"/>
                <w:sz w:val="22"/>
                <w:szCs w:val="22"/>
              </w:rPr>
            </w:pPr>
          </w:p>
        </w:tc>
        <w:tc>
          <w:tcPr>
            <w:tcW w:w="5310" w:type="dxa"/>
          </w:tcPr>
          <w:p w14:paraId="3571F970" w14:textId="77777777" w:rsidR="0099362C" w:rsidRDefault="0099362C" w:rsidP="00046667">
            <w:pPr>
              <w:rPr>
                <w:rFonts w:asciiTheme="minorHAnsi" w:hAnsiTheme="minorHAnsi" w:cstheme="minorHAnsi"/>
                <w:sz w:val="22"/>
                <w:szCs w:val="22"/>
              </w:rPr>
            </w:pPr>
          </w:p>
        </w:tc>
      </w:tr>
      <w:tr w:rsidR="0099362C" w:rsidRPr="0067548E" w14:paraId="25723B04" w14:textId="77777777" w:rsidTr="0099362C">
        <w:trPr>
          <w:cantSplit/>
          <w:trHeight w:val="521"/>
        </w:trPr>
        <w:tc>
          <w:tcPr>
            <w:tcW w:w="7380" w:type="dxa"/>
          </w:tcPr>
          <w:p w14:paraId="0C4CEF2A" w14:textId="2922DAEC" w:rsidR="0099362C" w:rsidRPr="00846E0D" w:rsidRDefault="0099362C">
            <w:pPr>
              <w:numPr>
                <w:ilvl w:val="0"/>
                <w:numId w:val="1"/>
              </w:numPr>
              <w:tabs>
                <w:tab w:val="num" w:pos="720"/>
              </w:tabs>
              <w:rPr>
                <w:rFonts w:asciiTheme="minorHAnsi" w:hAnsiTheme="minorHAnsi" w:cstheme="minorHAnsi"/>
                <w:shd w:val="clear" w:color="auto" w:fill="FFFFFF"/>
              </w:rPr>
            </w:pPr>
            <w:r w:rsidRPr="00EA107C">
              <w:rPr>
                <w:rFonts w:asciiTheme="minorHAnsi" w:hAnsiTheme="minorHAnsi" w:cstheme="minorHAnsi"/>
                <w:shd w:val="clear" w:color="auto" w:fill="FFFFFF"/>
              </w:rPr>
              <w:t xml:space="preserve">Any </w:t>
            </w:r>
            <w:r w:rsidR="00723C49">
              <w:rPr>
                <w:rFonts w:asciiTheme="minorHAnsi" w:hAnsiTheme="minorHAnsi" w:cstheme="minorHAnsi"/>
                <w:shd w:val="clear" w:color="auto" w:fill="FFFFFF"/>
              </w:rPr>
              <w:t>S</w:t>
            </w:r>
            <w:r w:rsidRPr="00EA107C">
              <w:rPr>
                <w:rFonts w:asciiTheme="minorHAnsi" w:hAnsiTheme="minorHAnsi" w:cstheme="minorHAnsi"/>
                <w:shd w:val="clear" w:color="auto" w:fill="FFFFFF"/>
              </w:rPr>
              <w:t>I</w:t>
            </w:r>
            <w:r w:rsidRPr="00EA107C">
              <w:rPr>
                <w:rFonts w:asciiTheme="minorHAnsi" w:hAnsiTheme="minorHAnsi" w:cstheme="minorHAnsi"/>
                <w:shd w:val="clear" w:color="auto" w:fill="FFFFFF"/>
              </w:rPr>
              <w:noBreakHyphen/>
              <w:t>related RFAs/RIDs from prior reviews are fully resolved.</w:t>
            </w:r>
          </w:p>
        </w:tc>
        <w:tc>
          <w:tcPr>
            <w:tcW w:w="900" w:type="dxa"/>
          </w:tcPr>
          <w:p w14:paraId="7E7FD0AE" w14:textId="77777777" w:rsidR="0099362C" w:rsidRPr="0067548E" w:rsidRDefault="0099362C" w:rsidP="00046667">
            <w:pPr>
              <w:jc w:val="center"/>
              <w:rPr>
                <w:rFonts w:asciiTheme="minorHAnsi" w:hAnsiTheme="minorHAnsi" w:cstheme="minorHAnsi"/>
                <w:sz w:val="22"/>
                <w:szCs w:val="22"/>
              </w:rPr>
            </w:pPr>
          </w:p>
        </w:tc>
        <w:tc>
          <w:tcPr>
            <w:tcW w:w="5310" w:type="dxa"/>
          </w:tcPr>
          <w:p w14:paraId="0875ACC8" w14:textId="77777777" w:rsidR="0099362C" w:rsidRDefault="0099362C" w:rsidP="00046667">
            <w:pPr>
              <w:rPr>
                <w:rFonts w:asciiTheme="minorHAnsi" w:hAnsiTheme="minorHAnsi" w:cstheme="minorHAnsi"/>
                <w:sz w:val="22"/>
                <w:szCs w:val="22"/>
              </w:rPr>
            </w:pPr>
          </w:p>
        </w:tc>
      </w:tr>
    </w:tbl>
    <w:tbl>
      <w:tblPr>
        <w:tblW w:w="14175" w:type="dxa"/>
        <w:tblInd w:w="6" w:type="dxa"/>
        <w:tblBorders>
          <w:top w:val="single" w:sz="4" w:space="0" w:color="auto"/>
        </w:tblBorders>
        <w:tblLook w:val="0000" w:firstRow="0" w:lastRow="0" w:firstColumn="0" w:lastColumn="0" w:noHBand="0" w:noVBand="0"/>
      </w:tblPr>
      <w:tblGrid>
        <w:gridCol w:w="14175"/>
      </w:tblGrid>
      <w:tr w:rsidR="007503A6" w14:paraId="1702E87F" w14:textId="77777777" w:rsidTr="007503A6">
        <w:trPr>
          <w:trHeight w:val="100"/>
        </w:trPr>
        <w:tc>
          <w:tcPr>
            <w:tcW w:w="14175" w:type="dxa"/>
          </w:tcPr>
          <w:p w14:paraId="65F88A02" w14:textId="77777777" w:rsidR="007503A6" w:rsidRDefault="007503A6" w:rsidP="006016FE">
            <w:pPr>
              <w:jc w:val="center"/>
              <w:rPr>
                <w:rFonts w:ascii="Arial" w:hAnsi="Arial" w:cs="Arial"/>
                <w:sz w:val="22"/>
                <w:szCs w:val="22"/>
              </w:rPr>
            </w:pPr>
          </w:p>
          <w:p w14:paraId="266F4DA8" w14:textId="77777777" w:rsidR="005F7283" w:rsidRDefault="005F7283" w:rsidP="006016FE">
            <w:pPr>
              <w:jc w:val="center"/>
              <w:rPr>
                <w:rFonts w:ascii="Arial" w:hAnsi="Arial" w:cs="Arial"/>
                <w:sz w:val="22"/>
                <w:szCs w:val="22"/>
              </w:rPr>
            </w:pPr>
          </w:p>
        </w:tc>
      </w:tr>
    </w:tbl>
    <w:p w14:paraId="2AFB0FB9" w14:textId="6F8F6BD8" w:rsidR="00A560F6" w:rsidRDefault="00A560F6"/>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4610C2" w:rsidRPr="00FD5A4E" w14:paraId="79A0D473" w14:textId="77777777" w:rsidTr="00BC6770">
        <w:trPr>
          <w:cantSplit/>
        </w:trPr>
        <w:tc>
          <w:tcPr>
            <w:tcW w:w="14485" w:type="dxa"/>
            <w:shd w:val="clear" w:color="auto" w:fill="B8CCE4" w:themeFill="accent1" w:themeFillTint="66"/>
            <w:tcMar>
              <w:left w:w="14" w:type="dxa"/>
              <w:right w:w="14" w:type="dxa"/>
            </w:tcMar>
          </w:tcPr>
          <w:p w14:paraId="43A70613" w14:textId="33FFD751" w:rsidR="004610C2" w:rsidRPr="00FD5A4E" w:rsidRDefault="00A560F6" w:rsidP="004610C2">
            <w:pPr>
              <w:ind w:left="61"/>
              <w:jc w:val="center"/>
              <w:rPr>
                <w:rFonts w:ascii="Arial" w:hAnsi="Arial" w:cs="Arial"/>
                <w:b/>
                <w:sz w:val="22"/>
                <w:szCs w:val="22"/>
              </w:rPr>
            </w:pPr>
            <w:r>
              <w:br w:type="page"/>
            </w:r>
            <w:r w:rsidR="004610C2" w:rsidRPr="00FD5A4E">
              <w:rPr>
                <w:rFonts w:ascii="Arial" w:hAnsi="Arial" w:cs="Arial"/>
                <w:b/>
                <w:sz w:val="22"/>
                <w:szCs w:val="22"/>
              </w:rPr>
              <w:t xml:space="preserve">Summary of </w:t>
            </w:r>
            <w:r w:rsidR="008F41EA">
              <w:rPr>
                <w:rFonts w:ascii="Arial" w:hAnsi="Arial" w:cs="Arial"/>
                <w:b/>
                <w:sz w:val="22"/>
                <w:szCs w:val="22"/>
              </w:rPr>
              <w:t>Review</w:t>
            </w:r>
          </w:p>
        </w:tc>
      </w:tr>
      <w:tr w:rsidR="004610C2" w:rsidRPr="00FD5A4E" w14:paraId="59B77222" w14:textId="77777777" w:rsidTr="004E1051">
        <w:trPr>
          <w:cantSplit/>
          <w:trHeight w:val="1088"/>
        </w:trPr>
        <w:tc>
          <w:tcPr>
            <w:tcW w:w="14485" w:type="dxa"/>
            <w:tcMar>
              <w:left w:w="14" w:type="dxa"/>
              <w:right w:w="14" w:type="dxa"/>
            </w:tcMar>
          </w:tcPr>
          <w:p w14:paraId="3FB9577A" w14:textId="77777777" w:rsidR="00844C4A" w:rsidRDefault="00844C4A" w:rsidP="004610C2">
            <w:pPr>
              <w:rPr>
                <w:rFonts w:ascii="Arial" w:hAnsi="Arial" w:cs="Arial"/>
                <w:sz w:val="20"/>
                <w:szCs w:val="22"/>
              </w:rPr>
            </w:pPr>
          </w:p>
          <w:p w14:paraId="5AB8C4DE" w14:textId="77777777" w:rsidR="00844C4A" w:rsidRDefault="00844C4A" w:rsidP="004610C2">
            <w:pPr>
              <w:rPr>
                <w:rFonts w:ascii="Arial" w:hAnsi="Arial" w:cs="Arial"/>
                <w:sz w:val="20"/>
                <w:szCs w:val="22"/>
              </w:rPr>
            </w:pPr>
          </w:p>
          <w:p w14:paraId="2A033FE8" w14:textId="77777777" w:rsidR="00844C4A" w:rsidRPr="00E12E0D" w:rsidRDefault="00844C4A" w:rsidP="004610C2">
            <w:pPr>
              <w:rPr>
                <w:rFonts w:ascii="Arial" w:hAnsi="Arial" w:cs="Arial"/>
                <w:sz w:val="20"/>
                <w:szCs w:val="22"/>
              </w:rPr>
            </w:pPr>
          </w:p>
        </w:tc>
      </w:tr>
    </w:tbl>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3E2FF" w14:textId="77777777" w:rsidR="00377468" w:rsidRDefault="00377468" w:rsidP="00484A7B">
      <w:r>
        <w:separator/>
      </w:r>
    </w:p>
  </w:endnote>
  <w:endnote w:type="continuationSeparator" w:id="0">
    <w:p w14:paraId="01395AF6" w14:textId="77777777" w:rsidR="00377468" w:rsidRDefault="00377468"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B1E" w14:textId="2F396ECA" w:rsidR="008F41EA" w:rsidRDefault="008F41EA">
    <w:pPr>
      <w:pStyle w:val="Footer"/>
    </w:pPr>
    <w:r>
      <w:t>PAT-</w:t>
    </w:r>
    <w:r w:rsidR="00B935DF">
      <w:t>0</w:t>
    </w:r>
    <w:r w:rsidR="000C6309">
      <w:t>73</w:t>
    </w:r>
  </w:p>
  <w:p w14:paraId="534D60BD" w14:textId="77777777" w:rsidR="008F41EA" w:rsidRDefault="008F4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D2EA8" w14:textId="77777777" w:rsidR="00377468" w:rsidRDefault="00377468" w:rsidP="00484A7B">
      <w:r>
        <w:separator/>
      </w:r>
    </w:p>
  </w:footnote>
  <w:footnote w:type="continuationSeparator" w:id="0">
    <w:p w14:paraId="4D7D5AEF" w14:textId="77777777" w:rsidR="00377468" w:rsidRDefault="00377468"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56D1D13F" w14:textId="14584AFB" w:rsidR="009171CE" w:rsidRPr="00DC71F8" w:rsidRDefault="000C6309" w:rsidP="00DC71F8">
          <w:pPr>
            <w:spacing w:line="259" w:lineRule="auto"/>
            <w:ind w:left="1"/>
            <w:jc w:val="center"/>
            <w:rPr>
              <w:b/>
              <w:sz w:val="28"/>
            </w:rPr>
          </w:pPr>
          <w:r w:rsidRPr="000C6309">
            <w:rPr>
              <w:b/>
              <w:sz w:val="28"/>
            </w:rPr>
            <w:t>PRR - Software Production Readiness Milestone Review Checklist</w:t>
          </w: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3B4CED91" w:rsidR="00EA6BC4" w:rsidRPr="008A09B9" w:rsidRDefault="00EA6BC4" w:rsidP="00574431">
          <w:pPr>
            <w:spacing w:line="259" w:lineRule="auto"/>
            <w:rPr>
              <w:b/>
            </w:rPr>
          </w:pPr>
          <w:r w:rsidRPr="008A09B9">
            <w:rPr>
              <w:b/>
              <w:sz w:val="18"/>
            </w:rPr>
            <w:t xml:space="preserve">Revision: </w:t>
          </w:r>
          <w:r w:rsidR="00346173">
            <w:rPr>
              <w:b/>
              <w:sz w:val="18"/>
            </w:rPr>
            <w:t>PAT-</w:t>
          </w:r>
          <w:r w:rsidR="00B935DF">
            <w:rPr>
              <w:b/>
              <w:sz w:val="18"/>
            </w:rPr>
            <w:t>0</w:t>
          </w:r>
          <w:r w:rsidR="000C6309">
            <w:rPr>
              <w:b/>
              <w:sz w:val="18"/>
            </w:rPr>
            <w:t>73</w:t>
          </w:r>
          <w:r w:rsidR="00346173">
            <w:rPr>
              <w:b/>
              <w:sz w:val="18"/>
            </w:rPr>
            <w:t xml:space="preserve"> – </w:t>
          </w:r>
          <w:r w:rsidR="00B935DF">
            <w:rPr>
              <w:b/>
              <w:sz w:val="18"/>
            </w:rPr>
            <w:t>7</w:t>
          </w:r>
          <w:r w:rsidR="0090008C">
            <w:rPr>
              <w:b/>
              <w:sz w:val="18"/>
            </w:rPr>
            <w:t>/</w:t>
          </w:r>
          <w:r w:rsidR="00C34616">
            <w:rPr>
              <w:b/>
              <w:sz w:val="18"/>
            </w:rPr>
            <w:t>25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84098"/>
    <w:multiLevelType w:val="multilevel"/>
    <w:tmpl w:val="A416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D72956"/>
    <w:multiLevelType w:val="hybridMultilevel"/>
    <w:tmpl w:val="BEDED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F854EC"/>
    <w:multiLevelType w:val="multilevel"/>
    <w:tmpl w:val="6FB8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AD2A4F"/>
    <w:multiLevelType w:val="hybridMultilevel"/>
    <w:tmpl w:val="AA3EA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3423E3"/>
    <w:multiLevelType w:val="hybridMultilevel"/>
    <w:tmpl w:val="41CCB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E74E59"/>
    <w:multiLevelType w:val="multilevel"/>
    <w:tmpl w:val="0124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776526">
    <w:abstractNumId w:val="4"/>
  </w:num>
  <w:num w:numId="2" w16cid:durableId="188640325">
    <w:abstractNumId w:val="3"/>
  </w:num>
  <w:num w:numId="3" w16cid:durableId="1985158844">
    <w:abstractNumId w:val="1"/>
  </w:num>
  <w:num w:numId="4" w16cid:durableId="673845902">
    <w:abstractNumId w:val="0"/>
  </w:num>
  <w:num w:numId="5" w16cid:durableId="1503663629">
    <w:abstractNumId w:val="2"/>
  </w:num>
  <w:num w:numId="6" w16cid:durableId="74083320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04C04"/>
    <w:rsid w:val="00014767"/>
    <w:rsid w:val="00022237"/>
    <w:rsid w:val="000310E2"/>
    <w:rsid w:val="000427B0"/>
    <w:rsid w:val="00046667"/>
    <w:rsid w:val="000678A6"/>
    <w:rsid w:val="00067972"/>
    <w:rsid w:val="000703B0"/>
    <w:rsid w:val="00077AB9"/>
    <w:rsid w:val="000853D9"/>
    <w:rsid w:val="00090D6D"/>
    <w:rsid w:val="000C6309"/>
    <w:rsid w:val="00112EFE"/>
    <w:rsid w:val="001257C4"/>
    <w:rsid w:val="001266FB"/>
    <w:rsid w:val="00126AC3"/>
    <w:rsid w:val="00127156"/>
    <w:rsid w:val="001416D8"/>
    <w:rsid w:val="00144955"/>
    <w:rsid w:val="00147C12"/>
    <w:rsid w:val="00151801"/>
    <w:rsid w:val="00154037"/>
    <w:rsid w:val="0016288C"/>
    <w:rsid w:val="001740E7"/>
    <w:rsid w:val="001801A4"/>
    <w:rsid w:val="00191A67"/>
    <w:rsid w:val="001D48B0"/>
    <w:rsid w:val="001E4FF1"/>
    <w:rsid w:val="001E6225"/>
    <w:rsid w:val="001E6497"/>
    <w:rsid w:val="00203FB5"/>
    <w:rsid w:val="00211E8C"/>
    <w:rsid w:val="00232F4D"/>
    <w:rsid w:val="002334F4"/>
    <w:rsid w:val="00234B30"/>
    <w:rsid w:val="00246E14"/>
    <w:rsid w:val="0025498C"/>
    <w:rsid w:val="00271D45"/>
    <w:rsid w:val="002765BE"/>
    <w:rsid w:val="00292231"/>
    <w:rsid w:val="002B03B4"/>
    <w:rsid w:val="002C0860"/>
    <w:rsid w:val="002D1B7A"/>
    <w:rsid w:val="002F2AB4"/>
    <w:rsid w:val="002F6C7F"/>
    <w:rsid w:val="002F79F7"/>
    <w:rsid w:val="00301143"/>
    <w:rsid w:val="003116D1"/>
    <w:rsid w:val="00324095"/>
    <w:rsid w:val="00325C96"/>
    <w:rsid w:val="003424B0"/>
    <w:rsid w:val="00346173"/>
    <w:rsid w:val="00347A65"/>
    <w:rsid w:val="0035284E"/>
    <w:rsid w:val="00377468"/>
    <w:rsid w:val="00380054"/>
    <w:rsid w:val="00380DFD"/>
    <w:rsid w:val="00381C76"/>
    <w:rsid w:val="00393C50"/>
    <w:rsid w:val="003947F1"/>
    <w:rsid w:val="003A34A1"/>
    <w:rsid w:val="003A6881"/>
    <w:rsid w:val="003B371D"/>
    <w:rsid w:val="003D6C13"/>
    <w:rsid w:val="003E6792"/>
    <w:rsid w:val="003E7260"/>
    <w:rsid w:val="00403F8E"/>
    <w:rsid w:val="00411CBD"/>
    <w:rsid w:val="004413F5"/>
    <w:rsid w:val="004432E1"/>
    <w:rsid w:val="00443BA7"/>
    <w:rsid w:val="004610C2"/>
    <w:rsid w:val="0046167F"/>
    <w:rsid w:val="00463C07"/>
    <w:rsid w:val="00475BB8"/>
    <w:rsid w:val="00480B54"/>
    <w:rsid w:val="00484A7B"/>
    <w:rsid w:val="004A53A8"/>
    <w:rsid w:val="004C7CA6"/>
    <w:rsid w:val="004E1051"/>
    <w:rsid w:val="004E7D6B"/>
    <w:rsid w:val="004F5762"/>
    <w:rsid w:val="00504A1A"/>
    <w:rsid w:val="00507063"/>
    <w:rsid w:val="005077AD"/>
    <w:rsid w:val="00514675"/>
    <w:rsid w:val="005163AD"/>
    <w:rsid w:val="0055356D"/>
    <w:rsid w:val="005537EA"/>
    <w:rsid w:val="005574C6"/>
    <w:rsid w:val="00564DA7"/>
    <w:rsid w:val="00574431"/>
    <w:rsid w:val="005771AA"/>
    <w:rsid w:val="005864DE"/>
    <w:rsid w:val="00596B76"/>
    <w:rsid w:val="005A16A9"/>
    <w:rsid w:val="005B0D95"/>
    <w:rsid w:val="005B69C8"/>
    <w:rsid w:val="005D0044"/>
    <w:rsid w:val="005D1B93"/>
    <w:rsid w:val="005E75E7"/>
    <w:rsid w:val="005F29FA"/>
    <w:rsid w:val="005F6085"/>
    <w:rsid w:val="005F7283"/>
    <w:rsid w:val="006016FE"/>
    <w:rsid w:val="006049B3"/>
    <w:rsid w:val="00616778"/>
    <w:rsid w:val="00623978"/>
    <w:rsid w:val="00625833"/>
    <w:rsid w:val="006415ED"/>
    <w:rsid w:val="00645AEC"/>
    <w:rsid w:val="0065457E"/>
    <w:rsid w:val="00661A75"/>
    <w:rsid w:val="0067548E"/>
    <w:rsid w:val="0067674C"/>
    <w:rsid w:val="00684800"/>
    <w:rsid w:val="00692A0E"/>
    <w:rsid w:val="00695197"/>
    <w:rsid w:val="006A0C57"/>
    <w:rsid w:val="006A2596"/>
    <w:rsid w:val="006C0B6A"/>
    <w:rsid w:val="006E5976"/>
    <w:rsid w:val="006F0156"/>
    <w:rsid w:val="006F1731"/>
    <w:rsid w:val="006F1FCA"/>
    <w:rsid w:val="00707895"/>
    <w:rsid w:val="00713CAC"/>
    <w:rsid w:val="00723C49"/>
    <w:rsid w:val="0072624F"/>
    <w:rsid w:val="007503A6"/>
    <w:rsid w:val="007508C2"/>
    <w:rsid w:val="00750C0F"/>
    <w:rsid w:val="00762FAF"/>
    <w:rsid w:val="0077037E"/>
    <w:rsid w:val="00782391"/>
    <w:rsid w:val="00782DCC"/>
    <w:rsid w:val="007831D2"/>
    <w:rsid w:val="00791E2F"/>
    <w:rsid w:val="007B0031"/>
    <w:rsid w:val="007C21FD"/>
    <w:rsid w:val="007C348F"/>
    <w:rsid w:val="007C3847"/>
    <w:rsid w:val="007E1EED"/>
    <w:rsid w:val="007F56A5"/>
    <w:rsid w:val="00806958"/>
    <w:rsid w:val="0081422E"/>
    <w:rsid w:val="00820FD4"/>
    <w:rsid w:val="00844C4A"/>
    <w:rsid w:val="00846E0D"/>
    <w:rsid w:val="00853969"/>
    <w:rsid w:val="008870FC"/>
    <w:rsid w:val="008920FB"/>
    <w:rsid w:val="00892E10"/>
    <w:rsid w:val="008A09B9"/>
    <w:rsid w:val="008B1979"/>
    <w:rsid w:val="008B7F54"/>
    <w:rsid w:val="008C05EF"/>
    <w:rsid w:val="008C1A49"/>
    <w:rsid w:val="008C49C7"/>
    <w:rsid w:val="008E150C"/>
    <w:rsid w:val="008F41EA"/>
    <w:rsid w:val="008F7447"/>
    <w:rsid w:val="0090008C"/>
    <w:rsid w:val="00907325"/>
    <w:rsid w:val="009171CE"/>
    <w:rsid w:val="00923310"/>
    <w:rsid w:val="00927133"/>
    <w:rsid w:val="009349D9"/>
    <w:rsid w:val="00947DDE"/>
    <w:rsid w:val="00952EC9"/>
    <w:rsid w:val="009535F7"/>
    <w:rsid w:val="009552C7"/>
    <w:rsid w:val="00975E6A"/>
    <w:rsid w:val="00977917"/>
    <w:rsid w:val="00991767"/>
    <w:rsid w:val="00991D88"/>
    <w:rsid w:val="0099362C"/>
    <w:rsid w:val="009A498F"/>
    <w:rsid w:val="009B6FF4"/>
    <w:rsid w:val="009B78F7"/>
    <w:rsid w:val="009C158E"/>
    <w:rsid w:val="009C2E09"/>
    <w:rsid w:val="009D5C85"/>
    <w:rsid w:val="00A171A3"/>
    <w:rsid w:val="00A2780D"/>
    <w:rsid w:val="00A36864"/>
    <w:rsid w:val="00A36AC8"/>
    <w:rsid w:val="00A3748A"/>
    <w:rsid w:val="00A5124E"/>
    <w:rsid w:val="00A5170C"/>
    <w:rsid w:val="00A560F6"/>
    <w:rsid w:val="00A66A3E"/>
    <w:rsid w:val="00A71C15"/>
    <w:rsid w:val="00A9479B"/>
    <w:rsid w:val="00A976F0"/>
    <w:rsid w:val="00AB4B0D"/>
    <w:rsid w:val="00AC350E"/>
    <w:rsid w:val="00AE5613"/>
    <w:rsid w:val="00AE625D"/>
    <w:rsid w:val="00AE6A72"/>
    <w:rsid w:val="00AE7465"/>
    <w:rsid w:val="00B02C54"/>
    <w:rsid w:val="00B04AE1"/>
    <w:rsid w:val="00B10376"/>
    <w:rsid w:val="00B14315"/>
    <w:rsid w:val="00B33AD0"/>
    <w:rsid w:val="00B37ACE"/>
    <w:rsid w:val="00B42519"/>
    <w:rsid w:val="00B46CFA"/>
    <w:rsid w:val="00B50588"/>
    <w:rsid w:val="00B544ED"/>
    <w:rsid w:val="00B55173"/>
    <w:rsid w:val="00B61188"/>
    <w:rsid w:val="00B65852"/>
    <w:rsid w:val="00B75973"/>
    <w:rsid w:val="00B81F18"/>
    <w:rsid w:val="00B92E93"/>
    <w:rsid w:val="00B935DF"/>
    <w:rsid w:val="00B945A0"/>
    <w:rsid w:val="00BC6770"/>
    <w:rsid w:val="00BD3085"/>
    <w:rsid w:val="00BD757C"/>
    <w:rsid w:val="00BE1EB5"/>
    <w:rsid w:val="00BE507C"/>
    <w:rsid w:val="00C11D72"/>
    <w:rsid w:val="00C154F6"/>
    <w:rsid w:val="00C24F37"/>
    <w:rsid w:val="00C30DA1"/>
    <w:rsid w:val="00C315B3"/>
    <w:rsid w:val="00C34616"/>
    <w:rsid w:val="00C42FA3"/>
    <w:rsid w:val="00C50AD4"/>
    <w:rsid w:val="00C66C38"/>
    <w:rsid w:val="00C75BAF"/>
    <w:rsid w:val="00C8766F"/>
    <w:rsid w:val="00CA61B1"/>
    <w:rsid w:val="00CB209B"/>
    <w:rsid w:val="00CB632E"/>
    <w:rsid w:val="00CC702A"/>
    <w:rsid w:val="00CD1769"/>
    <w:rsid w:val="00D146A6"/>
    <w:rsid w:val="00D211A5"/>
    <w:rsid w:val="00D35127"/>
    <w:rsid w:val="00D538A1"/>
    <w:rsid w:val="00D552C3"/>
    <w:rsid w:val="00D63642"/>
    <w:rsid w:val="00D63646"/>
    <w:rsid w:val="00D849B3"/>
    <w:rsid w:val="00D91BDD"/>
    <w:rsid w:val="00DA14F9"/>
    <w:rsid w:val="00DB7D9F"/>
    <w:rsid w:val="00DC71F8"/>
    <w:rsid w:val="00DD4CCF"/>
    <w:rsid w:val="00DF1675"/>
    <w:rsid w:val="00E039F4"/>
    <w:rsid w:val="00E12E0D"/>
    <w:rsid w:val="00E168FF"/>
    <w:rsid w:val="00E30BCF"/>
    <w:rsid w:val="00E32AA5"/>
    <w:rsid w:val="00E50B08"/>
    <w:rsid w:val="00E571F7"/>
    <w:rsid w:val="00E60B3E"/>
    <w:rsid w:val="00E652A5"/>
    <w:rsid w:val="00E70585"/>
    <w:rsid w:val="00EA107C"/>
    <w:rsid w:val="00EA6BC4"/>
    <w:rsid w:val="00EB78F5"/>
    <w:rsid w:val="00EC53F8"/>
    <w:rsid w:val="00ED0BC5"/>
    <w:rsid w:val="00EF32F7"/>
    <w:rsid w:val="00F10010"/>
    <w:rsid w:val="00F261FE"/>
    <w:rsid w:val="00F32DD9"/>
    <w:rsid w:val="00F3584F"/>
    <w:rsid w:val="00F57649"/>
    <w:rsid w:val="00F76D08"/>
    <w:rsid w:val="00F836E8"/>
    <w:rsid w:val="00F85784"/>
    <w:rsid w:val="00F90156"/>
    <w:rsid w:val="00F960B3"/>
    <w:rsid w:val="00F96A52"/>
    <w:rsid w:val="00FA75E5"/>
    <w:rsid w:val="00FB1634"/>
    <w:rsid w:val="00FB4ED6"/>
    <w:rsid w:val="00FB6DA3"/>
    <w:rsid w:val="00FB7969"/>
    <w:rsid w:val="00FD5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D9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57649"/>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character" w:styleId="Hyperlink">
    <w:name w:val="Hyperlink"/>
    <w:basedOn w:val="DefaultParagraphFont"/>
    <w:uiPriority w:val="99"/>
    <w:unhideWhenUsed/>
    <w:rsid w:val="00EA107C"/>
    <w:rPr>
      <w:color w:val="0000FF" w:themeColor="hyperlink"/>
      <w:u w:val="single"/>
    </w:rPr>
  </w:style>
  <w:style w:type="character" w:styleId="UnresolvedMention">
    <w:name w:val="Unresolved Mention"/>
    <w:basedOn w:val="DefaultParagraphFont"/>
    <w:uiPriority w:val="99"/>
    <w:semiHidden/>
    <w:unhideWhenUsed/>
    <w:rsid w:val="00EA107C"/>
    <w:rPr>
      <w:color w:val="605E5C"/>
      <w:shd w:val="clear" w:color="auto" w:fill="E1DFDD"/>
    </w:rPr>
  </w:style>
  <w:style w:type="paragraph" w:styleId="Title">
    <w:name w:val="Title"/>
    <w:basedOn w:val="Normal"/>
    <w:next w:val="Normal"/>
    <w:link w:val="TitleChar"/>
    <w:uiPriority w:val="10"/>
    <w:qFormat/>
    <w:rsid w:val="00F57649"/>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F57649"/>
    <w:rPr>
      <w:rFonts w:asciiTheme="majorHAnsi" w:eastAsiaTheme="majorEastAsia" w:hAnsiTheme="majorHAnsi" w:cstheme="majorBidi"/>
      <w:spacing w:val="-10"/>
      <w:kern w:val="28"/>
      <w:sz w:val="56"/>
      <w:szCs w:val="56"/>
      <w:lang w:eastAsia="zh-CN"/>
      <w14:ligatures w14:val="standardContextual"/>
    </w:rPr>
  </w:style>
  <w:style w:type="character" w:customStyle="1" w:styleId="Heading3Char">
    <w:name w:val="Heading 3 Char"/>
    <w:basedOn w:val="DefaultParagraphFont"/>
    <w:link w:val="Heading3"/>
    <w:uiPriority w:val="9"/>
    <w:semiHidden/>
    <w:rsid w:val="00F5764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219829326">
      <w:bodyDiv w:val="1"/>
      <w:marLeft w:val="0"/>
      <w:marRight w:val="0"/>
      <w:marTop w:val="0"/>
      <w:marBottom w:val="0"/>
      <w:divBdr>
        <w:top w:val="none" w:sz="0" w:space="0" w:color="auto"/>
        <w:left w:val="none" w:sz="0" w:space="0" w:color="auto"/>
        <w:bottom w:val="none" w:sz="0" w:space="0" w:color="auto"/>
        <w:right w:val="none" w:sz="0" w:space="0" w:color="auto"/>
      </w:divBdr>
      <w:divsChild>
        <w:div w:id="794376406">
          <w:marLeft w:val="0"/>
          <w:marRight w:val="0"/>
          <w:marTop w:val="0"/>
          <w:marBottom w:val="0"/>
          <w:divBdr>
            <w:top w:val="none" w:sz="0" w:space="0" w:color="auto"/>
            <w:left w:val="none" w:sz="0" w:space="0" w:color="auto"/>
            <w:bottom w:val="none" w:sz="0" w:space="0" w:color="auto"/>
            <w:right w:val="none" w:sz="0" w:space="0" w:color="auto"/>
          </w:divBdr>
        </w:div>
      </w:divsChild>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53906622">
      <w:bodyDiv w:val="1"/>
      <w:marLeft w:val="0"/>
      <w:marRight w:val="0"/>
      <w:marTop w:val="0"/>
      <w:marBottom w:val="0"/>
      <w:divBdr>
        <w:top w:val="none" w:sz="0" w:space="0" w:color="auto"/>
        <w:left w:val="none" w:sz="0" w:space="0" w:color="auto"/>
        <w:bottom w:val="none" w:sz="0" w:space="0" w:color="auto"/>
        <w:right w:val="none" w:sz="0" w:space="0" w:color="auto"/>
      </w:divBdr>
      <w:divsChild>
        <w:div w:id="491873054">
          <w:marLeft w:val="0"/>
          <w:marRight w:val="0"/>
          <w:marTop w:val="0"/>
          <w:marBottom w:val="0"/>
          <w:divBdr>
            <w:top w:val="none" w:sz="0" w:space="0" w:color="auto"/>
            <w:left w:val="none" w:sz="0" w:space="0" w:color="auto"/>
            <w:bottom w:val="none" w:sz="0" w:space="0" w:color="auto"/>
            <w:right w:val="none" w:sz="0" w:space="0" w:color="auto"/>
          </w:divBdr>
          <w:divsChild>
            <w:div w:id="1112434940">
              <w:marLeft w:val="0"/>
              <w:marRight w:val="0"/>
              <w:marTop w:val="0"/>
              <w:marBottom w:val="0"/>
              <w:divBdr>
                <w:top w:val="none" w:sz="0" w:space="0" w:color="auto"/>
                <w:left w:val="none" w:sz="0" w:space="0" w:color="auto"/>
                <w:bottom w:val="none" w:sz="0" w:space="0" w:color="auto"/>
                <w:right w:val="none" w:sz="0" w:space="0" w:color="auto"/>
              </w:divBdr>
            </w:div>
            <w:div w:id="709838387">
              <w:marLeft w:val="0"/>
              <w:marRight w:val="0"/>
              <w:marTop w:val="0"/>
              <w:marBottom w:val="0"/>
              <w:divBdr>
                <w:top w:val="none" w:sz="0" w:space="0" w:color="auto"/>
                <w:left w:val="none" w:sz="0" w:space="0" w:color="auto"/>
                <w:bottom w:val="none" w:sz="0" w:space="0" w:color="auto"/>
                <w:right w:val="none" w:sz="0" w:space="0" w:color="auto"/>
              </w:divBdr>
            </w:div>
            <w:div w:id="4871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33581263">
      <w:bodyDiv w:val="1"/>
      <w:marLeft w:val="0"/>
      <w:marRight w:val="0"/>
      <w:marTop w:val="0"/>
      <w:marBottom w:val="0"/>
      <w:divBdr>
        <w:top w:val="none" w:sz="0" w:space="0" w:color="auto"/>
        <w:left w:val="none" w:sz="0" w:space="0" w:color="auto"/>
        <w:bottom w:val="none" w:sz="0" w:space="0" w:color="auto"/>
        <w:right w:val="none" w:sz="0" w:space="0" w:color="auto"/>
      </w:divBdr>
      <w:divsChild>
        <w:div w:id="1832332325">
          <w:marLeft w:val="0"/>
          <w:marRight w:val="0"/>
          <w:marTop w:val="0"/>
          <w:marBottom w:val="0"/>
          <w:divBdr>
            <w:top w:val="none" w:sz="0" w:space="0" w:color="auto"/>
            <w:left w:val="none" w:sz="0" w:space="0" w:color="auto"/>
            <w:bottom w:val="none" w:sz="0" w:space="0" w:color="auto"/>
            <w:right w:val="none" w:sz="0" w:space="0" w:color="auto"/>
          </w:divBdr>
          <w:divsChild>
            <w:div w:id="1889487195">
              <w:marLeft w:val="0"/>
              <w:marRight w:val="0"/>
              <w:marTop w:val="0"/>
              <w:marBottom w:val="0"/>
              <w:divBdr>
                <w:top w:val="none" w:sz="0" w:space="0" w:color="auto"/>
                <w:left w:val="none" w:sz="0" w:space="0" w:color="auto"/>
                <w:bottom w:val="none" w:sz="0" w:space="0" w:color="auto"/>
                <w:right w:val="none" w:sz="0" w:space="0" w:color="auto"/>
              </w:divBdr>
            </w:div>
            <w:div w:id="51769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922266">
      <w:bodyDiv w:val="1"/>
      <w:marLeft w:val="0"/>
      <w:marRight w:val="0"/>
      <w:marTop w:val="0"/>
      <w:marBottom w:val="0"/>
      <w:divBdr>
        <w:top w:val="none" w:sz="0" w:space="0" w:color="auto"/>
        <w:left w:val="none" w:sz="0" w:space="0" w:color="auto"/>
        <w:bottom w:val="none" w:sz="0" w:space="0" w:color="auto"/>
        <w:right w:val="none" w:sz="0" w:space="0" w:color="auto"/>
      </w:divBdr>
      <w:divsChild>
        <w:div w:id="1719161299">
          <w:marLeft w:val="0"/>
          <w:marRight w:val="0"/>
          <w:marTop w:val="0"/>
          <w:marBottom w:val="0"/>
          <w:divBdr>
            <w:top w:val="none" w:sz="0" w:space="0" w:color="auto"/>
            <w:left w:val="none" w:sz="0" w:space="0" w:color="auto"/>
            <w:bottom w:val="none" w:sz="0" w:space="0" w:color="auto"/>
            <w:right w:val="none" w:sz="0" w:space="0" w:color="auto"/>
          </w:divBdr>
          <w:divsChild>
            <w:div w:id="495849639">
              <w:marLeft w:val="0"/>
              <w:marRight w:val="0"/>
              <w:marTop w:val="0"/>
              <w:marBottom w:val="0"/>
              <w:divBdr>
                <w:top w:val="none" w:sz="0" w:space="0" w:color="auto"/>
                <w:left w:val="none" w:sz="0" w:space="0" w:color="auto"/>
                <w:bottom w:val="none" w:sz="0" w:space="0" w:color="auto"/>
                <w:right w:val="none" w:sz="0" w:space="0" w:color="auto"/>
              </w:divBdr>
            </w:div>
            <w:div w:id="1863476957">
              <w:marLeft w:val="0"/>
              <w:marRight w:val="0"/>
              <w:marTop w:val="0"/>
              <w:marBottom w:val="0"/>
              <w:divBdr>
                <w:top w:val="none" w:sz="0" w:space="0" w:color="auto"/>
                <w:left w:val="none" w:sz="0" w:space="0" w:color="auto"/>
                <w:bottom w:val="none" w:sz="0" w:space="0" w:color="auto"/>
                <w:right w:val="none" w:sz="0" w:space="0" w:color="auto"/>
              </w:divBdr>
            </w:div>
            <w:div w:id="40792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48922">
      <w:bodyDiv w:val="1"/>
      <w:marLeft w:val="0"/>
      <w:marRight w:val="0"/>
      <w:marTop w:val="0"/>
      <w:marBottom w:val="0"/>
      <w:divBdr>
        <w:top w:val="none" w:sz="0" w:space="0" w:color="auto"/>
        <w:left w:val="none" w:sz="0" w:space="0" w:color="auto"/>
        <w:bottom w:val="none" w:sz="0" w:space="0" w:color="auto"/>
        <w:right w:val="none" w:sz="0" w:space="0" w:color="auto"/>
      </w:divBdr>
      <w:divsChild>
        <w:div w:id="1305696526">
          <w:marLeft w:val="0"/>
          <w:marRight w:val="0"/>
          <w:marTop w:val="0"/>
          <w:marBottom w:val="0"/>
          <w:divBdr>
            <w:top w:val="none" w:sz="0" w:space="0" w:color="auto"/>
            <w:left w:val="none" w:sz="0" w:space="0" w:color="auto"/>
            <w:bottom w:val="none" w:sz="0" w:space="0" w:color="auto"/>
            <w:right w:val="none" w:sz="0" w:space="0" w:color="auto"/>
          </w:divBdr>
          <w:divsChild>
            <w:div w:id="239950902">
              <w:marLeft w:val="0"/>
              <w:marRight w:val="0"/>
              <w:marTop w:val="0"/>
              <w:marBottom w:val="0"/>
              <w:divBdr>
                <w:top w:val="none" w:sz="0" w:space="0" w:color="auto"/>
                <w:left w:val="none" w:sz="0" w:space="0" w:color="auto"/>
                <w:bottom w:val="none" w:sz="0" w:space="0" w:color="auto"/>
                <w:right w:val="none" w:sz="0" w:space="0" w:color="auto"/>
              </w:divBdr>
            </w:div>
            <w:div w:id="22217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2195">
      <w:bodyDiv w:val="1"/>
      <w:marLeft w:val="0"/>
      <w:marRight w:val="0"/>
      <w:marTop w:val="0"/>
      <w:marBottom w:val="0"/>
      <w:divBdr>
        <w:top w:val="none" w:sz="0" w:space="0" w:color="auto"/>
        <w:left w:val="none" w:sz="0" w:space="0" w:color="auto"/>
        <w:bottom w:val="none" w:sz="0" w:space="0" w:color="auto"/>
        <w:right w:val="none" w:sz="0" w:space="0" w:color="auto"/>
      </w:divBdr>
      <w:divsChild>
        <w:div w:id="1986666769">
          <w:marLeft w:val="0"/>
          <w:marRight w:val="0"/>
          <w:marTop w:val="0"/>
          <w:marBottom w:val="0"/>
          <w:divBdr>
            <w:top w:val="none" w:sz="0" w:space="0" w:color="auto"/>
            <w:left w:val="none" w:sz="0" w:space="0" w:color="auto"/>
            <w:bottom w:val="none" w:sz="0" w:space="0" w:color="auto"/>
            <w:right w:val="none" w:sz="0" w:space="0" w:color="auto"/>
          </w:divBdr>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41058449">
      <w:bodyDiv w:val="1"/>
      <w:marLeft w:val="0"/>
      <w:marRight w:val="0"/>
      <w:marTop w:val="0"/>
      <w:marBottom w:val="0"/>
      <w:divBdr>
        <w:top w:val="none" w:sz="0" w:space="0" w:color="auto"/>
        <w:left w:val="none" w:sz="0" w:space="0" w:color="auto"/>
        <w:bottom w:val="none" w:sz="0" w:space="0" w:color="auto"/>
        <w:right w:val="none" w:sz="0" w:space="0" w:color="auto"/>
      </w:divBdr>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315259781">
      <w:bodyDiv w:val="1"/>
      <w:marLeft w:val="0"/>
      <w:marRight w:val="0"/>
      <w:marTop w:val="0"/>
      <w:marBottom w:val="0"/>
      <w:divBdr>
        <w:top w:val="none" w:sz="0" w:space="0" w:color="auto"/>
        <w:left w:val="none" w:sz="0" w:space="0" w:color="auto"/>
        <w:bottom w:val="none" w:sz="0" w:space="0" w:color="auto"/>
        <w:right w:val="none" w:sz="0" w:space="0" w:color="auto"/>
      </w:divBdr>
      <w:divsChild>
        <w:div w:id="1946383207">
          <w:marLeft w:val="0"/>
          <w:marRight w:val="0"/>
          <w:marTop w:val="0"/>
          <w:marBottom w:val="0"/>
          <w:divBdr>
            <w:top w:val="none" w:sz="0" w:space="0" w:color="auto"/>
            <w:left w:val="none" w:sz="0" w:space="0" w:color="auto"/>
            <w:bottom w:val="none" w:sz="0" w:space="0" w:color="auto"/>
            <w:right w:val="none" w:sz="0" w:space="0" w:color="auto"/>
          </w:divBdr>
          <w:divsChild>
            <w:div w:id="749471988">
              <w:marLeft w:val="0"/>
              <w:marRight w:val="0"/>
              <w:marTop w:val="0"/>
              <w:marBottom w:val="0"/>
              <w:divBdr>
                <w:top w:val="none" w:sz="0" w:space="0" w:color="auto"/>
                <w:left w:val="none" w:sz="0" w:space="0" w:color="auto"/>
                <w:bottom w:val="none" w:sz="0" w:space="0" w:color="auto"/>
                <w:right w:val="none" w:sz="0" w:space="0" w:color="auto"/>
              </w:divBdr>
            </w:div>
            <w:div w:id="2022202679">
              <w:marLeft w:val="0"/>
              <w:marRight w:val="0"/>
              <w:marTop w:val="0"/>
              <w:marBottom w:val="0"/>
              <w:divBdr>
                <w:top w:val="none" w:sz="0" w:space="0" w:color="auto"/>
                <w:left w:val="none" w:sz="0" w:space="0" w:color="auto"/>
                <w:bottom w:val="none" w:sz="0" w:space="0" w:color="auto"/>
                <w:right w:val="none" w:sz="0" w:space="0" w:color="auto"/>
              </w:divBdr>
            </w:div>
            <w:div w:id="770320667">
              <w:marLeft w:val="0"/>
              <w:marRight w:val="0"/>
              <w:marTop w:val="0"/>
              <w:marBottom w:val="0"/>
              <w:divBdr>
                <w:top w:val="none" w:sz="0" w:space="0" w:color="auto"/>
                <w:left w:val="none" w:sz="0" w:space="0" w:color="auto"/>
                <w:bottom w:val="none" w:sz="0" w:space="0" w:color="auto"/>
                <w:right w:val="none" w:sz="0" w:space="0" w:color="auto"/>
              </w:divBdr>
            </w:div>
            <w:div w:id="368384841">
              <w:marLeft w:val="0"/>
              <w:marRight w:val="0"/>
              <w:marTop w:val="0"/>
              <w:marBottom w:val="0"/>
              <w:divBdr>
                <w:top w:val="none" w:sz="0" w:space="0" w:color="auto"/>
                <w:left w:val="none" w:sz="0" w:space="0" w:color="auto"/>
                <w:bottom w:val="none" w:sz="0" w:space="0" w:color="auto"/>
                <w:right w:val="none" w:sz="0" w:space="0" w:color="auto"/>
              </w:divBdr>
            </w:div>
            <w:div w:id="1265267207">
              <w:marLeft w:val="0"/>
              <w:marRight w:val="0"/>
              <w:marTop w:val="0"/>
              <w:marBottom w:val="0"/>
              <w:divBdr>
                <w:top w:val="none" w:sz="0" w:space="0" w:color="auto"/>
                <w:left w:val="none" w:sz="0" w:space="0" w:color="auto"/>
                <w:bottom w:val="none" w:sz="0" w:space="0" w:color="auto"/>
                <w:right w:val="none" w:sz="0" w:space="0" w:color="auto"/>
              </w:divBdr>
            </w:div>
            <w:div w:id="500507423">
              <w:marLeft w:val="0"/>
              <w:marRight w:val="0"/>
              <w:marTop w:val="0"/>
              <w:marBottom w:val="0"/>
              <w:divBdr>
                <w:top w:val="none" w:sz="0" w:space="0" w:color="auto"/>
                <w:left w:val="none" w:sz="0" w:space="0" w:color="auto"/>
                <w:bottom w:val="none" w:sz="0" w:space="0" w:color="auto"/>
                <w:right w:val="none" w:sz="0" w:space="0" w:color="auto"/>
              </w:divBdr>
            </w:div>
            <w:div w:id="2120055100">
              <w:marLeft w:val="0"/>
              <w:marRight w:val="0"/>
              <w:marTop w:val="0"/>
              <w:marBottom w:val="0"/>
              <w:divBdr>
                <w:top w:val="none" w:sz="0" w:space="0" w:color="auto"/>
                <w:left w:val="none" w:sz="0" w:space="0" w:color="auto"/>
                <w:bottom w:val="none" w:sz="0" w:space="0" w:color="auto"/>
                <w:right w:val="none" w:sz="0" w:space="0" w:color="auto"/>
              </w:divBdr>
            </w:div>
            <w:div w:id="553275132">
              <w:marLeft w:val="0"/>
              <w:marRight w:val="0"/>
              <w:marTop w:val="0"/>
              <w:marBottom w:val="0"/>
              <w:divBdr>
                <w:top w:val="none" w:sz="0" w:space="0" w:color="auto"/>
                <w:left w:val="none" w:sz="0" w:space="0" w:color="auto"/>
                <w:bottom w:val="none" w:sz="0" w:space="0" w:color="auto"/>
                <w:right w:val="none" w:sz="0" w:space="0" w:color="auto"/>
              </w:divBdr>
            </w:div>
            <w:div w:id="78859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405685464">
      <w:bodyDiv w:val="1"/>
      <w:marLeft w:val="0"/>
      <w:marRight w:val="0"/>
      <w:marTop w:val="0"/>
      <w:marBottom w:val="0"/>
      <w:divBdr>
        <w:top w:val="none" w:sz="0" w:space="0" w:color="auto"/>
        <w:left w:val="none" w:sz="0" w:space="0" w:color="auto"/>
        <w:bottom w:val="none" w:sz="0" w:space="0" w:color="auto"/>
        <w:right w:val="none" w:sz="0" w:space="0" w:color="auto"/>
      </w:divBdr>
      <w:divsChild>
        <w:div w:id="1777941760">
          <w:marLeft w:val="0"/>
          <w:marRight w:val="0"/>
          <w:marTop w:val="0"/>
          <w:marBottom w:val="0"/>
          <w:divBdr>
            <w:top w:val="none" w:sz="0" w:space="0" w:color="auto"/>
            <w:left w:val="none" w:sz="0" w:space="0" w:color="auto"/>
            <w:bottom w:val="none" w:sz="0" w:space="0" w:color="auto"/>
            <w:right w:val="none" w:sz="0" w:space="0" w:color="auto"/>
          </w:divBdr>
        </w:div>
      </w:divsChild>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486317003">
      <w:bodyDiv w:val="1"/>
      <w:marLeft w:val="0"/>
      <w:marRight w:val="0"/>
      <w:marTop w:val="0"/>
      <w:marBottom w:val="0"/>
      <w:divBdr>
        <w:top w:val="none" w:sz="0" w:space="0" w:color="auto"/>
        <w:left w:val="none" w:sz="0" w:space="0" w:color="auto"/>
        <w:bottom w:val="none" w:sz="0" w:space="0" w:color="auto"/>
        <w:right w:val="none" w:sz="0" w:space="0" w:color="auto"/>
      </w:divBdr>
      <w:divsChild>
        <w:div w:id="1182161922">
          <w:marLeft w:val="0"/>
          <w:marRight w:val="0"/>
          <w:marTop w:val="0"/>
          <w:marBottom w:val="0"/>
          <w:divBdr>
            <w:top w:val="none" w:sz="0" w:space="0" w:color="auto"/>
            <w:left w:val="none" w:sz="0" w:space="0" w:color="auto"/>
            <w:bottom w:val="none" w:sz="0" w:space="0" w:color="auto"/>
            <w:right w:val="none" w:sz="0" w:space="0" w:color="auto"/>
          </w:divBdr>
          <w:divsChild>
            <w:div w:id="7405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75934">
      <w:bodyDiv w:val="1"/>
      <w:marLeft w:val="0"/>
      <w:marRight w:val="0"/>
      <w:marTop w:val="0"/>
      <w:marBottom w:val="0"/>
      <w:divBdr>
        <w:top w:val="none" w:sz="0" w:space="0" w:color="auto"/>
        <w:left w:val="none" w:sz="0" w:space="0" w:color="auto"/>
        <w:bottom w:val="none" w:sz="0" w:space="0" w:color="auto"/>
        <w:right w:val="none" w:sz="0" w:space="0" w:color="auto"/>
      </w:divBdr>
      <w:divsChild>
        <w:div w:id="1113865122">
          <w:marLeft w:val="0"/>
          <w:marRight w:val="0"/>
          <w:marTop w:val="0"/>
          <w:marBottom w:val="0"/>
          <w:divBdr>
            <w:top w:val="none" w:sz="0" w:space="0" w:color="auto"/>
            <w:left w:val="none" w:sz="0" w:space="0" w:color="auto"/>
            <w:bottom w:val="none" w:sz="0" w:space="0" w:color="auto"/>
            <w:right w:val="none" w:sz="0" w:space="0" w:color="auto"/>
          </w:divBdr>
        </w:div>
      </w:divsChild>
    </w:div>
    <w:div w:id="1526754104">
      <w:bodyDiv w:val="1"/>
      <w:marLeft w:val="0"/>
      <w:marRight w:val="0"/>
      <w:marTop w:val="0"/>
      <w:marBottom w:val="0"/>
      <w:divBdr>
        <w:top w:val="none" w:sz="0" w:space="0" w:color="auto"/>
        <w:left w:val="none" w:sz="0" w:space="0" w:color="auto"/>
        <w:bottom w:val="none" w:sz="0" w:space="0" w:color="auto"/>
        <w:right w:val="none" w:sz="0" w:space="0" w:color="auto"/>
      </w:divBdr>
      <w:divsChild>
        <w:div w:id="102192923">
          <w:marLeft w:val="0"/>
          <w:marRight w:val="0"/>
          <w:marTop w:val="0"/>
          <w:marBottom w:val="0"/>
          <w:divBdr>
            <w:top w:val="none" w:sz="0" w:space="0" w:color="auto"/>
            <w:left w:val="none" w:sz="0" w:space="0" w:color="auto"/>
            <w:bottom w:val="none" w:sz="0" w:space="0" w:color="auto"/>
            <w:right w:val="none" w:sz="0" w:space="0" w:color="auto"/>
          </w:divBdr>
          <w:divsChild>
            <w:div w:id="759911623">
              <w:marLeft w:val="0"/>
              <w:marRight w:val="0"/>
              <w:marTop w:val="0"/>
              <w:marBottom w:val="0"/>
              <w:divBdr>
                <w:top w:val="none" w:sz="0" w:space="0" w:color="auto"/>
                <w:left w:val="none" w:sz="0" w:space="0" w:color="auto"/>
                <w:bottom w:val="none" w:sz="0" w:space="0" w:color="auto"/>
                <w:right w:val="none" w:sz="0" w:space="0" w:color="auto"/>
              </w:divBdr>
            </w:div>
            <w:div w:id="1801995799">
              <w:marLeft w:val="0"/>
              <w:marRight w:val="0"/>
              <w:marTop w:val="0"/>
              <w:marBottom w:val="0"/>
              <w:divBdr>
                <w:top w:val="none" w:sz="0" w:space="0" w:color="auto"/>
                <w:left w:val="none" w:sz="0" w:space="0" w:color="auto"/>
                <w:bottom w:val="none" w:sz="0" w:space="0" w:color="auto"/>
                <w:right w:val="none" w:sz="0" w:space="0" w:color="auto"/>
              </w:divBdr>
            </w:div>
            <w:div w:id="2108698171">
              <w:marLeft w:val="0"/>
              <w:marRight w:val="0"/>
              <w:marTop w:val="0"/>
              <w:marBottom w:val="0"/>
              <w:divBdr>
                <w:top w:val="none" w:sz="0" w:space="0" w:color="auto"/>
                <w:left w:val="none" w:sz="0" w:space="0" w:color="auto"/>
                <w:bottom w:val="none" w:sz="0" w:space="0" w:color="auto"/>
                <w:right w:val="none" w:sz="0" w:space="0" w:color="auto"/>
              </w:divBdr>
            </w:div>
            <w:div w:id="866715501">
              <w:marLeft w:val="0"/>
              <w:marRight w:val="0"/>
              <w:marTop w:val="0"/>
              <w:marBottom w:val="0"/>
              <w:divBdr>
                <w:top w:val="none" w:sz="0" w:space="0" w:color="auto"/>
                <w:left w:val="none" w:sz="0" w:space="0" w:color="auto"/>
                <w:bottom w:val="none" w:sz="0" w:space="0" w:color="auto"/>
                <w:right w:val="none" w:sz="0" w:space="0" w:color="auto"/>
              </w:divBdr>
            </w:div>
            <w:div w:id="1579751455">
              <w:marLeft w:val="0"/>
              <w:marRight w:val="0"/>
              <w:marTop w:val="0"/>
              <w:marBottom w:val="0"/>
              <w:divBdr>
                <w:top w:val="none" w:sz="0" w:space="0" w:color="auto"/>
                <w:left w:val="none" w:sz="0" w:space="0" w:color="auto"/>
                <w:bottom w:val="none" w:sz="0" w:space="0" w:color="auto"/>
                <w:right w:val="none" w:sz="0" w:space="0" w:color="auto"/>
              </w:divBdr>
            </w:div>
            <w:div w:id="2111124893">
              <w:marLeft w:val="0"/>
              <w:marRight w:val="0"/>
              <w:marTop w:val="0"/>
              <w:marBottom w:val="0"/>
              <w:divBdr>
                <w:top w:val="none" w:sz="0" w:space="0" w:color="auto"/>
                <w:left w:val="none" w:sz="0" w:space="0" w:color="auto"/>
                <w:bottom w:val="none" w:sz="0" w:space="0" w:color="auto"/>
                <w:right w:val="none" w:sz="0" w:space="0" w:color="auto"/>
              </w:divBdr>
            </w:div>
            <w:div w:id="1420324799">
              <w:marLeft w:val="0"/>
              <w:marRight w:val="0"/>
              <w:marTop w:val="0"/>
              <w:marBottom w:val="0"/>
              <w:divBdr>
                <w:top w:val="none" w:sz="0" w:space="0" w:color="auto"/>
                <w:left w:val="none" w:sz="0" w:space="0" w:color="auto"/>
                <w:bottom w:val="none" w:sz="0" w:space="0" w:color="auto"/>
                <w:right w:val="none" w:sz="0" w:space="0" w:color="auto"/>
              </w:divBdr>
            </w:div>
            <w:div w:id="440999200">
              <w:marLeft w:val="0"/>
              <w:marRight w:val="0"/>
              <w:marTop w:val="0"/>
              <w:marBottom w:val="0"/>
              <w:divBdr>
                <w:top w:val="none" w:sz="0" w:space="0" w:color="auto"/>
                <w:left w:val="none" w:sz="0" w:space="0" w:color="auto"/>
                <w:bottom w:val="none" w:sz="0" w:space="0" w:color="auto"/>
                <w:right w:val="none" w:sz="0" w:space="0" w:color="auto"/>
              </w:divBdr>
            </w:div>
            <w:div w:id="164504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20941">
      <w:bodyDiv w:val="1"/>
      <w:marLeft w:val="0"/>
      <w:marRight w:val="0"/>
      <w:marTop w:val="0"/>
      <w:marBottom w:val="0"/>
      <w:divBdr>
        <w:top w:val="none" w:sz="0" w:space="0" w:color="auto"/>
        <w:left w:val="none" w:sz="0" w:space="0" w:color="auto"/>
        <w:bottom w:val="none" w:sz="0" w:space="0" w:color="auto"/>
        <w:right w:val="none" w:sz="0" w:space="0" w:color="auto"/>
      </w:divBdr>
      <w:divsChild>
        <w:div w:id="124465762">
          <w:marLeft w:val="0"/>
          <w:marRight w:val="0"/>
          <w:marTop w:val="0"/>
          <w:marBottom w:val="0"/>
          <w:divBdr>
            <w:top w:val="none" w:sz="0" w:space="0" w:color="auto"/>
            <w:left w:val="none" w:sz="0" w:space="0" w:color="auto"/>
            <w:bottom w:val="none" w:sz="0" w:space="0" w:color="auto"/>
            <w:right w:val="none" w:sz="0" w:space="0" w:color="auto"/>
          </w:divBdr>
          <w:divsChild>
            <w:div w:id="9347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791002">
      <w:bodyDiv w:val="1"/>
      <w:marLeft w:val="0"/>
      <w:marRight w:val="0"/>
      <w:marTop w:val="0"/>
      <w:marBottom w:val="0"/>
      <w:divBdr>
        <w:top w:val="none" w:sz="0" w:space="0" w:color="auto"/>
        <w:left w:val="none" w:sz="0" w:space="0" w:color="auto"/>
        <w:bottom w:val="none" w:sz="0" w:space="0" w:color="auto"/>
        <w:right w:val="none" w:sz="0" w:space="0" w:color="auto"/>
      </w:divBdr>
    </w:div>
    <w:div w:id="1648436184">
      <w:bodyDiv w:val="1"/>
      <w:marLeft w:val="0"/>
      <w:marRight w:val="0"/>
      <w:marTop w:val="0"/>
      <w:marBottom w:val="0"/>
      <w:divBdr>
        <w:top w:val="none" w:sz="0" w:space="0" w:color="auto"/>
        <w:left w:val="none" w:sz="0" w:space="0" w:color="auto"/>
        <w:bottom w:val="none" w:sz="0" w:space="0" w:color="auto"/>
        <w:right w:val="none" w:sz="0" w:space="0" w:color="auto"/>
      </w:divBdr>
      <w:divsChild>
        <w:div w:id="249193114">
          <w:marLeft w:val="0"/>
          <w:marRight w:val="0"/>
          <w:marTop w:val="0"/>
          <w:marBottom w:val="0"/>
          <w:divBdr>
            <w:top w:val="none" w:sz="0" w:space="0" w:color="auto"/>
            <w:left w:val="none" w:sz="0" w:space="0" w:color="auto"/>
            <w:bottom w:val="none" w:sz="0" w:space="0" w:color="auto"/>
            <w:right w:val="none" w:sz="0" w:space="0" w:color="auto"/>
          </w:divBdr>
        </w:div>
      </w:divsChild>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769815414">
      <w:bodyDiv w:val="1"/>
      <w:marLeft w:val="0"/>
      <w:marRight w:val="0"/>
      <w:marTop w:val="0"/>
      <w:marBottom w:val="0"/>
      <w:divBdr>
        <w:top w:val="none" w:sz="0" w:space="0" w:color="auto"/>
        <w:left w:val="none" w:sz="0" w:space="0" w:color="auto"/>
        <w:bottom w:val="none" w:sz="0" w:space="0" w:color="auto"/>
        <w:right w:val="none" w:sz="0" w:space="0" w:color="auto"/>
      </w:divBdr>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21061388">
      <w:bodyDiv w:val="1"/>
      <w:marLeft w:val="0"/>
      <w:marRight w:val="0"/>
      <w:marTop w:val="0"/>
      <w:marBottom w:val="0"/>
      <w:divBdr>
        <w:top w:val="none" w:sz="0" w:space="0" w:color="auto"/>
        <w:left w:val="none" w:sz="0" w:space="0" w:color="auto"/>
        <w:bottom w:val="none" w:sz="0" w:space="0" w:color="auto"/>
        <w:right w:val="none" w:sz="0" w:space="0" w:color="auto"/>
      </w:divBdr>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customXml/itemProps2.xml><?xml version="1.0" encoding="utf-8"?>
<ds:datastoreItem xmlns:ds="http://schemas.openxmlformats.org/officeDocument/2006/customXml" ds:itemID="{1F42E36C-4A3F-4845-B0B5-5D8A74BD0904}">
  <ds:schemaRefs>
    <ds:schemaRef ds:uri="http://schemas.microsoft.com/sharepoint/v3/contenttype/forms"/>
  </ds:schemaRefs>
</ds:datastoreItem>
</file>

<file path=customXml/itemProps3.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14</Pages>
  <Words>2224</Words>
  <Characters>15172</Characters>
  <Application>Microsoft Office Word</Application>
  <DocSecurity>0</DocSecurity>
  <Lines>659</Lines>
  <Paragraphs>187</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17209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30</cp:revision>
  <dcterms:created xsi:type="dcterms:W3CDTF">2024-01-17T23:37:00Z</dcterms:created>
  <dcterms:modified xsi:type="dcterms:W3CDTF">2026-10-13T18:59:00Z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