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4919A54D" w:rsidR="00750C0F" w:rsidRPr="002F79F7" w:rsidRDefault="00406D36" w:rsidP="002F79F7">
            <w:r w:rsidRPr="00406D36">
              <w:t>he Software Critical Design Review (CDR) exit criteria outlined in NASA-HDBK-2203, specifically in Topic 7.09, are key checkpoints to ensure the software design is mature, meets project requirements, and is ready to move into implementation and testing phases. These exit criteria serve to verify the completeness, correctness, and readiness of the software design while assessing risks before proceeding further.</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3AC35DD8" w:rsidR="007C21FD" w:rsidRPr="002F79F7" w:rsidRDefault="00406D36" w:rsidP="001E6225">
            <w:r w:rsidRPr="00406D36">
              <w:rPr>
                <w:rFonts w:asciiTheme="minorHAnsi" w:hAnsiTheme="minorHAnsi" w:cstheme="minorHAnsi"/>
                <w:sz w:val="28"/>
                <w:szCs w:val="28"/>
              </w:rPr>
              <w:t>Requirements Traceability</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A560F6">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5B65FA52" w:rsidR="007C21FD" w:rsidRPr="0067548E" w:rsidRDefault="00406D36" w:rsidP="007C21FD">
            <w:pPr>
              <w:shd w:val="clear" w:color="auto" w:fill="FFFFFF"/>
              <w:spacing w:before="100" w:beforeAutospacing="1" w:after="100" w:afterAutospacing="1"/>
              <w:rPr>
                <w:rFonts w:asciiTheme="minorHAnsi" w:hAnsiTheme="minorHAnsi" w:cstheme="minorHAnsi"/>
                <w:color w:val="222222"/>
                <w:sz w:val="22"/>
                <w:szCs w:val="22"/>
              </w:rPr>
            </w:pPr>
            <w:r>
              <w:rPr>
                <w:rFonts w:asciiTheme="minorHAnsi" w:hAnsiTheme="minorHAnsi" w:cstheme="minorHAnsi"/>
                <w:b/>
                <w:bCs/>
                <w:color w:val="1F497D" w:themeColor="text2"/>
                <w:sz w:val="22"/>
                <w:szCs w:val="22"/>
              </w:rPr>
              <w:t>S</w:t>
            </w:r>
            <w:r w:rsidRPr="00406D36">
              <w:rPr>
                <w:rFonts w:asciiTheme="minorHAnsi" w:hAnsiTheme="minorHAnsi" w:cstheme="minorHAnsi"/>
                <w:b/>
                <w:bCs/>
                <w:color w:val="1F497D" w:themeColor="text2"/>
                <w:sz w:val="22"/>
                <w:szCs w:val="22"/>
              </w:rPr>
              <w:t xml:space="preserve">oftware </w:t>
            </w:r>
            <w:r>
              <w:rPr>
                <w:rFonts w:asciiTheme="minorHAnsi" w:hAnsiTheme="minorHAnsi" w:cstheme="minorHAnsi"/>
                <w:b/>
                <w:bCs/>
                <w:color w:val="1F497D" w:themeColor="text2"/>
                <w:sz w:val="22"/>
                <w:szCs w:val="22"/>
              </w:rPr>
              <w:t>R</w:t>
            </w:r>
            <w:r w:rsidRPr="00406D36">
              <w:rPr>
                <w:rFonts w:asciiTheme="minorHAnsi" w:hAnsiTheme="minorHAnsi" w:cstheme="minorHAnsi"/>
                <w:b/>
                <w:bCs/>
                <w:color w:val="1F497D" w:themeColor="text2"/>
                <w:sz w:val="22"/>
                <w:szCs w:val="22"/>
              </w:rPr>
              <w:t>equirements:</w:t>
            </w:r>
            <w:r w:rsidRPr="00406D36">
              <w:rPr>
                <w:rFonts w:asciiTheme="minorHAnsi" w:hAnsiTheme="minorHAnsi" w:cstheme="minorHAnsi"/>
                <w:color w:val="222222"/>
                <w:sz w:val="22"/>
                <w:szCs w:val="22"/>
              </w:rPr>
              <w:t xml:space="preserve"> All software requirements should be fully traceable to system-level requirements, design documentation, and safety/mission assurance plans.</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7C21FD" w:rsidRPr="0067548E" w14:paraId="7EF04B0F" w14:textId="77777777" w:rsidTr="00A560F6">
        <w:trPr>
          <w:cantSplit/>
          <w:trHeight w:val="521"/>
        </w:trPr>
        <w:tc>
          <w:tcPr>
            <w:tcW w:w="895" w:type="dxa"/>
            <w:tcMar>
              <w:left w:w="14" w:type="dxa"/>
              <w:right w:w="14" w:type="dxa"/>
            </w:tcMar>
          </w:tcPr>
          <w:p w14:paraId="2C91D8F7" w14:textId="7132B7E8"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0FB1CBD7" w:rsidR="007C21FD" w:rsidRPr="0067548E" w:rsidRDefault="00406D36" w:rsidP="007C21FD">
            <w:pPr>
              <w:shd w:val="clear" w:color="auto" w:fill="FFFFFF"/>
              <w:spacing w:before="100" w:beforeAutospacing="1" w:after="100" w:afterAutospacing="1"/>
              <w:rPr>
                <w:rFonts w:asciiTheme="minorHAnsi" w:hAnsiTheme="minorHAnsi" w:cstheme="minorHAnsi"/>
                <w:color w:val="222222"/>
                <w:sz w:val="22"/>
                <w:szCs w:val="22"/>
              </w:rPr>
            </w:pPr>
            <w:r>
              <w:rPr>
                <w:rFonts w:asciiTheme="minorHAnsi" w:hAnsiTheme="minorHAnsi" w:cstheme="minorHAnsi"/>
                <w:b/>
                <w:bCs/>
                <w:color w:val="1F497D" w:themeColor="text2"/>
                <w:sz w:val="22"/>
                <w:szCs w:val="22"/>
              </w:rPr>
              <w:t>S</w:t>
            </w:r>
            <w:r w:rsidRPr="00406D36">
              <w:rPr>
                <w:rFonts w:asciiTheme="minorHAnsi" w:hAnsiTheme="minorHAnsi" w:cstheme="minorHAnsi"/>
                <w:b/>
                <w:bCs/>
                <w:color w:val="1F497D" w:themeColor="text2"/>
                <w:sz w:val="22"/>
                <w:szCs w:val="22"/>
              </w:rPr>
              <w:t xml:space="preserve">oftware </w:t>
            </w:r>
            <w:r>
              <w:rPr>
                <w:rFonts w:asciiTheme="minorHAnsi" w:hAnsiTheme="minorHAnsi" w:cstheme="minorHAnsi"/>
                <w:b/>
                <w:bCs/>
                <w:color w:val="1F497D" w:themeColor="text2"/>
                <w:sz w:val="22"/>
                <w:szCs w:val="22"/>
              </w:rPr>
              <w:t>R</w:t>
            </w:r>
            <w:r w:rsidRPr="00406D36">
              <w:rPr>
                <w:rFonts w:asciiTheme="minorHAnsi" w:hAnsiTheme="minorHAnsi" w:cstheme="minorHAnsi"/>
                <w:b/>
                <w:bCs/>
                <w:color w:val="1F497D" w:themeColor="text2"/>
                <w:sz w:val="22"/>
                <w:szCs w:val="22"/>
              </w:rPr>
              <w:t>equirements</w:t>
            </w:r>
            <w:r>
              <w:rPr>
                <w:rFonts w:asciiTheme="minorHAnsi" w:hAnsiTheme="minorHAnsi" w:cstheme="minorHAnsi"/>
                <w:b/>
                <w:bCs/>
                <w:color w:val="1F497D" w:themeColor="text2"/>
                <w:sz w:val="22"/>
                <w:szCs w:val="22"/>
              </w:rPr>
              <w:t>:</w:t>
            </w:r>
            <w:r w:rsidRPr="00406D36">
              <w:rPr>
                <w:rFonts w:asciiTheme="minorHAnsi" w:hAnsiTheme="minorHAnsi" w:cstheme="minorHAnsi"/>
                <w:color w:val="222222"/>
                <w:sz w:val="22"/>
                <w:szCs w:val="22"/>
              </w:rPr>
              <w:t xml:space="preserve"> This includes verifying alignment with software interfaces, performance parameters, and operational constraints.</w:t>
            </w:r>
          </w:p>
        </w:tc>
        <w:tc>
          <w:tcPr>
            <w:tcW w:w="900" w:type="dxa"/>
          </w:tcPr>
          <w:p w14:paraId="30ECAE8E" w14:textId="77777777" w:rsidR="007C21FD" w:rsidRPr="0067548E" w:rsidRDefault="007C21FD" w:rsidP="007C21FD">
            <w:pPr>
              <w:jc w:val="center"/>
              <w:rPr>
                <w:rFonts w:asciiTheme="minorHAnsi" w:hAnsiTheme="minorHAnsi" w:cstheme="minorHAnsi"/>
                <w:sz w:val="22"/>
                <w:szCs w:val="22"/>
              </w:rPr>
            </w:pPr>
          </w:p>
        </w:tc>
        <w:tc>
          <w:tcPr>
            <w:tcW w:w="5310" w:type="dxa"/>
          </w:tcPr>
          <w:p w14:paraId="02F15255" w14:textId="77777777" w:rsidR="007C21FD" w:rsidRPr="0067548E" w:rsidRDefault="007C21FD" w:rsidP="007C21FD">
            <w:pPr>
              <w:rPr>
                <w:rFonts w:asciiTheme="minorHAnsi" w:hAnsiTheme="minorHAnsi" w:cstheme="minorHAnsi"/>
                <w:sz w:val="22"/>
                <w:szCs w:val="22"/>
              </w:rPr>
            </w:pPr>
          </w:p>
        </w:tc>
      </w:tr>
      <w:tr w:rsidR="00383BEB" w:rsidRPr="0067548E" w14:paraId="6E4AE720" w14:textId="77777777" w:rsidTr="00A560F6">
        <w:trPr>
          <w:cantSplit/>
          <w:trHeight w:val="521"/>
        </w:trPr>
        <w:tc>
          <w:tcPr>
            <w:tcW w:w="895" w:type="dxa"/>
            <w:tcMar>
              <w:left w:w="14" w:type="dxa"/>
              <w:right w:w="14" w:type="dxa"/>
            </w:tcMar>
          </w:tcPr>
          <w:p w14:paraId="41286B42" w14:textId="77777777" w:rsidR="00383BEB" w:rsidRPr="0067548E" w:rsidRDefault="00383BEB" w:rsidP="007C21FD">
            <w:pPr>
              <w:jc w:val="center"/>
              <w:rPr>
                <w:rFonts w:asciiTheme="minorHAnsi" w:hAnsiTheme="minorHAnsi" w:cstheme="minorHAnsi"/>
                <w:sz w:val="22"/>
                <w:szCs w:val="22"/>
              </w:rPr>
            </w:pPr>
          </w:p>
        </w:tc>
        <w:tc>
          <w:tcPr>
            <w:tcW w:w="7380" w:type="dxa"/>
          </w:tcPr>
          <w:p w14:paraId="46A79E17" w14:textId="2AA40825" w:rsidR="00383BEB" w:rsidRPr="00383BEB" w:rsidRDefault="00383BEB" w:rsidP="00383BEB">
            <w:pPr>
              <w:pStyle w:val="ListParagraph"/>
              <w:numPr>
                <w:ilvl w:val="0"/>
                <w:numId w:val="59"/>
              </w:numPr>
              <w:shd w:val="clear" w:color="auto" w:fill="FFFFFF"/>
              <w:spacing w:before="100" w:beforeAutospacing="1" w:after="100" w:afterAutospacing="1"/>
              <w:rPr>
                <w:rFonts w:asciiTheme="minorHAnsi" w:hAnsiTheme="minorHAnsi" w:cstheme="minorHAnsi"/>
                <w:sz w:val="22"/>
                <w:szCs w:val="22"/>
              </w:rPr>
            </w:pPr>
            <w:r w:rsidRPr="00383BEB">
              <w:rPr>
                <w:rFonts w:asciiTheme="minorHAnsi" w:hAnsiTheme="minorHAnsi" w:cstheme="minorHAnsi"/>
                <w:sz w:val="22"/>
                <w:szCs w:val="22"/>
              </w:rPr>
              <w:t>Software requirements have been baselined at the software level</w:t>
            </w:r>
          </w:p>
        </w:tc>
        <w:tc>
          <w:tcPr>
            <w:tcW w:w="900" w:type="dxa"/>
          </w:tcPr>
          <w:p w14:paraId="2768AD67" w14:textId="77777777" w:rsidR="00383BEB" w:rsidRPr="0067548E" w:rsidRDefault="00383BEB" w:rsidP="007C21FD">
            <w:pPr>
              <w:jc w:val="center"/>
              <w:rPr>
                <w:rFonts w:asciiTheme="minorHAnsi" w:hAnsiTheme="minorHAnsi" w:cstheme="minorHAnsi"/>
                <w:sz w:val="22"/>
                <w:szCs w:val="22"/>
              </w:rPr>
            </w:pPr>
          </w:p>
        </w:tc>
        <w:tc>
          <w:tcPr>
            <w:tcW w:w="5310" w:type="dxa"/>
          </w:tcPr>
          <w:p w14:paraId="75D1021C" w14:textId="4747B256" w:rsidR="00383BEB" w:rsidRPr="0067548E" w:rsidRDefault="00383BEB" w:rsidP="007C21FD">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08BFB133" w14:textId="77777777" w:rsidTr="00A560F6">
        <w:trPr>
          <w:cantSplit/>
          <w:trHeight w:val="521"/>
        </w:trPr>
        <w:tc>
          <w:tcPr>
            <w:tcW w:w="895" w:type="dxa"/>
            <w:tcMar>
              <w:left w:w="14" w:type="dxa"/>
              <w:right w:w="14" w:type="dxa"/>
            </w:tcMar>
          </w:tcPr>
          <w:p w14:paraId="63ECABD7" w14:textId="77777777" w:rsidR="003911E0" w:rsidRPr="0067548E" w:rsidRDefault="003911E0" w:rsidP="007C21FD">
            <w:pPr>
              <w:jc w:val="center"/>
              <w:rPr>
                <w:rFonts w:asciiTheme="minorHAnsi" w:hAnsiTheme="minorHAnsi" w:cstheme="minorHAnsi"/>
                <w:sz w:val="22"/>
                <w:szCs w:val="22"/>
              </w:rPr>
            </w:pPr>
          </w:p>
        </w:tc>
        <w:tc>
          <w:tcPr>
            <w:tcW w:w="7380" w:type="dxa"/>
          </w:tcPr>
          <w:p w14:paraId="098954B0" w14:textId="66F243BA" w:rsidR="003911E0" w:rsidRPr="003911E0" w:rsidRDefault="003911E0" w:rsidP="003911E0">
            <w:pPr>
              <w:pStyle w:val="ListParagraph"/>
              <w:numPr>
                <w:ilvl w:val="0"/>
                <w:numId w:val="59"/>
              </w:numPr>
              <w:rPr>
                <w:rFonts w:asciiTheme="minorHAnsi" w:hAnsiTheme="minorHAnsi" w:cstheme="minorHAnsi"/>
                <w:sz w:val="22"/>
                <w:szCs w:val="22"/>
              </w:rPr>
            </w:pPr>
            <w:r w:rsidRPr="003911E0">
              <w:rPr>
                <w:rFonts w:asciiTheme="minorHAnsi" w:hAnsiTheme="minorHAnsi" w:cstheme="minorHAnsi"/>
                <w:sz w:val="22"/>
                <w:szCs w:val="22"/>
              </w:rPr>
              <w:t>Bidirectional traceability exists between system hazards and software requirements.</w:t>
            </w:r>
          </w:p>
        </w:tc>
        <w:tc>
          <w:tcPr>
            <w:tcW w:w="900" w:type="dxa"/>
          </w:tcPr>
          <w:p w14:paraId="7482A7E5" w14:textId="77777777" w:rsidR="003911E0" w:rsidRPr="0067548E" w:rsidRDefault="003911E0" w:rsidP="007C21FD">
            <w:pPr>
              <w:jc w:val="center"/>
              <w:rPr>
                <w:rFonts w:asciiTheme="minorHAnsi" w:hAnsiTheme="minorHAnsi" w:cstheme="minorHAnsi"/>
                <w:sz w:val="22"/>
                <w:szCs w:val="22"/>
              </w:rPr>
            </w:pPr>
          </w:p>
        </w:tc>
        <w:tc>
          <w:tcPr>
            <w:tcW w:w="5310" w:type="dxa"/>
          </w:tcPr>
          <w:p w14:paraId="536FF2BA" w14:textId="77777777" w:rsidR="003911E0" w:rsidRDefault="003911E0" w:rsidP="007C21FD">
            <w:pPr>
              <w:rPr>
                <w:rFonts w:asciiTheme="minorHAnsi" w:hAnsiTheme="minorHAnsi" w:cstheme="minorHAnsi"/>
                <w:sz w:val="22"/>
                <w:szCs w:val="22"/>
              </w:rPr>
            </w:pPr>
          </w:p>
        </w:tc>
      </w:tr>
      <w:tr w:rsidR="00EF3449" w:rsidRPr="0067548E" w14:paraId="35EE807F" w14:textId="77777777" w:rsidTr="00A560F6">
        <w:trPr>
          <w:cantSplit/>
          <w:trHeight w:val="521"/>
        </w:trPr>
        <w:tc>
          <w:tcPr>
            <w:tcW w:w="895" w:type="dxa"/>
            <w:tcMar>
              <w:left w:w="14" w:type="dxa"/>
              <w:right w:w="14" w:type="dxa"/>
            </w:tcMar>
          </w:tcPr>
          <w:p w14:paraId="0C7F8C0C" w14:textId="77777777" w:rsidR="00EF3449" w:rsidRPr="0067548E" w:rsidRDefault="00EF3449" w:rsidP="007C21FD">
            <w:pPr>
              <w:jc w:val="center"/>
              <w:rPr>
                <w:rFonts w:asciiTheme="minorHAnsi" w:hAnsiTheme="minorHAnsi" w:cstheme="minorHAnsi"/>
                <w:sz w:val="22"/>
                <w:szCs w:val="22"/>
              </w:rPr>
            </w:pPr>
          </w:p>
        </w:tc>
        <w:tc>
          <w:tcPr>
            <w:tcW w:w="7380" w:type="dxa"/>
          </w:tcPr>
          <w:p w14:paraId="142C5984" w14:textId="4EF1E264" w:rsidR="00EF3449" w:rsidRPr="003911E0" w:rsidRDefault="00EF3449" w:rsidP="003911E0">
            <w:pPr>
              <w:pStyle w:val="ListParagraph"/>
              <w:numPr>
                <w:ilvl w:val="0"/>
                <w:numId w:val="59"/>
              </w:numPr>
              <w:rPr>
                <w:rFonts w:asciiTheme="minorHAnsi" w:hAnsiTheme="minorHAnsi" w:cstheme="minorHAnsi"/>
                <w:sz w:val="22"/>
                <w:szCs w:val="22"/>
              </w:rPr>
            </w:pPr>
            <w:r w:rsidRPr="00EF3449">
              <w:rPr>
                <w:rFonts w:asciiTheme="minorHAnsi" w:hAnsiTheme="minorHAnsi" w:cstheme="minorHAnsi"/>
                <w:sz w:val="22"/>
                <w:szCs w:val="22"/>
              </w:rPr>
              <w:t>Software Bidirectional traceability is complete and accurate between the detailed design and the software requirements.</w:t>
            </w:r>
          </w:p>
        </w:tc>
        <w:tc>
          <w:tcPr>
            <w:tcW w:w="900" w:type="dxa"/>
          </w:tcPr>
          <w:p w14:paraId="0472D66D" w14:textId="77777777" w:rsidR="00EF3449" w:rsidRPr="0067548E" w:rsidRDefault="00EF3449" w:rsidP="007C21FD">
            <w:pPr>
              <w:jc w:val="center"/>
              <w:rPr>
                <w:rFonts w:asciiTheme="minorHAnsi" w:hAnsiTheme="minorHAnsi" w:cstheme="minorHAnsi"/>
                <w:sz w:val="22"/>
                <w:szCs w:val="22"/>
              </w:rPr>
            </w:pPr>
          </w:p>
        </w:tc>
        <w:tc>
          <w:tcPr>
            <w:tcW w:w="5310" w:type="dxa"/>
          </w:tcPr>
          <w:p w14:paraId="4498D349" w14:textId="77777777" w:rsidR="00EF3449" w:rsidRDefault="00EF3449" w:rsidP="007C21FD">
            <w:pPr>
              <w:rPr>
                <w:rFonts w:asciiTheme="minorHAnsi" w:hAnsiTheme="minorHAnsi" w:cstheme="minorHAnsi"/>
                <w:sz w:val="22"/>
                <w:szCs w:val="22"/>
              </w:rPr>
            </w:pPr>
          </w:p>
        </w:tc>
      </w:tr>
      <w:tr w:rsidR="00C315B3"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C315B3" w:rsidRPr="00E168FF" w:rsidRDefault="00C315B3" w:rsidP="00C315B3">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446C1CEB" w:rsidR="00C315B3" w:rsidRPr="00E168FF" w:rsidRDefault="00406D36" w:rsidP="00C315B3">
            <w:pPr>
              <w:rPr>
                <w:rFonts w:asciiTheme="minorHAnsi" w:hAnsiTheme="minorHAnsi" w:cstheme="minorHAnsi"/>
                <w:sz w:val="28"/>
                <w:szCs w:val="28"/>
              </w:rPr>
            </w:pPr>
            <w:r w:rsidRPr="00406D36">
              <w:rPr>
                <w:rFonts w:asciiTheme="minorHAnsi" w:hAnsiTheme="minorHAnsi" w:cstheme="minorHAnsi"/>
                <w:sz w:val="28"/>
                <w:szCs w:val="28"/>
              </w:rPr>
              <w:t>Design Maturity and Completeness</w:t>
            </w:r>
          </w:p>
        </w:tc>
        <w:tc>
          <w:tcPr>
            <w:tcW w:w="900" w:type="dxa"/>
          </w:tcPr>
          <w:p w14:paraId="4B9A67DE" w14:textId="77777777" w:rsidR="00C315B3" w:rsidRPr="009552C7" w:rsidRDefault="00C315B3" w:rsidP="00C315B3">
            <w:pPr>
              <w:jc w:val="center"/>
              <w:rPr>
                <w:rFonts w:asciiTheme="minorHAnsi" w:hAnsiTheme="minorHAnsi" w:cstheme="minorHAnsi"/>
                <w:sz w:val="20"/>
                <w:szCs w:val="20"/>
              </w:rPr>
            </w:pPr>
          </w:p>
        </w:tc>
        <w:tc>
          <w:tcPr>
            <w:tcW w:w="5310" w:type="dxa"/>
          </w:tcPr>
          <w:p w14:paraId="7D8F9F96" w14:textId="77777777" w:rsidR="00C315B3" w:rsidRPr="009552C7" w:rsidRDefault="00C315B3" w:rsidP="00C315B3">
            <w:pPr>
              <w:rPr>
                <w:rFonts w:asciiTheme="minorHAnsi" w:hAnsiTheme="minorHAnsi" w:cstheme="minorHAnsi"/>
                <w:sz w:val="20"/>
                <w:szCs w:val="20"/>
              </w:rPr>
            </w:pPr>
          </w:p>
        </w:tc>
      </w:tr>
      <w:tr w:rsidR="00C315B3" w:rsidRPr="0067548E" w14:paraId="251329F9" w14:textId="77777777" w:rsidTr="009552C7">
        <w:trPr>
          <w:cantSplit/>
          <w:trHeight w:val="521"/>
        </w:trPr>
        <w:tc>
          <w:tcPr>
            <w:tcW w:w="895" w:type="dxa"/>
            <w:shd w:val="clear" w:color="auto" w:fill="auto"/>
            <w:tcMar>
              <w:left w:w="14" w:type="dxa"/>
              <w:right w:w="14" w:type="dxa"/>
            </w:tcMar>
          </w:tcPr>
          <w:p w14:paraId="5E15ADE5" w14:textId="5BFFA8E5" w:rsidR="00C315B3" w:rsidRPr="0067548E" w:rsidRDefault="00C315B3" w:rsidP="00C315B3">
            <w:pPr>
              <w:jc w:val="center"/>
              <w:rPr>
                <w:rFonts w:asciiTheme="minorHAnsi" w:hAnsiTheme="minorHAnsi" w:cstheme="minorHAnsi"/>
                <w:b/>
                <w:sz w:val="22"/>
                <w:szCs w:val="22"/>
              </w:rPr>
            </w:pPr>
            <w:r w:rsidRPr="0067548E">
              <w:rPr>
                <w:rFonts w:asciiTheme="minorHAnsi" w:hAnsiTheme="minorHAnsi" w:cstheme="minorHAnsi"/>
                <w:b/>
                <w:sz w:val="22"/>
                <w:szCs w:val="22"/>
              </w:rPr>
              <w:t>B1</w:t>
            </w:r>
          </w:p>
        </w:tc>
        <w:tc>
          <w:tcPr>
            <w:tcW w:w="7380" w:type="dxa"/>
            <w:shd w:val="clear" w:color="auto" w:fill="auto"/>
          </w:tcPr>
          <w:p w14:paraId="00BD096E" w14:textId="7EC592B1" w:rsidR="00C315B3" w:rsidRPr="0067548E" w:rsidRDefault="00406D36" w:rsidP="00C315B3">
            <w:pPr>
              <w:rPr>
                <w:rFonts w:asciiTheme="minorHAnsi" w:hAnsiTheme="minorHAnsi" w:cstheme="minorHAnsi"/>
                <w:b/>
                <w:sz w:val="22"/>
                <w:szCs w:val="22"/>
              </w:rPr>
            </w:pPr>
            <w:r w:rsidRPr="00406D36">
              <w:rPr>
                <w:rFonts w:asciiTheme="minorHAnsi" w:hAnsiTheme="minorHAnsi" w:cstheme="minorHAnsi"/>
                <w:bCs/>
                <w:color w:val="1F497D" w:themeColor="text2"/>
                <w:sz w:val="22"/>
                <w:szCs w:val="22"/>
              </w:rPr>
              <w:t>Software Design</w:t>
            </w:r>
            <w:r>
              <w:rPr>
                <w:rFonts w:asciiTheme="minorHAnsi" w:hAnsiTheme="minorHAnsi" w:cstheme="minorHAnsi"/>
                <w:bCs/>
                <w:color w:val="1F497D" w:themeColor="text2"/>
                <w:sz w:val="22"/>
                <w:szCs w:val="22"/>
              </w:rPr>
              <w:t>:</w:t>
            </w:r>
            <w:r w:rsidRPr="00406D36">
              <w:rPr>
                <w:rFonts w:asciiTheme="minorHAnsi" w:hAnsiTheme="minorHAnsi" w:cstheme="minorHAnsi"/>
                <w:b/>
                <w:color w:val="1F497D" w:themeColor="text2"/>
                <w:sz w:val="22"/>
                <w:szCs w:val="22"/>
              </w:rPr>
              <w:t xml:space="preserve"> </w:t>
            </w:r>
            <w:r w:rsidRPr="00406D36">
              <w:rPr>
                <w:rFonts w:asciiTheme="minorHAnsi" w:hAnsiTheme="minorHAnsi" w:cstheme="minorHAnsi"/>
                <w:b/>
                <w:sz w:val="22"/>
                <w:szCs w:val="22"/>
              </w:rPr>
              <w:t>The software design must be demonstrated to meet all functional and non-functional requirements.</w:t>
            </w:r>
          </w:p>
        </w:tc>
        <w:tc>
          <w:tcPr>
            <w:tcW w:w="900" w:type="dxa"/>
          </w:tcPr>
          <w:p w14:paraId="6F1F6F44" w14:textId="77777777" w:rsidR="00C315B3" w:rsidRPr="0067548E" w:rsidRDefault="00C315B3" w:rsidP="00C315B3">
            <w:pPr>
              <w:jc w:val="center"/>
              <w:rPr>
                <w:rFonts w:asciiTheme="minorHAnsi" w:hAnsiTheme="minorHAnsi" w:cstheme="minorHAnsi"/>
                <w:sz w:val="22"/>
                <w:szCs w:val="22"/>
              </w:rPr>
            </w:pPr>
          </w:p>
        </w:tc>
        <w:tc>
          <w:tcPr>
            <w:tcW w:w="5310" w:type="dxa"/>
          </w:tcPr>
          <w:p w14:paraId="23FC6749" w14:textId="77777777" w:rsidR="00C315B3" w:rsidRPr="0067548E" w:rsidRDefault="00C315B3" w:rsidP="00C315B3">
            <w:pPr>
              <w:rPr>
                <w:rFonts w:asciiTheme="minorHAnsi" w:hAnsiTheme="minorHAnsi" w:cstheme="minorHAnsi"/>
                <w:sz w:val="22"/>
                <w:szCs w:val="22"/>
              </w:rPr>
            </w:pPr>
          </w:p>
        </w:tc>
      </w:tr>
      <w:tr w:rsidR="00D849B3" w:rsidRPr="0067548E" w14:paraId="4C85F99B" w14:textId="77777777" w:rsidTr="009552C7">
        <w:trPr>
          <w:cantSplit/>
          <w:trHeight w:val="521"/>
        </w:trPr>
        <w:tc>
          <w:tcPr>
            <w:tcW w:w="895" w:type="dxa"/>
            <w:shd w:val="clear" w:color="auto" w:fill="auto"/>
            <w:tcMar>
              <w:left w:w="14" w:type="dxa"/>
              <w:right w:w="14" w:type="dxa"/>
            </w:tcMar>
          </w:tcPr>
          <w:p w14:paraId="2F77A9BA" w14:textId="4A9854A5"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B2</w:t>
            </w:r>
          </w:p>
        </w:tc>
        <w:tc>
          <w:tcPr>
            <w:tcW w:w="7380" w:type="dxa"/>
            <w:shd w:val="clear" w:color="auto" w:fill="auto"/>
          </w:tcPr>
          <w:p w14:paraId="1CB717BE" w14:textId="6FEAF859" w:rsidR="00D849B3" w:rsidRPr="0067548E" w:rsidRDefault="00406D36" w:rsidP="00D849B3">
            <w:pPr>
              <w:rPr>
                <w:rFonts w:asciiTheme="minorHAnsi" w:hAnsiTheme="minorHAnsi" w:cstheme="minorHAnsi"/>
                <w:b/>
                <w:sz w:val="22"/>
                <w:szCs w:val="22"/>
              </w:rPr>
            </w:pPr>
            <w:r w:rsidRPr="00406D36">
              <w:rPr>
                <w:rFonts w:asciiTheme="minorHAnsi" w:hAnsiTheme="minorHAnsi" w:cstheme="minorHAnsi"/>
                <w:b/>
                <w:color w:val="1F497D" w:themeColor="text2"/>
                <w:sz w:val="22"/>
                <w:szCs w:val="22"/>
              </w:rPr>
              <w:t xml:space="preserve">Design artifacts: </w:t>
            </w:r>
            <w:r w:rsidRPr="00406D36">
              <w:rPr>
                <w:rFonts w:asciiTheme="minorHAnsi" w:hAnsiTheme="minorHAnsi" w:cstheme="minorHAnsi"/>
                <w:bCs/>
                <w:sz w:val="22"/>
                <w:szCs w:val="22"/>
              </w:rPr>
              <w:t>(e.g., architecture diagrams, design specifications, data flow diagrams, and interface designs) must be complete, reviewed, and approved.</w:t>
            </w:r>
          </w:p>
        </w:tc>
        <w:tc>
          <w:tcPr>
            <w:tcW w:w="900" w:type="dxa"/>
          </w:tcPr>
          <w:p w14:paraId="37169F54" w14:textId="77777777" w:rsidR="00D849B3" w:rsidRPr="0067548E" w:rsidRDefault="00D849B3" w:rsidP="00D849B3">
            <w:pPr>
              <w:jc w:val="center"/>
              <w:rPr>
                <w:rFonts w:asciiTheme="minorHAnsi" w:hAnsiTheme="minorHAnsi" w:cstheme="minorHAnsi"/>
                <w:sz w:val="22"/>
                <w:szCs w:val="22"/>
              </w:rPr>
            </w:pPr>
          </w:p>
        </w:tc>
        <w:tc>
          <w:tcPr>
            <w:tcW w:w="5310" w:type="dxa"/>
          </w:tcPr>
          <w:p w14:paraId="79EB220B" w14:textId="77777777" w:rsidR="00D849B3" w:rsidRPr="0067548E" w:rsidRDefault="00D849B3" w:rsidP="00D849B3">
            <w:pPr>
              <w:rPr>
                <w:rFonts w:asciiTheme="minorHAnsi" w:hAnsiTheme="minorHAnsi" w:cstheme="minorHAnsi"/>
                <w:sz w:val="22"/>
                <w:szCs w:val="22"/>
              </w:rPr>
            </w:pPr>
          </w:p>
        </w:tc>
      </w:tr>
      <w:tr w:rsidR="00406D36" w:rsidRPr="0067548E" w14:paraId="7DFE3CBF" w14:textId="77777777" w:rsidTr="009552C7">
        <w:trPr>
          <w:cantSplit/>
          <w:trHeight w:val="521"/>
        </w:trPr>
        <w:tc>
          <w:tcPr>
            <w:tcW w:w="895" w:type="dxa"/>
            <w:shd w:val="clear" w:color="auto" w:fill="auto"/>
            <w:tcMar>
              <w:left w:w="14" w:type="dxa"/>
              <w:right w:w="14" w:type="dxa"/>
            </w:tcMar>
          </w:tcPr>
          <w:p w14:paraId="7F40B02B" w14:textId="096F157C" w:rsidR="00406D36" w:rsidRPr="0067548E" w:rsidRDefault="00406D36" w:rsidP="00D849B3">
            <w:pPr>
              <w:jc w:val="center"/>
              <w:rPr>
                <w:rFonts w:asciiTheme="minorHAnsi" w:hAnsiTheme="minorHAnsi" w:cstheme="minorHAnsi"/>
                <w:b/>
                <w:sz w:val="22"/>
                <w:szCs w:val="22"/>
              </w:rPr>
            </w:pPr>
            <w:r>
              <w:rPr>
                <w:rFonts w:asciiTheme="minorHAnsi" w:hAnsiTheme="minorHAnsi" w:cstheme="minorHAnsi"/>
                <w:b/>
                <w:sz w:val="22"/>
                <w:szCs w:val="22"/>
              </w:rPr>
              <w:t>B3</w:t>
            </w:r>
          </w:p>
        </w:tc>
        <w:tc>
          <w:tcPr>
            <w:tcW w:w="7380" w:type="dxa"/>
            <w:shd w:val="clear" w:color="auto" w:fill="auto"/>
          </w:tcPr>
          <w:p w14:paraId="6FB35E39" w14:textId="010F0DAD" w:rsidR="00406D36" w:rsidRPr="00406D36" w:rsidRDefault="00406D36" w:rsidP="00D849B3">
            <w:pPr>
              <w:rPr>
                <w:rFonts w:asciiTheme="minorHAnsi" w:hAnsiTheme="minorHAnsi" w:cstheme="minorHAnsi"/>
                <w:bCs/>
                <w:sz w:val="22"/>
                <w:szCs w:val="22"/>
              </w:rPr>
            </w:pPr>
            <w:r>
              <w:rPr>
                <w:rFonts w:asciiTheme="minorHAnsi" w:hAnsiTheme="minorHAnsi" w:cstheme="minorHAnsi"/>
                <w:b/>
                <w:color w:val="1F497D" w:themeColor="text2"/>
                <w:sz w:val="22"/>
                <w:szCs w:val="22"/>
              </w:rPr>
              <w:t xml:space="preserve">Trade Studies: </w:t>
            </w:r>
            <w:r w:rsidRPr="00406D36">
              <w:rPr>
                <w:rFonts w:asciiTheme="minorHAnsi" w:hAnsiTheme="minorHAnsi" w:cstheme="minorHAnsi"/>
                <w:bCs/>
                <w:sz w:val="22"/>
                <w:szCs w:val="22"/>
              </w:rPr>
              <w:t>Any design trade studies must be finalized and documented.</w:t>
            </w:r>
          </w:p>
        </w:tc>
        <w:tc>
          <w:tcPr>
            <w:tcW w:w="900" w:type="dxa"/>
          </w:tcPr>
          <w:p w14:paraId="4F32B39B" w14:textId="77777777" w:rsidR="00406D36" w:rsidRPr="0067548E" w:rsidRDefault="00406D36" w:rsidP="00D849B3">
            <w:pPr>
              <w:jc w:val="center"/>
              <w:rPr>
                <w:rFonts w:asciiTheme="minorHAnsi" w:hAnsiTheme="minorHAnsi" w:cstheme="minorHAnsi"/>
                <w:sz w:val="22"/>
                <w:szCs w:val="22"/>
              </w:rPr>
            </w:pPr>
          </w:p>
        </w:tc>
        <w:tc>
          <w:tcPr>
            <w:tcW w:w="5310" w:type="dxa"/>
          </w:tcPr>
          <w:p w14:paraId="672127BC" w14:textId="77777777" w:rsidR="00406D36" w:rsidRPr="0067548E" w:rsidRDefault="00406D36" w:rsidP="00D849B3">
            <w:pPr>
              <w:rPr>
                <w:rFonts w:asciiTheme="minorHAnsi" w:hAnsiTheme="minorHAnsi" w:cstheme="minorHAnsi"/>
                <w:sz w:val="22"/>
                <w:szCs w:val="22"/>
              </w:rPr>
            </w:pPr>
          </w:p>
        </w:tc>
      </w:tr>
      <w:tr w:rsidR="00406D36" w:rsidRPr="00FD5A4E" w14:paraId="23F6FB71" w14:textId="77777777" w:rsidTr="00E60234">
        <w:trPr>
          <w:cantSplit/>
          <w:trHeight w:val="521"/>
        </w:trPr>
        <w:tc>
          <w:tcPr>
            <w:tcW w:w="895" w:type="dxa"/>
            <w:shd w:val="clear" w:color="auto" w:fill="EAF1DD" w:themeFill="accent3" w:themeFillTint="33"/>
            <w:tcMar>
              <w:left w:w="14" w:type="dxa"/>
              <w:right w:w="14" w:type="dxa"/>
            </w:tcMar>
          </w:tcPr>
          <w:p w14:paraId="36249533" w14:textId="44B25A4B" w:rsidR="00406D36" w:rsidRPr="00E168FF" w:rsidRDefault="00406D36" w:rsidP="00E60234">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347C94A7" w14:textId="095CCF27" w:rsidR="00406D36" w:rsidRPr="00E168FF" w:rsidRDefault="00406D36" w:rsidP="00E60234">
            <w:pPr>
              <w:rPr>
                <w:rFonts w:asciiTheme="minorHAnsi" w:hAnsiTheme="minorHAnsi" w:cstheme="minorHAnsi"/>
                <w:sz w:val="28"/>
                <w:szCs w:val="28"/>
              </w:rPr>
            </w:pPr>
            <w:r w:rsidRPr="00406D36">
              <w:rPr>
                <w:rFonts w:asciiTheme="minorHAnsi" w:hAnsiTheme="minorHAnsi" w:cstheme="minorHAnsi"/>
                <w:sz w:val="28"/>
                <w:szCs w:val="28"/>
              </w:rPr>
              <w:t>Interface Consistency</w:t>
            </w:r>
          </w:p>
        </w:tc>
        <w:tc>
          <w:tcPr>
            <w:tcW w:w="900" w:type="dxa"/>
          </w:tcPr>
          <w:p w14:paraId="2A5F9D51" w14:textId="77777777" w:rsidR="00406D36" w:rsidRPr="009552C7" w:rsidRDefault="00406D36" w:rsidP="00E60234">
            <w:pPr>
              <w:jc w:val="center"/>
              <w:rPr>
                <w:rFonts w:asciiTheme="minorHAnsi" w:hAnsiTheme="minorHAnsi" w:cstheme="minorHAnsi"/>
                <w:sz w:val="20"/>
                <w:szCs w:val="20"/>
              </w:rPr>
            </w:pPr>
          </w:p>
        </w:tc>
        <w:tc>
          <w:tcPr>
            <w:tcW w:w="5310" w:type="dxa"/>
          </w:tcPr>
          <w:p w14:paraId="3122ED51" w14:textId="77777777" w:rsidR="00406D36" w:rsidRPr="009552C7" w:rsidRDefault="00406D36" w:rsidP="00E60234">
            <w:pPr>
              <w:rPr>
                <w:rFonts w:asciiTheme="minorHAnsi" w:hAnsiTheme="minorHAnsi" w:cstheme="minorHAnsi"/>
                <w:sz w:val="20"/>
                <w:szCs w:val="20"/>
              </w:rPr>
            </w:pPr>
          </w:p>
        </w:tc>
      </w:tr>
      <w:tr w:rsidR="0057580A" w:rsidRPr="0067548E" w14:paraId="6D1C5301" w14:textId="77777777" w:rsidTr="00E60234">
        <w:trPr>
          <w:cantSplit/>
          <w:trHeight w:val="521"/>
        </w:trPr>
        <w:tc>
          <w:tcPr>
            <w:tcW w:w="895" w:type="dxa"/>
            <w:shd w:val="clear" w:color="auto" w:fill="auto"/>
            <w:tcMar>
              <w:left w:w="14" w:type="dxa"/>
              <w:right w:w="14" w:type="dxa"/>
            </w:tcMar>
          </w:tcPr>
          <w:p w14:paraId="45B07C73" w14:textId="43AA52F7" w:rsidR="0057580A" w:rsidRPr="0067548E" w:rsidRDefault="0057580A" w:rsidP="00E60234">
            <w:pPr>
              <w:jc w:val="center"/>
              <w:rPr>
                <w:rFonts w:asciiTheme="minorHAnsi" w:hAnsiTheme="minorHAnsi" w:cstheme="minorHAnsi"/>
                <w:b/>
                <w:sz w:val="22"/>
                <w:szCs w:val="22"/>
              </w:rPr>
            </w:pPr>
            <w:r>
              <w:rPr>
                <w:rFonts w:asciiTheme="minorHAnsi" w:hAnsiTheme="minorHAnsi" w:cstheme="minorHAnsi"/>
                <w:b/>
                <w:sz w:val="22"/>
                <w:szCs w:val="22"/>
              </w:rPr>
              <w:lastRenderedPageBreak/>
              <w:t>C1</w:t>
            </w:r>
          </w:p>
        </w:tc>
        <w:tc>
          <w:tcPr>
            <w:tcW w:w="7380" w:type="dxa"/>
            <w:shd w:val="clear" w:color="auto" w:fill="auto"/>
          </w:tcPr>
          <w:p w14:paraId="1EA31B66" w14:textId="4D8B2FBC" w:rsidR="0057580A" w:rsidRPr="0067548E" w:rsidRDefault="0057580A" w:rsidP="00E6023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Interfaces: </w:t>
            </w:r>
            <w:r w:rsidRPr="0057580A">
              <w:rPr>
                <w:rStyle w:val="Strong"/>
                <w:rFonts w:asciiTheme="minorHAnsi" w:hAnsiTheme="minorHAnsi" w:cstheme="minorHAnsi"/>
                <w:b w:val="0"/>
                <w:bCs w:val="0"/>
                <w:sz w:val="22"/>
                <w:szCs w:val="22"/>
                <w:shd w:val="clear" w:color="auto" w:fill="FFFFFF"/>
              </w:rPr>
              <w:t>All external (system-level) and internal (software module-level) interfaces should be defined, documented, and confirmed for compatibility and correctness.</w:t>
            </w:r>
          </w:p>
        </w:tc>
        <w:tc>
          <w:tcPr>
            <w:tcW w:w="900" w:type="dxa"/>
          </w:tcPr>
          <w:p w14:paraId="725EE6CD" w14:textId="77777777" w:rsidR="0057580A" w:rsidRPr="0067548E" w:rsidRDefault="0057580A" w:rsidP="00E60234">
            <w:pPr>
              <w:jc w:val="center"/>
              <w:rPr>
                <w:rFonts w:asciiTheme="minorHAnsi" w:hAnsiTheme="minorHAnsi" w:cstheme="minorHAnsi"/>
                <w:sz w:val="22"/>
                <w:szCs w:val="22"/>
              </w:rPr>
            </w:pPr>
          </w:p>
        </w:tc>
        <w:tc>
          <w:tcPr>
            <w:tcW w:w="5310" w:type="dxa"/>
          </w:tcPr>
          <w:p w14:paraId="3DC94301" w14:textId="7F6EF7D4" w:rsidR="0057580A" w:rsidRPr="0067548E" w:rsidRDefault="0057580A" w:rsidP="00E60234">
            <w:pPr>
              <w:rPr>
                <w:rFonts w:asciiTheme="minorHAnsi" w:hAnsiTheme="minorHAnsi" w:cstheme="minorHAnsi"/>
                <w:sz w:val="22"/>
                <w:szCs w:val="22"/>
              </w:rPr>
            </w:pPr>
          </w:p>
        </w:tc>
      </w:tr>
      <w:tr w:rsidR="00406D36" w:rsidRPr="00FD5A4E" w14:paraId="3C87A7B8" w14:textId="77777777" w:rsidTr="00E60234">
        <w:trPr>
          <w:cantSplit/>
          <w:trHeight w:val="521"/>
        </w:trPr>
        <w:tc>
          <w:tcPr>
            <w:tcW w:w="895" w:type="dxa"/>
            <w:shd w:val="clear" w:color="auto" w:fill="EAF1DD" w:themeFill="accent3" w:themeFillTint="33"/>
            <w:tcMar>
              <w:left w:w="14" w:type="dxa"/>
              <w:right w:w="14" w:type="dxa"/>
            </w:tcMar>
          </w:tcPr>
          <w:p w14:paraId="44EA4E7A" w14:textId="093EC258" w:rsidR="00406D36" w:rsidRPr="00E168FF" w:rsidRDefault="00406D36" w:rsidP="00E60234">
            <w:pPr>
              <w:jc w:val="center"/>
              <w:rPr>
                <w:rFonts w:asciiTheme="minorHAnsi" w:hAnsiTheme="minorHAnsi" w:cstheme="minorHAnsi"/>
                <w:sz w:val="28"/>
                <w:szCs w:val="28"/>
              </w:rPr>
            </w:pPr>
            <w:r>
              <w:rPr>
                <w:rFonts w:asciiTheme="minorHAnsi" w:hAnsiTheme="minorHAnsi" w:cstheme="minorHAnsi"/>
                <w:sz w:val="28"/>
                <w:szCs w:val="28"/>
              </w:rPr>
              <w:t>D</w:t>
            </w:r>
          </w:p>
        </w:tc>
        <w:tc>
          <w:tcPr>
            <w:tcW w:w="7380" w:type="dxa"/>
            <w:shd w:val="clear" w:color="auto" w:fill="EAF1DD" w:themeFill="accent3" w:themeFillTint="33"/>
          </w:tcPr>
          <w:p w14:paraId="6BD17084" w14:textId="3CCE2B89" w:rsidR="00406D36" w:rsidRPr="001E6225" w:rsidRDefault="00406D36" w:rsidP="00E60234">
            <w:pPr>
              <w:rPr>
                <w:rFonts w:asciiTheme="minorHAnsi" w:hAnsiTheme="minorHAnsi" w:cstheme="minorHAnsi"/>
                <w:sz w:val="28"/>
                <w:szCs w:val="28"/>
              </w:rPr>
            </w:pPr>
            <w:r w:rsidRPr="00406D36">
              <w:rPr>
                <w:rFonts w:asciiTheme="minorHAnsi" w:hAnsiTheme="minorHAnsi" w:cstheme="minorHAnsi"/>
                <w:sz w:val="28"/>
                <w:szCs w:val="28"/>
              </w:rPr>
              <w:t>Risk Management</w:t>
            </w:r>
          </w:p>
        </w:tc>
        <w:tc>
          <w:tcPr>
            <w:tcW w:w="900" w:type="dxa"/>
          </w:tcPr>
          <w:p w14:paraId="5CD65BC2" w14:textId="77777777" w:rsidR="00406D36" w:rsidRPr="009552C7" w:rsidRDefault="00406D36" w:rsidP="00E60234">
            <w:pPr>
              <w:jc w:val="center"/>
              <w:rPr>
                <w:rFonts w:asciiTheme="minorHAnsi" w:hAnsiTheme="minorHAnsi" w:cstheme="minorHAnsi"/>
                <w:sz w:val="20"/>
                <w:szCs w:val="20"/>
              </w:rPr>
            </w:pPr>
          </w:p>
        </w:tc>
        <w:tc>
          <w:tcPr>
            <w:tcW w:w="5310" w:type="dxa"/>
          </w:tcPr>
          <w:p w14:paraId="268AF938" w14:textId="77777777" w:rsidR="00406D36" w:rsidRPr="009552C7" w:rsidRDefault="00406D36" w:rsidP="00E60234">
            <w:pPr>
              <w:rPr>
                <w:rFonts w:asciiTheme="minorHAnsi" w:hAnsiTheme="minorHAnsi" w:cstheme="minorHAnsi"/>
                <w:sz w:val="20"/>
                <w:szCs w:val="20"/>
              </w:rPr>
            </w:pPr>
          </w:p>
        </w:tc>
      </w:tr>
      <w:tr w:rsidR="0057580A" w:rsidRPr="0067548E" w14:paraId="7F96EA1B" w14:textId="77777777" w:rsidTr="00E60234">
        <w:trPr>
          <w:cantSplit/>
          <w:trHeight w:val="521"/>
        </w:trPr>
        <w:tc>
          <w:tcPr>
            <w:tcW w:w="895" w:type="dxa"/>
            <w:shd w:val="clear" w:color="auto" w:fill="auto"/>
            <w:tcMar>
              <w:left w:w="14" w:type="dxa"/>
              <w:right w:w="14" w:type="dxa"/>
            </w:tcMar>
          </w:tcPr>
          <w:p w14:paraId="70C7F1BD" w14:textId="1E2F4E6F" w:rsidR="0057580A" w:rsidRPr="0067548E" w:rsidRDefault="005B357F" w:rsidP="00E60234">
            <w:pPr>
              <w:jc w:val="center"/>
              <w:rPr>
                <w:rFonts w:asciiTheme="minorHAnsi" w:hAnsiTheme="minorHAnsi" w:cstheme="minorHAnsi"/>
                <w:b/>
                <w:sz w:val="22"/>
                <w:szCs w:val="22"/>
              </w:rPr>
            </w:pPr>
            <w:r>
              <w:rPr>
                <w:rFonts w:asciiTheme="minorHAnsi" w:hAnsiTheme="minorHAnsi" w:cstheme="minorHAnsi"/>
                <w:b/>
                <w:sz w:val="22"/>
                <w:szCs w:val="22"/>
              </w:rPr>
              <w:t>D1</w:t>
            </w:r>
          </w:p>
        </w:tc>
        <w:tc>
          <w:tcPr>
            <w:tcW w:w="7380" w:type="dxa"/>
            <w:shd w:val="clear" w:color="auto" w:fill="auto"/>
          </w:tcPr>
          <w:p w14:paraId="4191D54C" w14:textId="645BD29C" w:rsidR="0057580A" w:rsidRPr="0067548E" w:rsidRDefault="005B357F" w:rsidP="005B357F">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Risks: </w:t>
            </w:r>
            <w:r w:rsidRPr="005B357F">
              <w:rPr>
                <w:rStyle w:val="Strong"/>
                <w:rFonts w:asciiTheme="minorHAnsi" w:hAnsiTheme="minorHAnsi" w:cstheme="minorHAnsi"/>
                <w:b w:val="0"/>
                <w:bCs w:val="0"/>
                <w:sz w:val="22"/>
                <w:szCs w:val="22"/>
                <w:shd w:val="clear" w:color="auto" w:fill="FFFFFF"/>
              </w:rPr>
              <w:t>Identified risks associated with the software design should have appropriate mitigation plans documented and tracked.</w:t>
            </w:r>
          </w:p>
        </w:tc>
        <w:tc>
          <w:tcPr>
            <w:tcW w:w="900" w:type="dxa"/>
          </w:tcPr>
          <w:p w14:paraId="12B0A558" w14:textId="77777777" w:rsidR="0057580A" w:rsidRPr="0067548E" w:rsidRDefault="0057580A" w:rsidP="00E60234">
            <w:pPr>
              <w:jc w:val="center"/>
              <w:rPr>
                <w:rFonts w:asciiTheme="minorHAnsi" w:hAnsiTheme="minorHAnsi" w:cstheme="minorHAnsi"/>
                <w:sz w:val="22"/>
                <w:szCs w:val="22"/>
              </w:rPr>
            </w:pPr>
          </w:p>
        </w:tc>
        <w:tc>
          <w:tcPr>
            <w:tcW w:w="5310" w:type="dxa"/>
          </w:tcPr>
          <w:p w14:paraId="1DC3E78E" w14:textId="2010624A" w:rsidR="0057580A" w:rsidRPr="0067548E" w:rsidRDefault="0057580A" w:rsidP="00E60234">
            <w:pPr>
              <w:rPr>
                <w:rFonts w:asciiTheme="minorHAnsi" w:hAnsiTheme="minorHAnsi" w:cstheme="minorHAnsi"/>
                <w:sz w:val="22"/>
                <w:szCs w:val="22"/>
              </w:rPr>
            </w:pPr>
          </w:p>
        </w:tc>
      </w:tr>
      <w:tr w:rsidR="005B357F" w:rsidRPr="0067548E" w14:paraId="410A77B0" w14:textId="77777777" w:rsidTr="00E60234">
        <w:trPr>
          <w:cantSplit/>
          <w:trHeight w:val="521"/>
        </w:trPr>
        <w:tc>
          <w:tcPr>
            <w:tcW w:w="895" w:type="dxa"/>
            <w:shd w:val="clear" w:color="auto" w:fill="auto"/>
            <w:tcMar>
              <w:left w:w="14" w:type="dxa"/>
              <w:right w:w="14" w:type="dxa"/>
            </w:tcMar>
          </w:tcPr>
          <w:p w14:paraId="026E4DE8" w14:textId="63282A76" w:rsidR="005B357F" w:rsidRPr="0067548E" w:rsidRDefault="005B357F" w:rsidP="00E60234">
            <w:pPr>
              <w:jc w:val="center"/>
              <w:rPr>
                <w:rFonts w:asciiTheme="minorHAnsi" w:hAnsiTheme="minorHAnsi" w:cstheme="minorHAnsi"/>
                <w:b/>
                <w:sz w:val="22"/>
                <w:szCs w:val="22"/>
              </w:rPr>
            </w:pPr>
            <w:r>
              <w:rPr>
                <w:rFonts w:asciiTheme="minorHAnsi" w:hAnsiTheme="minorHAnsi" w:cstheme="minorHAnsi"/>
                <w:b/>
                <w:sz w:val="22"/>
                <w:szCs w:val="22"/>
              </w:rPr>
              <w:t>D2</w:t>
            </w:r>
          </w:p>
        </w:tc>
        <w:tc>
          <w:tcPr>
            <w:tcW w:w="7380" w:type="dxa"/>
            <w:shd w:val="clear" w:color="auto" w:fill="auto"/>
          </w:tcPr>
          <w:p w14:paraId="5CAF70C1" w14:textId="6B778CA7" w:rsidR="005B357F" w:rsidRPr="0067548E" w:rsidRDefault="005B357F" w:rsidP="00E6023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Design Issues from Other Reviews: </w:t>
            </w:r>
            <w:r w:rsidRPr="005B357F">
              <w:rPr>
                <w:rStyle w:val="Strong"/>
                <w:rFonts w:asciiTheme="minorHAnsi" w:hAnsiTheme="minorHAnsi" w:cstheme="minorHAnsi"/>
                <w:b w:val="0"/>
                <w:bCs w:val="0"/>
                <w:sz w:val="22"/>
                <w:szCs w:val="22"/>
                <w:shd w:val="clear" w:color="auto" w:fill="FFFFFF"/>
              </w:rPr>
              <w:t>Any design issues or open items flagged during earlier reviews should be closed or have clear paths to resolution.</w:t>
            </w:r>
          </w:p>
        </w:tc>
        <w:tc>
          <w:tcPr>
            <w:tcW w:w="900" w:type="dxa"/>
          </w:tcPr>
          <w:p w14:paraId="51859426" w14:textId="77777777" w:rsidR="005B357F" w:rsidRPr="0067548E" w:rsidRDefault="005B357F" w:rsidP="00E60234">
            <w:pPr>
              <w:jc w:val="center"/>
              <w:rPr>
                <w:rFonts w:asciiTheme="minorHAnsi" w:hAnsiTheme="minorHAnsi" w:cstheme="minorHAnsi"/>
                <w:sz w:val="22"/>
                <w:szCs w:val="22"/>
              </w:rPr>
            </w:pPr>
          </w:p>
        </w:tc>
        <w:tc>
          <w:tcPr>
            <w:tcW w:w="5310" w:type="dxa"/>
          </w:tcPr>
          <w:p w14:paraId="0C916633" w14:textId="77777777" w:rsidR="005B357F" w:rsidRDefault="005B357F" w:rsidP="00E60234">
            <w:pPr>
              <w:rPr>
                <w:rFonts w:asciiTheme="minorHAnsi" w:hAnsiTheme="minorHAnsi" w:cstheme="minorHAnsi"/>
                <w:sz w:val="22"/>
                <w:szCs w:val="22"/>
              </w:rPr>
            </w:pPr>
          </w:p>
        </w:tc>
      </w:tr>
      <w:tr w:rsidR="00406D36" w:rsidRPr="00FD5A4E" w14:paraId="7E60ACEB" w14:textId="77777777" w:rsidTr="00E60234">
        <w:trPr>
          <w:cantSplit/>
          <w:trHeight w:val="521"/>
        </w:trPr>
        <w:tc>
          <w:tcPr>
            <w:tcW w:w="895" w:type="dxa"/>
            <w:shd w:val="clear" w:color="auto" w:fill="EAF1DD" w:themeFill="accent3" w:themeFillTint="33"/>
            <w:tcMar>
              <w:left w:w="14" w:type="dxa"/>
              <w:right w:w="14" w:type="dxa"/>
            </w:tcMar>
          </w:tcPr>
          <w:p w14:paraId="02675EFC" w14:textId="47B26E4E" w:rsidR="00406D36" w:rsidRPr="00E168FF" w:rsidRDefault="00406D36" w:rsidP="00E60234">
            <w:pPr>
              <w:jc w:val="center"/>
              <w:rPr>
                <w:rFonts w:asciiTheme="minorHAnsi" w:hAnsiTheme="minorHAnsi" w:cstheme="minorHAnsi"/>
                <w:sz w:val="28"/>
                <w:szCs w:val="28"/>
              </w:rPr>
            </w:pPr>
            <w:r>
              <w:rPr>
                <w:rFonts w:asciiTheme="minorHAnsi" w:hAnsiTheme="minorHAnsi" w:cstheme="minorHAnsi"/>
                <w:sz w:val="28"/>
                <w:szCs w:val="28"/>
              </w:rPr>
              <w:t>E</w:t>
            </w:r>
          </w:p>
        </w:tc>
        <w:tc>
          <w:tcPr>
            <w:tcW w:w="7380" w:type="dxa"/>
            <w:shd w:val="clear" w:color="auto" w:fill="EAF1DD" w:themeFill="accent3" w:themeFillTint="33"/>
          </w:tcPr>
          <w:p w14:paraId="52B39FF2" w14:textId="36DB3808" w:rsidR="00406D36" w:rsidRPr="001E6225" w:rsidRDefault="00406D36" w:rsidP="00E60234">
            <w:pPr>
              <w:rPr>
                <w:rFonts w:asciiTheme="minorHAnsi" w:hAnsiTheme="minorHAnsi" w:cstheme="minorHAnsi"/>
                <w:sz w:val="28"/>
                <w:szCs w:val="28"/>
              </w:rPr>
            </w:pPr>
            <w:r w:rsidRPr="00406D36">
              <w:rPr>
                <w:rFonts w:asciiTheme="minorHAnsi" w:hAnsiTheme="minorHAnsi" w:cstheme="minorHAnsi"/>
                <w:sz w:val="28"/>
                <w:szCs w:val="28"/>
              </w:rPr>
              <w:t>Testing and Verification Plans</w:t>
            </w:r>
          </w:p>
        </w:tc>
        <w:tc>
          <w:tcPr>
            <w:tcW w:w="900" w:type="dxa"/>
          </w:tcPr>
          <w:p w14:paraId="500BDBCF" w14:textId="77777777" w:rsidR="00406D36" w:rsidRPr="009552C7" w:rsidRDefault="00406D36" w:rsidP="00E60234">
            <w:pPr>
              <w:jc w:val="center"/>
              <w:rPr>
                <w:rFonts w:asciiTheme="minorHAnsi" w:hAnsiTheme="minorHAnsi" w:cstheme="minorHAnsi"/>
                <w:sz w:val="20"/>
                <w:szCs w:val="20"/>
              </w:rPr>
            </w:pPr>
          </w:p>
        </w:tc>
        <w:tc>
          <w:tcPr>
            <w:tcW w:w="5310" w:type="dxa"/>
          </w:tcPr>
          <w:p w14:paraId="71FC7D52" w14:textId="77777777" w:rsidR="00406D36" w:rsidRPr="009552C7" w:rsidRDefault="00406D36" w:rsidP="00E60234">
            <w:pPr>
              <w:rPr>
                <w:rFonts w:asciiTheme="minorHAnsi" w:hAnsiTheme="minorHAnsi" w:cstheme="minorHAnsi"/>
                <w:sz w:val="20"/>
                <w:szCs w:val="20"/>
              </w:rPr>
            </w:pPr>
          </w:p>
        </w:tc>
      </w:tr>
      <w:tr w:rsidR="0057580A" w:rsidRPr="0067548E" w14:paraId="1940D44A" w14:textId="77777777" w:rsidTr="00E60234">
        <w:trPr>
          <w:cantSplit/>
          <w:trHeight w:val="521"/>
        </w:trPr>
        <w:tc>
          <w:tcPr>
            <w:tcW w:w="895" w:type="dxa"/>
            <w:shd w:val="clear" w:color="auto" w:fill="auto"/>
            <w:tcMar>
              <w:left w:w="14" w:type="dxa"/>
              <w:right w:w="14" w:type="dxa"/>
            </w:tcMar>
          </w:tcPr>
          <w:p w14:paraId="0FCFDA90" w14:textId="2EA4F50E" w:rsidR="0057580A" w:rsidRPr="0067548E" w:rsidRDefault="005B357F" w:rsidP="00E60234">
            <w:pPr>
              <w:jc w:val="center"/>
              <w:rPr>
                <w:rFonts w:asciiTheme="minorHAnsi" w:hAnsiTheme="minorHAnsi" w:cstheme="minorHAnsi"/>
                <w:b/>
                <w:sz w:val="22"/>
                <w:szCs w:val="22"/>
              </w:rPr>
            </w:pPr>
            <w:r>
              <w:rPr>
                <w:rFonts w:asciiTheme="minorHAnsi" w:hAnsiTheme="minorHAnsi" w:cstheme="minorHAnsi"/>
                <w:b/>
                <w:sz w:val="22"/>
                <w:szCs w:val="22"/>
              </w:rPr>
              <w:t>E1</w:t>
            </w:r>
          </w:p>
        </w:tc>
        <w:tc>
          <w:tcPr>
            <w:tcW w:w="7380" w:type="dxa"/>
            <w:shd w:val="clear" w:color="auto" w:fill="auto"/>
          </w:tcPr>
          <w:p w14:paraId="3400887A" w14:textId="202C21A8" w:rsidR="0057580A" w:rsidRPr="0067548E" w:rsidRDefault="00897068" w:rsidP="00E6023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C</w:t>
            </w:r>
            <w:r w:rsidRPr="005B357F">
              <w:rPr>
                <w:rStyle w:val="Strong"/>
                <w:rFonts w:asciiTheme="minorHAnsi" w:hAnsiTheme="minorHAnsi" w:cstheme="minorHAnsi"/>
                <w:color w:val="1F497D" w:themeColor="text2"/>
                <w:sz w:val="22"/>
                <w:szCs w:val="22"/>
                <w:shd w:val="clear" w:color="auto" w:fill="FFFFFF"/>
              </w:rPr>
              <w:t xml:space="preserve">omplete </w:t>
            </w:r>
            <w:r>
              <w:rPr>
                <w:rStyle w:val="Strong"/>
                <w:rFonts w:asciiTheme="minorHAnsi" w:hAnsiTheme="minorHAnsi" w:cstheme="minorHAnsi"/>
                <w:color w:val="1F497D" w:themeColor="text2"/>
                <w:sz w:val="22"/>
                <w:szCs w:val="22"/>
                <w:shd w:val="clear" w:color="auto" w:fill="FFFFFF"/>
              </w:rPr>
              <w:t>S</w:t>
            </w:r>
            <w:r w:rsidRPr="005B357F">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T</w:t>
            </w:r>
            <w:r w:rsidRPr="005B357F">
              <w:rPr>
                <w:rStyle w:val="Strong"/>
                <w:rFonts w:asciiTheme="minorHAnsi" w:hAnsiTheme="minorHAnsi" w:cstheme="minorHAnsi"/>
                <w:color w:val="1F497D" w:themeColor="text2"/>
                <w:sz w:val="22"/>
                <w:szCs w:val="22"/>
                <w:shd w:val="clear" w:color="auto" w:fill="FFFFFF"/>
              </w:rPr>
              <w:t xml:space="preserve">esting and </w:t>
            </w:r>
            <w:r>
              <w:rPr>
                <w:rStyle w:val="Strong"/>
                <w:rFonts w:asciiTheme="minorHAnsi" w:hAnsiTheme="minorHAnsi" w:cstheme="minorHAnsi"/>
                <w:color w:val="1F497D" w:themeColor="text2"/>
                <w:sz w:val="22"/>
                <w:szCs w:val="22"/>
                <w:shd w:val="clear" w:color="auto" w:fill="FFFFFF"/>
              </w:rPr>
              <w:t>V</w:t>
            </w:r>
            <w:r w:rsidRPr="005B357F">
              <w:rPr>
                <w:rStyle w:val="Strong"/>
                <w:rFonts w:asciiTheme="minorHAnsi" w:hAnsiTheme="minorHAnsi" w:cstheme="minorHAnsi"/>
                <w:color w:val="1F497D" w:themeColor="text2"/>
                <w:sz w:val="22"/>
                <w:szCs w:val="22"/>
                <w:shd w:val="clear" w:color="auto" w:fill="FFFFFF"/>
              </w:rPr>
              <w:t xml:space="preserve">erification </w:t>
            </w:r>
            <w:r>
              <w:rPr>
                <w:rStyle w:val="Strong"/>
                <w:rFonts w:asciiTheme="minorHAnsi" w:hAnsiTheme="minorHAnsi" w:cstheme="minorHAnsi"/>
                <w:color w:val="1F497D" w:themeColor="text2"/>
                <w:sz w:val="22"/>
                <w:szCs w:val="22"/>
                <w:shd w:val="clear" w:color="auto" w:fill="FFFFFF"/>
              </w:rPr>
              <w:t>P</w:t>
            </w:r>
            <w:r w:rsidRPr="005B357F">
              <w:rPr>
                <w:rStyle w:val="Strong"/>
                <w:rFonts w:asciiTheme="minorHAnsi" w:hAnsiTheme="minorHAnsi" w:cstheme="minorHAnsi"/>
                <w:color w:val="1F497D" w:themeColor="text2"/>
                <w:sz w:val="22"/>
                <w:szCs w:val="22"/>
                <w:shd w:val="clear" w:color="auto" w:fill="FFFFFF"/>
              </w:rPr>
              <w:t>lan</w:t>
            </w:r>
            <w:r>
              <w:rPr>
                <w:rStyle w:val="Strong"/>
                <w:rFonts w:asciiTheme="minorHAnsi" w:hAnsiTheme="minorHAnsi" w:cstheme="minorHAnsi"/>
                <w:color w:val="1F497D" w:themeColor="text2"/>
                <w:sz w:val="22"/>
                <w:szCs w:val="22"/>
                <w:shd w:val="clear" w:color="auto" w:fill="FFFFFF"/>
              </w:rPr>
              <w:t>:</w:t>
            </w:r>
            <w:r w:rsidRPr="005B357F">
              <w:rPr>
                <w:rStyle w:val="Strong"/>
                <w:rFonts w:asciiTheme="minorHAnsi" w:hAnsiTheme="minorHAnsi" w:cstheme="minorHAnsi"/>
                <w:color w:val="1F497D" w:themeColor="text2"/>
                <w:sz w:val="22"/>
                <w:szCs w:val="22"/>
                <w:shd w:val="clear" w:color="auto" w:fill="FFFFFF"/>
              </w:rPr>
              <w:t xml:space="preserve"> </w:t>
            </w:r>
            <w:r w:rsidR="005B357F" w:rsidRPr="00897068">
              <w:rPr>
                <w:rStyle w:val="Strong"/>
                <w:rFonts w:asciiTheme="minorHAnsi" w:hAnsiTheme="minorHAnsi" w:cstheme="minorHAnsi"/>
                <w:b w:val="0"/>
                <w:bCs w:val="0"/>
                <w:sz w:val="22"/>
                <w:szCs w:val="22"/>
                <w:shd w:val="clear" w:color="auto" w:fill="FFFFFF"/>
              </w:rPr>
              <w:t>A complete software testing and verification plan, including unit testing, integration testing, system testing, and acceptance testing, should be defined.</w:t>
            </w:r>
          </w:p>
        </w:tc>
        <w:tc>
          <w:tcPr>
            <w:tcW w:w="900" w:type="dxa"/>
          </w:tcPr>
          <w:p w14:paraId="138072B6" w14:textId="77777777" w:rsidR="0057580A" w:rsidRPr="0067548E" w:rsidRDefault="0057580A" w:rsidP="00E60234">
            <w:pPr>
              <w:jc w:val="center"/>
              <w:rPr>
                <w:rFonts w:asciiTheme="minorHAnsi" w:hAnsiTheme="minorHAnsi" w:cstheme="minorHAnsi"/>
                <w:sz w:val="22"/>
                <w:szCs w:val="22"/>
              </w:rPr>
            </w:pPr>
          </w:p>
        </w:tc>
        <w:tc>
          <w:tcPr>
            <w:tcW w:w="5310" w:type="dxa"/>
          </w:tcPr>
          <w:p w14:paraId="41BD610C" w14:textId="22D3C62A" w:rsidR="0057580A" w:rsidRPr="0067548E" w:rsidRDefault="0057580A" w:rsidP="00E60234">
            <w:pPr>
              <w:rPr>
                <w:rFonts w:asciiTheme="minorHAnsi" w:hAnsiTheme="minorHAnsi" w:cstheme="minorHAnsi"/>
                <w:sz w:val="22"/>
                <w:szCs w:val="22"/>
              </w:rPr>
            </w:pPr>
          </w:p>
        </w:tc>
      </w:tr>
      <w:tr w:rsidR="005B357F" w:rsidRPr="0067548E" w14:paraId="268A4DB4" w14:textId="77777777" w:rsidTr="00E60234">
        <w:trPr>
          <w:cantSplit/>
          <w:trHeight w:val="521"/>
        </w:trPr>
        <w:tc>
          <w:tcPr>
            <w:tcW w:w="895" w:type="dxa"/>
            <w:shd w:val="clear" w:color="auto" w:fill="auto"/>
            <w:tcMar>
              <w:left w:w="14" w:type="dxa"/>
              <w:right w:w="14" w:type="dxa"/>
            </w:tcMar>
          </w:tcPr>
          <w:p w14:paraId="41EB1E56" w14:textId="5A65A2FA" w:rsidR="005B357F" w:rsidRPr="0067548E" w:rsidRDefault="005B357F" w:rsidP="00E60234">
            <w:pPr>
              <w:jc w:val="center"/>
              <w:rPr>
                <w:rFonts w:asciiTheme="minorHAnsi" w:hAnsiTheme="minorHAnsi" w:cstheme="minorHAnsi"/>
                <w:b/>
                <w:sz w:val="22"/>
                <w:szCs w:val="22"/>
              </w:rPr>
            </w:pPr>
            <w:r>
              <w:rPr>
                <w:rFonts w:asciiTheme="minorHAnsi" w:hAnsiTheme="minorHAnsi" w:cstheme="minorHAnsi"/>
                <w:b/>
                <w:sz w:val="22"/>
                <w:szCs w:val="22"/>
              </w:rPr>
              <w:t>E2</w:t>
            </w:r>
          </w:p>
        </w:tc>
        <w:tc>
          <w:tcPr>
            <w:tcW w:w="7380" w:type="dxa"/>
            <w:shd w:val="clear" w:color="auto" w:fill="auto"/>
          </w:tcPr>
          <w:p w14:paraId="73F7A70D" w14:textId="0464E6DE" w:rsidR="005B357F" w:rsidRPr="0067548E" w:rsidRDefault="005B357F" w:rsidP="00E60234">
            <w:pPr>
              <w:rPr>
                <w:rStyle w:val="Strong"/>
                <w:rFonts w:asciiTheme="minorHAnsi" w:hAnsiTheme="minorHAnsi" w:cstheme="minorHAnsi"/>
                <w:color w:val="1F497D" w:themeColor="text2"/>
                <w:sz w:val="22"/>
                <w:szCs w:val="22"/>
                <w:shd w:val="clear" w:color="auto" w:fill="FFFFFF"/>
              </w:rPr>
            </w:pPr>
            <w:r w:rsidRPr="005B357F">
              <w:rPr>
                <w:rStyle w:val="Strong"/>
                <w:rFonts w:asciiTheme="minorHAnsi" w:hAnsiTheme="minorHAnsi" w:cstheme="minorHAnsi"/>
                <w:color w:val="1F497D" w:themeColor="text2"/>
                <w:sz w:val="22"/>
                <w:szCs w:val="22"/>
                <w:shd w:val="clear" w:color="auto" w:fill="FFFFFF"/>
              </w:rPr>
              <w:t xml:space="preserve">Test </w:t>
            </w:r>
            <w:r w:rsidR="00897068">
              <w:rPr>
                <w:rStyle w:val="Strong"/>
                <w:rFonts w:asciiTheme="minorHAnsi" w:hAnsiTheme="minorHAnsi" w:cstheme="minorHAnsi"/>
                <w:color w:val="1F497D" w:themeColor="text2"/>
                <w:sz w:val="22"/>
                <w:szCs w:val="22"/>
                <w:shd w:val="clear" w:color="auto" w:fill="FFFFFF"/>
              </w:rPr>
              <w:t>C</w:t>
            </w:r>
            <w:r w:rsidRPr="005B357F">
              <w:rPr>
                <w:rStyle w:val="Strong"/>
                <w:rFonts w:asciiTheme="minorHAnsi" w:hAnsiTheme="minorHAnsi" w:cstheme="minorHAnsi"/>
                <w:color w:val="1F497D" w:themeColor="text2"/>
                <w:sz w:val="22"/>
                <w:szCs w:val="22"/>
                <w:shd w:val="clear" w:color="auto" w:fill="FFFFFF"/>
              </w:rPr>
              <w:t xml:space="preserve">ases and </w:t>
            </w:r>
            <w:r w:rsidR="00897068">
              <w:rPr>
                <w:rStyle w:val="Strong"/>
                <w:rFonts w:asciiTheme="minorHAnsi" w:hAnsiTheme="minorHAnsi" w:cstheme="minorHAnsi"/>
                <w:color w:val="1F497D" w:themeColor="text2"/>
                <w:sz w:val="22"/>
                <w:szCs w:val="22"/>
                <w:shd w:val="clear" w:color="auto" w:fill="FFFFFF"/>
              </w:rPr>
              <w:t>S</w:t>
            </w:r>
            <w:r w:rsidRPr="005B357F">
              <w:rPr>
                <w:rStyle w:val="Strong"/>
                <w:rFonts w:asciiTheme="minorHAnsi" w:hAnsiTheme="minorHAnsi" w:cstheme="minorHAnsi"/>
                <w:color w:val="1F497D" w:themeColor="text2"/>
                <w:sz w:val="22"/>
                <w:szCs w:val="22"/>
                <w:shd w:val="clear" w:color="auto" w:fill="FFFFFF"/>
              </w:rPr>
              <w:t xml:space="preserve">cenarios </w:t>
            </w:r>
            <w:r w:rsidRPr="00897068">
              <w:rPr>
                <w:rStyle w:val="Strong"/>
                <w:rFonts w:asciiTheme="minorHAnsi" w:hAnsiTheme="minorHAnsi" w:cstheme="minorHAnsi"/>
                <w:b w:val="0"/>
                <w:bCs w:val="0"/>
                <w:sz w:val="22"/>
                <w:szCs w:val="22"/>
                <w:shd w:val="clear" w:color="auto" w:fill="FFFFFF"/>
              </w:rPr>
              <w:t>for validating design should align with requirements and mission objectives.</w:t>
            </w:r>
          </w:p>
        </w:tc>
        <w:tc>
          <w:tcPr>
            <w:tcW w:w="900" w:type="dxa"/>
          </w:tcPr>
          <w:p w14:paraId="7ED08771" w14:textId="77777777" w:rsidR="005B357F" w:rsidRPr="0067548E" w:rsidRDefault="005B357F" w:rsidP="00E60234">
            <w:pPr>
              <w:jc w:val="center"/>
              <w:rPr>
                <w:rFonts w:asciiTheme="minorHAnsi" w:hAnsiTheme="minorHAnsi" w:cstheme="minorHAnsi"/>
                <w:sz w:val="22"/>
                <w:szCs w:val="22"/>
              </w:rPr>
            </w:pPr>
          </w:p>
        </w:tc>
        <w:tc>
          <w:tcPr>
            <w:tcW w:w="5310" w:type="dxa"/>
          </w:tcPr>
          <w:p w14:paraId="20E905A5" w14:textId="77777777" w:rsidR="005B357F" w:rsidRDefault="005B357F" w:rsidP="00E60234">
            <w:pPr>
              <w:rPr>
                <w:rFonts w:asciiTheme="minorHAnsi" w:hAnsiTheme="minorHAnsi" w:cstheme="minorHAnsi"/>
                <w:sz w:val="22"/>
                <w:szCs w:val="22"/>
              </w:rPr>
            </w:pPr>
          </w:p>
        </w:tc>
      </w:tr>
      <w:tr w:rsidR="00406D36" w:rsidRPr="00FD5A4E" w14:paraId="6E4450B5" w14:textId="77777777" w:rsidTr="00E60234">
        <w:trPr>
          <w:cantSplit/>
          <w:trHeight w:val="521"/>
        </w:trPr>
        <w:tc>
          <w:tcPr>
            <w:tcW w:w="895" w:type="dxa"/>
            <w:shd w:val="clear" w:color="auto" w:fill="EAF1DD" w:themeFill="accent3" w:themeFillTint="33"/>
            <w:tcMar>
              <w:left w:w="14" w:type="dxa"/>
              <w:right w:w="14" w:type="dxa"/>
            </w:tcMar>
          </w:tcPr>
          <w:p w14:paraId="2F2B05AC" w14:textId="233E72FD" w:rsidR="00406D36" w:rsidRPr="00E168FF" w:rsidRDefault="00406D36" w:rsidP="00E60234">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208573B9" w14:textId="05C071AB" w:rsidR="00406D36" w:rsidRPr="001E6225" w:rsidRDefault="00406D36" w:rsidP="00E60234">
            <w:pPr>
              <w:rPr>
                <w:rFonts w:asciiTheme="minorHAnsi" w:hAnsiTheme="minorHAnsi" w:cstheme="minorHAnsi"/>
                <w:sz w:val="28"/>
                <w:szCs w:val="28"/>
              </w:rPr>
            </w:pPr>
            <w:r w:rsidRPr="00406D36">
              <w:rPr>
                <w:rFonts w:asciiTheme="minorHAnsi" w:hAnsiTheme="minorHAnsi" w:cstheme="minorHAnsi"/>
                <w:sz w:val="28"/>
                <w:szCs w:val="28"/>
              </w:rPr>
              <w:t>Software Safety Assurance</w:t>
            </w:r>
          </w:p>
        </w:tc>
        <w:tc>
          <w:tcPr>
            <w:tcW w:w="900" w:type="dxa"/>
          </w:tcPr>
          <w:p w14:paraId="3AB54AB0" w14:textId="77777777" w:rsidR="00406D36" w:rsidRPr="009552C7" w:rsidRDefault="00406D36" w:rsidP="00E60234">
            <w:pPr>
              <w:jc w:val="center"/>
              <w:rPr>
                <w:rFonts w:asciiTheme="minorHAnsi" w:hAnsiTheme="minorHAnsi" w:cstheme="minorHAnsi"/>
                <w:sz w:val="20"/>
                <w:szCs w:val="20"/>
              </w:rPr>
            </w:pPr>
          </w:p>
        </w:tc>
        <w:tc>
          <w:tcPr>
            <w:tcW w:w="5310" w:type="dxa"/>
          </w:tcPr>
          <w:p w14:paraId="57FF0A8B" w14:textId="77777777" w:rsidR="00406D36" w:rsidRPr="009552C7" w:rsidRDefault="00406D36" w:rsidP="00E60234">
            <w:pPr>
              <w:rPr>
                <w:rFonts w:asciiTheme="minorHAnsi" w:hAnsiTheme="minorHAnsi" w:cstheme="minorHAnsi"/>
                <w:sz w:val="20"/>
                <w:szCs w:val="20"/>
              </w:rPr>
            </w:pPr>
          </w:p>
        </w:tc>
      </w:tr>
      <w:tr w:rsidR="0057580A" w:rsidRPr="0067548E" w14:paraId="043ED540" w14:textId="77777777" w:rsidTr="00E60234">
        <w:trPr>
          <w:cantSplit/>
          <w:trHeight w:val="521"/>
        </w:trPr>
        <w:tc>
          <w:tcPr>
            <w:tcW w:w="895" w:type="dxa"/>
            <w:shd w:val="clear" w:color="auto" w:fill="auto"/>
            <w:tcMar>
              <w:left w:w="14" w:type="dxa"/>
              <w:right w:w="14" w:type="dxa"/>
            </w:tcMar>
          </w:tcPr>
          <w:p w14:paraId="700D6B36" w14:textId="3B43534B" w:rsidR="0057580A" w:rsidRPr="0067548E" w:rsidRDefault="00897068" w:rsidP="00E60234">
            <w:pPr>
              <w:jc w:val="center"/>
              <w:rPr>
                <w:rFonts w:asciiTheme="minorHAnsi" w:hAnsiTheme="minorHAnsi" w:cstheme="minorHAnsi"/>
                <w:b/>
                <w:sz w:val="22"/>
                <w:szCs w:val="22"/>
              </w:rPr>
            </w:pPr>
            <w:r>
              <w:rPr>
                <w:rFonts w:asciiTheme="minorHAnsi" w:hAnsiTheme="minorHAnsi" w:cstheme="minorHAnsi"/>
                <w:b/>
                <w:sz w:val="22"/>
                <w:szCs w:val="22"/>
              </w:rPr>
              <w:t>F1</w:t>
            </w:r>
          </w:p>
        </w:tc>
        <w:tc>
          <w:tcPr>
            <w:tcW w:w="7380" w:type="dxa"/>
            <w:shd w:val="clear" w:color="auto" w:fill="auto"/>
          </w:tcPr>
          <w:p w14:paraId="4DD6F715" w14:textId="2DF97FC2" w:rsidR="0057580A" w:rsidRPr="0067548E" w:rsidRDefault="005B357F" w:rsidP="00E60234">
            <w:pPr>
              <w:rPr>
                <w:rStyle w:val="Strong"/>
                <w:rFonts w:asciiTheme="minorHAnsi" w:hAnsiTheme="minorHAnsi" w:cstheme="minorHAnsi"/>
                <w:color w:val="1F497D" w:themeColor="text2"/>
                <w:sz w:val="22"/>
                <w:szCs w:val="22"/>
                <w:shd w:val="clear" w:color="auto" w:fill="FFFFFF"/>
              </w:rPr>
            </w:pPr>
            <w:r w:rsidRPr="005B357F">
              <w:rPr>
                <w:rStyle w:val="Strong"/>
                <w:rFonts w:asciiTheme="minorHAnsi" w:hAnsiTheme="minorHAnsi" w:cstheme="minorHAnsi"/>
                <w:color w:val="1F497D" w:themeColor="text2"/>
                <w:sz w:val="22"/>
                <w:szCs w:val="22"/>
                <w:shd w:val="clear" w:color="auto" w:fill="FFFFFF"/>
              </w:rPr>
              <w:t>Safety-critical software components</w:t>
            </w:r>
            <w:r w:rsidR="00897068">
              <w:rPr>
                <w:rStyle w:val="Strong"/>
                <w:rFonts w:asciiTheme="minorHAnsi" w:hAnsiTheme="minorHAnsi" w:cstheme="minorHAnsi"/>
                <w:color w:val="1F497D" w:themeColor="text2"/>
                <w:sz w:val="22"/>
                <w:szCs w:val="22"/>
                <w:shd w:val="clear" w:color="auto" w:fill="FFFFFF"/>
              </w:rPr>
              <w:t>:</w:t>
            </w:r>
            <w:r w:rsidRPr="00897068">
              <w:rPr>
                <w:rStyle w:val="Strong"/>
                <w:rFonts w:asciiTheme="minorHAnsi" w:hAnsiTheme="minorHAnsi" w:cstheme="minorHAnsi"/>
                <w:b w:val="0"/>
                <w:bCs w:val="0"/>
                <w:sz w:val="22"/>
                <w:szCs w:val="22"/>
                <w:shd w:val="clear" w:color="auto" w:fill="FFFFFF"/>
              </w:rPr>
              <w:t xml:space="preserve"> must meet established safety requirements, and associated hazards must be mitigated and documented.</w:t>
            </w:r>
          </w:p>
        </w:tc>
        <w:tc>
          <w:tcPr>
            <w:tcW w:w="900" w:type="dxa"/>
          </w:tcPr>
          <w:p w14:paraId="4AD1B79F" w14:textId="77777777" w:rsidR="0057580A" w:rsidRPr="0067548E" w:rsidRDefault="0057580A" w:rsidP="00E60234">
            <w:pPr>
              <w:jc w:val="center"/>
              <w:rPr>
                <w:rFonts w:asciiTheme="minorHAnsi" w:hAnsiTheme="minorHAnsi" w:cstheme="minorHAnsi"/>
                <w:sz w:val="22"/>
                <w:szCs w:val="22"/>
              </w:rPr>
            </w:pPr>
          </w:p>
        </w:tc>
        <w:tc>
          <w:tcPr>
            <w:tcW w:w="5310" w:type="dxa"/>
          </w:tcPr>
          <w:p w14:paraId="6A7E242D" w14:textId="1160B3E9" w:rsidR="0057580A" w:rsidRPr="0067548E" w:rsidRDefault="0057580A" w:rsidP="00E60234">
            <w:pPr>
              <w:rPr>
                <w:rFonts w:asciiTheme="minorHAnsi" w:hAnsiTheme="minorHAnsi" w:cstheme="minorHAnsi"/>
                <w:sz w:val="22"/>
                <w:szCs w:val="22"/>
              </w:rPr>
            </w:pPr>
          </w:p>
        </w:tc>
      </w:tr>
      <w:tr w:rsidR="005B357F" w:rsidRPr="0067548E" w14:paraId="53ECACD1" w14:textId="77777777" w:rsidTr="00E60234">
        <w:trPr>
          <w:cantSplit/>
          <w:trHeight w:val="521"/>
        </w:trPr>
        <w:tc>
          <w:tcPr>
            <w:tcW w:w="895" w:type="dxa"/>
            <w:shd w:val="clear" w:color="auto" w:fill="auto"/>
            <w:tcMar>
              <w:left w:w="14" w:type="dxa"/>
              <w:right w:w="14" w:type="dxa"/>
            </w:tcMar>
          </w:tcPr>
          <w:p w14:paraId="68C4301A" w14:textId="2E9A2C76" w:rsidR="005B357F" w:rsidRPr="0067548E" w:rsidRDefault="00897068" w:rsidP="00E60234">
            <w:pPr>
              <w:jc w:val="center"/>
              <w:rPr>
                <w:rFonts w:asciiTheme="minorHAnsi" w:hAnsiTheme="minorHAnsi" w:cstheme="minorHAnsi"/>
                <w:b/>
                <w:sz w:val="22"/>
                <w:szCs w:val="22"/>
              </w:rPr>
            </w:pPr>
            <w:r>
              <w:rPr>
                <w:rFonts w:asciiTheme="minorHAnsi" w:hAnsiTheme="minorHAnsi" w:cstheme="minorHAnsi"/>
                <w:b/>
                <w:sz w:val="22"/>
                <w:szCs w:val="22"/>
              </w:rPr>
              <w:t>F2</w:t>
            </w:r>
          </w:p>
        </w:tc>
        <w:tc>
          <w:tcPr>
            <w:tcW w:w="7380" w:type="dxa"/>
            <w:shd w:val="clear" w:color="auto" w:fill="auto"/>
          </w:tcPr>
          <w:p w14:paraId="497639ED" w14:textId="53C9598E" w:rsidR="005B357F" w:rsidRPr="0067548E" w:rsidRDefault="005B357F" w:rsidP="00E60234">
            <w:pPr>
              <w:rPr>
                <w:rStyle w:val="Strong"/>
                <w:rFonts w:asciiTheme="minorHAnsi" w:hAnsiTheme="minorHAnsi" w:cstheme="minorHAnsi"/>
                <w:color w:val="1F497D" w:themeColor="text2"/>
                <w:sz w:val="22"/>
                <w:szCs w:val="22"/>
                <w:shd w:val="clear" w:color="auto" w:fill="FFFFFF"/>
              </w:rPr>
            </w:pPr>
            <w:r w:rsidRPr="005B357F">
              <w:rPr>
                <w:rStyle w:val="Strong"/>
                <w:rFonts w:asciiTheme="minorHAnsi" w:hAnsiTheme="minorHAnsi" w:cstheme="minorHAnsi"/>
                <w:color w:val="1F497D" w:themeColor="text2"/>
                <w:sz w:val="22"/>
                <w:szCs w:val="22"/>
                <w:shd w:val="clear" w:color="auto" w:fill="FFFFFF"/>
              </w:rPr>
              <w:t xml:space="preserve">Compliance with standards like NASA-STD-8739.8(Software Assurance Standard) or relevant safety standards </w:t>
            </w:r>
            <w:r w:rsidRPr="00897068">
              <w:rPr>
                <w:rStyle w:val="Strong"/>
                <w:rFonts w:asciiTheme="minorHAnsi" w:hAnsiTheme="minorHAnsi" w:cstheme="minorHAnsi"/>
                <w:b w:val="0"/>
                <w:bCs w:val="0"/>
                <w:sz w:val="22"/>
                <w:szCs w:val="22"/>
                <w:shd w:val="clear" w:color="auto" w:fill="FFFFFF"/>
              </w:rPr>
              <w:t>must be verified.</w:t>
            </w:r>
          </w:p>
        </w:tc>
        <w:tc>
          <w:tcPr>
            <w:tcW w:w="900" w:type="dxa"/>
          </w:tcPr>
          <w:p w14:paraId="579902D3" w14:textId="77777777" w:rsidR="005B357F" w:rsidRPr="0067548E" w:rsidRDefault="005B357F" w:rsidP="00E60234">
            <w:pPr>
              <w:jc w:val="center"/>
              <w:rPr>
                <w:rFonts w:asciiTheme="minorHAnsi" w:hAnsiTheme="minorHAnsi" w:cstheme="minorHAnsi"/>
                <w:sz w:val="22"/>
                <w:szCs w:val="22"/>
              </w:rPr>
            </w:pPr>
          </w:p>
        </w:tc>
        <w:tc>
          <w:tcPr>
            <w:tcW w:w="5310" w:type="dxa"/>
          </w:tcPr>
          <w:p w14:paraId="240E4EAB" w14:textId="77777777" w:rsidR="005B357F" w:rsidRDefault="005B357F" w:rsidP="00E60234">
            <w:pPr>
              <w:rPr>
                <w:rFonts w:asciiTheme="minorHAnsi" w:hAnsiTheme="minorHAnsi" w:cstheme="minorHAnsi"/>
                <w:sz w:val="22"/>
                <w:szCs w:val="22"/>
              </w:rPr>
            </w:pPr>
          </w:p>
        </w:tc>
      </w:tr>
      <w:tr w:rsidR="006C0967" w:rsidRPr="0067548E" w14:paraId="1CAB5C2E" w14:textId="77777777" w:rsidTr="00E60234">
        <w:trPr>
          <w:cantSplit/>
          <w:trHeight w:val="521"/>
        </w:trPr>
        <w:tc>
          <w:tcPr>
            <w:tcW w:w="895" w:type="dxa"/>
            <w:shd w:val="clear" w:color="auto" w:fill="auto"/>
            <w:tcMar>
              <w:left w:w="14" w:type="dxa"/>
              <w:right w:w="14" w:type="dxa"/>
            </w:tcMar>
          </w:tcPr>
          <w:p w14:paraId="3A0171FC"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647EA630" w14:textId="6446F960"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Known software hazards have been identified.</w:t>
            </w:r>
          </w:p>
        </w:tc>
        <w:tc>
          <w:tcPr>
            <w:tcW w:w="900" w:type="dxa"/>
          </w:tcPr>
          <w:p w14:paraId="69BA70E0" w14:textId="77777777" w:rsidR="006C0967" w:rsidRPr="0067548E" w:rsidRDefault="006C0967" w:rsidP="006C0967">
            <w:pPr>
              <w:jc w:val="center"/>
              <w:rPr>
                <w:rFonts w:asciiTheme="minorHAnsi" w:hAnsiTheme="minorHAnsi" w:cstheme="minorHAnsi"/>
                <w:sz w:val="22"/>
                <w:szCs w:val="22"/>
              </w:rPr>
            </w:pPr>
          </w:p>
        </w:tc>
        <w:tc>
          <w:tcPr>
            <w:tcW w:w="5310" w:type="dxa"/>
          </w:tcPr>
          <w:p w14:paraId="308941BA" w14:textId="7ECD2062"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FD5A4E" w14:paraId="5BFFB3DC" w14:textId="77777777" w:rsidTr="00E60234">
        <w:trPr>
          <w:cantSplit/>
          <w:trHeight w:val="521"/>
        </w:trPr>
        <w:tc>
          <w:tcPr>
            <w:tcW w:w="895" w:type="dxa"/>
            <w:shd w:val="clear" w:color="auto" w:fill="EAF1DD" w:themeFill="accent3" w:themeFillTint="33"/>
            <w:tcMar>
              <w:left w:w="14" w:type="dxa"/>
              <w:right w:w="14" w:type="dxa"/>
            </w:tcMar>
          </w:tcPr>
          <w:p w14:paraId="7B591B5A" w14:textId="2DCE26C8" w:rsidR="006C0967" w:rsidRPr="00E168FF" w:rsidRDefault="006C0967" w:rsidP="006C0967">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247B58CA" w14:textId="1AAEACDB" w:rsidR="006C0967" w:rsidRPr="001E6225" w:rsidRDefault="006C0967" w:rsidP="006C0967">
            <w:pPr>
              <w:rPr>
                <w:rFonts w:asciiTheme="minorHAnsi" w:hAnsiTheme="minorHAnsi" w:cstheme="minorHAnsi"/>
                <w:sz w:val="28"/>
                <w:szCs w:val="28"/>
              </w:rPr>
            </w:pPr>
            <w:r w:rsidRPr="00406D36">
              <w:rPr>
                <w:rFonts w:asciiTheme="minorHAnsi" w:hAnsiTheme="minorHAnsi" w:cstheme="minorHAnsi"/>
                <w:sz w:val="28"/>
                <w:szCs w:val="28"/>
              </w:rPr>
              <w:t>Configuration and Quality Management</w:t>
            </w:r>
          </w:p>
        </w:tc>
        <w:tc>
          <w:tcPr>
            <w:tcW w:w="900" w:type="dxa"/>
          </w:tcPr>
          <w:p w14:paraId="2B09F20F" w14:textId="77777777" w:rsidR="006C0967" w:rsidRPr="009552C7" w:rsidRDefault="006C0967" w:rsidP="006C0967">
            <w:pPr>
              <w:jc w:val="center"/>
              <w:rPr>
                <w:rFonts w:asciiTheme="minorHAnsi" w:hAnsiTheme="minorHAnsi" w:cstheme="minorHAnsi"/>
                <w:sz w:val="20"/>
                <w:szCs w:val="20"/>
              </w:rPr>
            </w:pPr>
          </w:p>
        </w:tc>
        <w:tc>
          <w:tcPr>
            <w:tcW w:w="5310" w:type="dxa"/>
          </w:tcPr>
          <w:p w14:paraId="3797F786" w14:textId="77777777" w:rsidR="006C0967" w:rsidRPr="009552C7" w:rsidRDefault="006C0967" w:rsidP="006C0967">
            <w:pPr>
              <w:rPr>
                <w:rFonts w:asciiTheme="minorHAnsi" w:hAnsiTheme="minorHAnsi" w:cstheme="minorHAnsi"/>
                <w:sz w:val="20"/>
                <w:szCs w:val="20"/>
              </w:rPr>
            </w:pPr>
          </w:p>
        </w:tc>
      </w:tr>
      <w:tr w:rsidR="006C0967" w:rsidRPr="0067548E" w14:paraId="5FECEAE6" w14:textId="77777777" w:rsidTr="00E60234">
        <w:trPr>
          <w:cantSplit/>
          <w:trHeight w:val="521"/>
        </w:trPr>
        <w:tc>
          <w:tcPr>
            <w:tcW w:w="895" w:type="dxa"/>
            <w:shd w:val="clear" w:color="auto" w:fill="auto"/>
            <w:tcMar>
              <w:left w:w="14" w:type="dxa"/>
              <w:right w:w="14" w:type="dxa"/>
            </w:tcMar>
          </w:tcPr>
          <w:p w14:paraId="38AF29A4" w14:textId="36E7543E" w:rsidR="006C0967" w:rsidRPr="0067548E" w:rsidRDefault="006C0967" w:rsidP="006C0967">
            <w:pPr>
              <w:jc w:val="center"/>
              <w:rPr>
                <w:rFonts w:asciiTheme="minorHAnsi" w:hAnsiTheme="minorHAnsi" w:cstheme="minorHAnsi"/>
                <w:b/>
                <w:sz w:val="22"/>
                <w:szCs w:val="22"/>
              </w:rPr>
            </w:pPr>
            <w:r>
              <w:rPr>
                <w:rFonts w:asciiTheme="minorHAnsi" w:hAnsiTheme="minorHAnsi" w:cstheme="minorHAnsi"/>
                <w:b/>
                <w:sz w:val="22"/>
                <w:szCs w:val="22"/>
              </w:rPr>
              <w:t>G1</w:t>
            </w:r>
          </w:p>
        </w:tc>
        <w:tc>
          <w:tcPr>
            <w:tcW w:w="7380" w:type="dxa"/>
            <w:shd w:val="clear" w:color="auto" w:fill="auto"/>
          </w:tcPr>
          <w:p w14:paraId="32DD509F" w14:textId="1D6224E9" w:rsidR="006C0967" w:rsidRPr="0067548E" w:rsidRDefault="006C0967" w:rsidP="006C0967">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Configuration Management: </w:t>
            </w:r>
            <w:r w:rsidRPr="00897068">
              <w:rPr>
                <w:rStyle w:val="Strong"/>
                <w:rFonts w:asciiTheme="minorHAnsi" w:hAnsiTheme="minorHAnsi" w:cstheme="minorHAnsi"/>
                <w:b w:val="0"/>
                <w:bCs w:val="0"/>
                <w:sz w:val="22"/>
                <w:szCs w:val="22"/>
                <w:shd w:val="clear" w:color="auto" w:fill="FFFFFF"/>
              </w:rPr>
              <w:t>Configuration control must be in place to manage the development and design baselines.</w:t>
            </w:r>
          </w:p>
        </w:tc>
        <w:tc>
          <w:tcPr>
            <w:tcW w:w="900" w:type="dxa"/>
          </w:tcPr>
          <w:p w14:paraId="6F6AA7A5" w14:textId="77777777" w:rsidR="006C0967" w:rsidRPr="0067548E" w:rsidRDefault="006C0967" w:rsidP="006C0967">
            <w:pPr>
              <w:jc w:val="center"/>
              <w:rPr>
                <w:rFonts w:asciiTheme="minorHAnsi" w:hAnsiTheme="minorHAnsi" w:cstheme="minorHAnsi"/>
                <w:sz w:val="22"/>
                <w:szCs w:val="22"/>
              </w:rPr>
            </w:pPr>
          </w:p>
        </w:tc>
        <w:tc>
          <w:tcPr>
            <w:tcW w:w="5310" w:type="dxa"/>
          </w:tcPr>
          <w:p w14:paraId="69AE5482" w14:textId="2CCEB774" w:rsidR="006C0967" w:rsidRPr="0067548E" w:rsidRDefault="006C0967" w:rsidP="006C0967">
            <w:pPr>
              <w:rPr>
                <w:rFonts w:asciiTheme="minorHAnsi" w:hAnsiTheme="minorHAnsi" w:cstheme="minorHAnsi"/>
                <w:sz w:val="22"/>
                <w:szCs w:val="22"/>
              </w:rPr>
            </w:pPr>
          </w:p>
        </w:tc>
      </w:tr>
      <w:tr w:rsidR="006C0967" w:rsidRPr="0067548E" w14:paraId="090497BC" w14:textId="77777777" w:rsidTr="00E60234">
        <w:trPr>
          <w:cantSplit/>
          <w:trHeight w:val="521"/>
        </w:trPr>
        <w:tc>
          <w:tcPr>
            <w:tcW w:w="895" w:type="dxa"/>
            <w:shd w:val="clear" w:color="auto" w:fill="auto"/>
            <w:tcMar>
              <w:left w:w="14" w:type="dxa"/>
              <w:right w:w="14" w:type="dxa"/>
            </w:tcMar>
          </w:tcPr>
          <w:p w14:paraId="242F7080" w14:textId="4B6AD1BC" w:rsidR="006C0967" w:rsidRPr="0067548E" w:rsidRDefault="006C0967" w:rsidP="006C0967">
            <w:pPr>
              <w:jc w:val="center"/>
              <w:rPr>
                <w:rFonts w:asciiTheme="minorHAnsi" w:hAnsiTheme="minorHAnsi" w:cstheme="minorHAnsi"/>
                <w:b/>
                <w:sz w:val="22"/>
                <w:szCs w:val="22"/>
              </w:rPr>
            </w:pPr>
            <w:r>
              <w:rPr>
                <w:rFonts w:asciiTheme="minorHAnsi" w:hAnsiTheme="minorHAnsi" w:cstheme="minorHAnsi"/>
                <w:b/>
                <w:sz w:val="22"/>
                <w:szCs w:val="22"/>
              </w:rPr>
              <w:t>G2</w:t>
            </w:r>
          </w:p>
        </w:tc>
        <w:tc>
          <w:tcPr>
            <w:tcW w:w="7380" w:type="dxa"/>
            <w:shd w:val="clear" w:color="auto" w:fill="auto"/>
          </w:tcPr>
          <w:p w14:paraId="4AFB98B8" w14:textId="5FFA9FBB" w:rsidR="006C0967" w:rsidRPr="0067548E" w:rsidRDefault="006C0967" w:rsidP="006C0967">
            <w:pPr>
              <w:rPr>
                <w:rStyle w:val="Strong"/>
                <w:rFonts w:asciiTheme="minorHAnsi" w:hAnsiTheme="minorHAnsi" w:cstheme="minorHAnsi"/>
                <w:color w:val="1F497D" w:themeColor="text2"/>
                <w:sz w:val="22"/>
                <w:szCs w:val="22"/>
                <w:shd w:val="clear" w:color="auto" w:fill="FFFFFF"/>
              </w:rPr>
            </w:pPr>
            <w:r w:rsidRPr="005B357F">
              <w:rPr>
                <w:rStyle w:val="Strong"/>
                <w:rFonts w:asciiTheme="minorHAnsi" w:hAnsiTheme="minorHAnsi" w:cstheme="minorHAnsi"/>
                <w:color w:val="1F497D" w:themeColor="text2"/>
                <w:sz w:val="22"/>
                <w:szCs w:val="22"/>
                <w:shd w:val="clear" w:color="auto" w:fill="FFFFFF"/>
              </w:rPr>
              <w:t xml:space="preserve">Quality </w:t>
            </w:r>
            <w:r>
              <w:rPr>
                <w:rStyle w:val="Strong"/>
                <w:rFonts w:asciiTheme="minorHAnsi" w:hAnsiTheme="minorHAnsi" w:cstheme="minorHAnsi"/>
                <w:color w:val="1F497D" w:themeColor="text2"/>
                <w:sz w:val="22"/>
                <w:szCs w:val="22"/>
                <w:shd w:val="clear" w:color="auto" w:fill="FFFFFF"/>
              </w:rPr>
              <w:t>A</w:t>
            </w:r>
            <w:r w:rsidRPr="005B357F">
              <w:rPr>
                <w:rStyle w:val="Strong"/>
                <w:rFonts w:asciiTheme="minorHAnsi" w:hAnsiTheme="minorHAnsi" w:cstheme="minorHAnsi"/>
                <w:color w:val="1F497D" w:themeColor="text2"/>
                <w:sz w:val="22"/>
                <w:szCs w:val="22"/>
                <w:shd w:val="clear" w:color="auto" w:fill="FFFFFF"/>
              </w:rPr>
              <w:t xml:space="preserve">ssurance </w:t>
            </w:r>
            <w:r>
              <w:rPr>
                <w:rStyle w:val="Strong"/>
                <w:rFonts w:asciiTheme="minorHAnsi" w:hAnsiTheme="minorHAnsi" w:cstheme="minorHAnsi"/>
                <w:color w:val="1F497D" w:themeColor="text2"/>
                <w:sz w:val="22"/>
                <w:szCs w:val="22"/>
                <w:shd w:val="clear" w:color="auto" w:fill="FFFFFF"/>
              </w:rPr>
              <w:t>P</w:t>
            </w:r>
            <w:r w:rsidRPr="005B357F">
              <w:rPr>
                <w:rStyle w:val="Strong"/>
                <w:rFonts w:asciiTheme="minorHAnsi" w:hAnsiTheme="minorHAnsi" w:cstheme="minorHAnsi"/>
                <w:color w:val="1F497D" w:themeColor="text2"/>
                <w:sz w:val="22"/>
                <w:szCs w:val="22"/>
                <w:shd w:val="clear" w:color="auto" w:fill="FFFFFF"/>
              </w:rPr>
              <w:t>rocesses</w:t>
            </w:r>
            <w:r>
              <w:rPr>
                <w:rStyle w:val="Strong"/>
                <w:rFonts w:asciiTheme="minorHAnsi" w:hAnsiTheme="minorHAnsi" w:cstheme="minorHAnsi"/>
                <w:color w:val="1F497D" w:themeColor="text2"/>
                <w:sz w:val="22"/>
                <w:szCs w:val="22"/>
                <w:shd w:val="clear" w:color="auto" w:fill="FFFFFF"/>
              </w:rPr>
              <w:t xml:space="preserve">: </w:t>
            </w:r>
            <w:r w:rsidRPr="00897068">
              <w:rPr>
                <w:rStyle w:val="Strong"/>
                <w:rFonts w:asciiTheme="minorHAnsi" w:hAnsiTheme="minorHAnsi" w:cstheme="minorHAnsi"/>
                <w:b w:val="0"/>
                <w:bCs w:val="0"/>
                <w:sz w:val="22"/>
                <w:szCs w:val="22"/>
                <w:shd w:val="clear" w:color="auto" w:fill="FFFFFF"/>
              </w:rPr>
              <w:t xml:space="preserve"> including peer reviews and inspections, should be demonstrated to </w:t>
            </w:r>
            <w:proofErr w:type="gramStart"/>
            <w:r w:rsidRPr="00897068">
              <w:rPr>
                <w:rStyle w:val="Strong"/>
                <w:rFonts w:asciiTheme="minorHAnsi" w:hAnsiTheme="minorHAnsi" w:cstheme="minorHAnsi"/>
                <w:b w:val="0"/>
                <w:bCs w:val="0"/>
                <w:sz w:val="22"/>
                <w:szCs w:val="22"/>
                <w:shd w:val="clear" w:color="auto" w:fill="FFFFFF"/>
              </w:rPr>
              <w:t>be in compliance with</w:t>
            </w:r>
            <w:proofErr w:type="gramEnd"/>
            <w:r w:rsidRPr="00897068">
              <w:rPr>
                <w:rStyle w:val="Strong"/>
                <w:rFonts w:asciiTheme="minorHAnsi" w:hAnsiTheme="minorHAnsi" w:cstheme="minorHAnsi"/>
                <w:b w:val="0"/>
                <w:bCs w:val="0"/>
                <w:sz w:val="22"/>
                <w:szCs w:val="22"/>
                <w:shd w:val="clear" w:color="auto" w:fill="FFFFFF"/>
              </w:rPr>
              <w:t xml:space="preserve"> project and agency standards</w:t>
            </w:r>
            <w:r>
              <w:rPr>
                <w:rStyle w:val="Strong"/>
                <w:rFonts w:asciiTheme="minorHAnsi" w:hAnsiTheme="minorHAnsi" w:cstheme="minorHAnsi"/>
                <w:b w:val="0"/>
                <w:bCs w:val="0"/>
                <w:sz w:val="22"/>
                <w:szCs w:val="22"/>
                <w:shd w:val="clear" w:color="auto" w:fill="FFFFFF"/>
              </w:rPr>
              <w:t>.</w:t>
            </w:r>
          </w:p>
        </w:tc>
        <w:tc>
          <w:tcPr>
            <w:tcW w:w="900" w:type="dxa"/>
          </w:tcPr>
          <w:p w14:paraId="311EA9DB" w14:textId="77777777" w:rsidR="006C0967" w:rsidRPr="0067548E" w:rsidRDefault="006C0967" w:rsidP="006C0967">
            <w:pPr>
              <w:jc w:val="center"/>
              <w:rPr>
                <w:rFonts w:asciiTheme="minorHAnsi" w:hAnsiTheme="minorHAnsi" w:cstheme="minorHAnsi"/>
                <w:sz w:val="22"/>
                <w:szCs w:val="22"/>
              </w:rPr>
            </w:pPr>
          </w:p>
        </w:tc>
        <w:tc>
          <w:tcPr>
            <w:tcW w:w="5310" w:type="dxa"/>
          </w:tcPr>
          <w:p w14:paraId="0066F654" w14:textId="77777777" w:rsidR="006C0967" w:rsidRDefault="006C0967" w:rsidP="006C0967">
            <w:pPr>
              <w:rPr>
                <w:rFonts w:asciiTheme="minorHAnsi" w:hAnsiTheme="minorHAnsi" w:cstheme="minorHAnsi"/>
                <w:sz w:val="22"/>
                <w:szCs w:val="22"/>
              </w:rPr>
            </w:pPr>
          </w:p>
        </w:tc>
      </w:tr>
      <w:tr w:rsidR="006C0967" w:rsidRPr="00FD5A4E" w14:paraId="3FA30C61" w14:textId="77777777" w:rsidTr="00E60234">
        <w:trPr>
          <w:cantSplit/>
          <w:trHeight w:val="521"/>
        </w:trPr>
        <w:tc>
          <w:tcPr>
            <w:tcW w:w="895" w:type="dxa"/>
            <w:shd w:val="clear" w:color="auto" w:fill="EAF1DD" w:themeFill="accent3" w:themeFillTint="33"/>
            <w:tcMar>
              <w:left w:w="14" w:type="dxa"/>
              <w:right w:w="14" w:type="dxa"/>
            </w:tcMar>
          </w:tcPr>
          <w:p w14:paraId="3C560C1D" w14:textId="58B29C73" w:rsidR="006C0967" w:rsidRPr="00E168FF" w:rsidRDefault="006C0967" w:rsidP="006C0967">
            <w:pPr>
              <w:jc w:val="center"/>
              <w:rPr>
                <w:rFonts w:asciiTheme="minorHAnsi" w:hAnsiTheme="minorHAnsi" w:cstheme="minorHAnsi"/>
                <w:sz w:val="28"/>
                <w:szCs w:val="28"/>
              </w:rPr>
            </w:pPr>
            <w:r>
              <w:rPr>
                <w:rFonts w:asciiTheme="minorHAnsi" w:hAnsiTheme="minorHAnsi" w:cstheme="minorHAnsi"/>
                <w:sz w:val="28"/>
                <w:szCs w:val="28"/>
              </w:rPr>
              <w:lastRenderedPageBreak/>
              <w:t>H</w:t>
            </w:r>
          </w:p>
        </w:tc>
        <w:tc>
          <w:tcPr>
            <w:tcW w:w="7380" w:type="dxa"/>
            <w:shd w:val="clear" w:color="auto" w:fill="EAF1DD" w:themeFill="accent3" w:themeFillTint="33"/>
          </w:tcPr>
          <w:p w14:paraId="4C1B8BC0" w14:textId="27DFA8E7" w:rsidR="006C0967" w:rsidRPr="001E6225" w:rsidRDefault="006C0967" w:rsidP="006C0967">
            <w:pPr>
              <w:rPr>
                <w:rFonts w:asciiTheme="minorHAnsi" w:hAnsiTheme="minorHAnsi" w:cstheme="minorHAnsi"/>
                <w:sz w:val="28"/>
                <w:szCs w:val="28"/>
              </w:rPr>
            </w:pPr>
            <w:r w:rsidRPr="00406D36">
              <w:rPr>
                <w:rFonts w:asciiTheme="minorHAnsi" w:hAnsiTheme="minorHAnsi" w:cstheme="minorHAnsi"/>
                <w:sz w:val="28"/>
                <w:szCs w:val="28"/>
              </w:rPr>
              <w:t>Feasibility for Implementation</w:t>
            </w:r>
          </w:p>
        </w:tc>
        <w:tc>
          <w:tcPr>
            <w:tcW w:w="900" w:type="dxa"/>
          </w:tcPr>
          <w:p w14:paraId="57CD2F12" w14:textId="77777777" w:rsidR="006C0967" w:rsidRPr="009552C7" w:rsidRDefault="006C0967" w:rsidP="006C0967">
            <w:pPr>
              <w:jc w:val="center"/>
              <w:rPr>
                <w:rFonts w:asciiTheme="minorHAnsi" w:hAnsiTheme="minorHAnsi" w:cstheme="minorHAnsi"/>
                <w:sz w:val="20"/>
                <w:szCs w:val="20"/>
              </w:rPr>
            </w:pPr>
          </w:p>
        </w:tc>
        <w:tc>
          <w:tcPr>
            <w:tcW w:w="5310" w:type="dxa"/>
          </w:tcPr>
          <w:p w14:paraId="7593BC13" w14:textId="77777777" w:rsidR="006C0967" w:rsidRPr="009552C7" w:rsidRDefault="006C0967" w:rsidP="006C0967">
            <w:pPr>
              <w:rPr>
                <w:rFonts w:asciiTheme="minorHAnsi" w:hAnsiTheme="minorHAnsi" w:cstheme="minorHAnsi"/>
                <w:sz w:val="20"/>
                <w:szCs w:val="20"/>
              </w:rPr>
            </w:pPr>
          </w:p>
        </w:tc>
      </w:tr>
      <w:tr w:rsidR="006C0967" w:rsidRPr="0067548E" w14:paraId="136B4178" w14:textId="77777777" w:rsidTr="00E60234">
        <w:trPr>
          <w:cantSplit/>
          <w:trHeight w:val="521"/>
        </w:trPr>
        <w:tc>
          <w:tcPr>
            <w:tcW w:w="895" w:type="dxa"/>
            <w:shd w:val="clear" w:color="auto" w:fill="auto"/>
            <w:tcMar>
              <w:left w:w="14" w:type="dxa"/>
              <w:right w:w="14" w:type="dxa"/>
            </w:tcMar>
          </w:tcPr>
          <w:p w14:paraId="7A974014" w14:textId="4DD30810" w:rsidR="006C0967" w:rsidRPr="0067548E" w:rsidRDefault="006C0967" w:rsidP="006C0967">
            <w:pPr>
              <w:jc w:val="center"/>
              <w:rPr>
                <w:rFonts w:asciiTheme="minorHAnsi" w:hAnsiTheme="minorHAnsi" w:cstheme="minorHAnsi"/>
                <w:b/>
                <w:sz w:val="22"/>
                <w:szCs w:val="22"/>
              </w:rPr>
            </w:pPr>
            <w:r>
              <w:rPr>
                <w:rFonts w:asciiTheme="minorHAnsi" w:hAnsiTheme="minorHAnsi" w:cstheme="minorHAnsi"/>
                <w:b/>
                <w:sz w:val="22"/>
                <w:szCs w:val="22"/>
              </w:rPr>
              <w:t>H1</w:t>
            </w:r>
          </w:p>
        </w:tc>
        <w:tc>
          <w:tcPr>
            <w:tcW w:w="7380" w:type="dxa"/>
            <w:shd w:val="clear" w:color="auto" w:fill="auto"/>
          </w:tcPr>
          <w:p w14:paraId="17822984" w14:textId="4DF74FAD" w:rsidR="006C0967" w:rsidRPr="0067548E" w:rsidRDefault="006C0967" w:rsidP="006C0967">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Design Feasibility: </w:t>
            </w:r>
            <w:r w:rsidRPr="00897068">
              <w:rPr>
                <w:rStyle w:val="Strong"/>
                <w:rFonts w:asciiTheme="minorHAnsi" w:hAnsiTheme="minorHAnsi" w:cstheme="minorHAnsi"/>
                <w:b w:val="0"/>
                <w:bCs w:val="0"/>
                <w:sz w:val="22"/>
                <w:szCs w:val="22"/>
                <w:shd w:val="clear" w:color="auto" w:fill="FFFFFF"/>
              </w:rPr>
              <w:t>The design should be assessed as technically feasible for development, given the project's resources, schedule, hardware constraints, and tools.</w:t>
            </w:r>
          </w:p>
        </w:tc>
        <w:tc>
          <w:tcPr>
            <w:tcW w:w="900" w:type="dxa"/>
          </w:tcPr>
          <w:p w14:paraId="777F764E" w14:textId="77777777" w:rsidR="006C0967" w:rsidRPr="0067548E" w:rsidRDefault="006C0967" w:rsidP="006C0967">
            <w:pPr>
              <w:jc w:val="center"/>
              <w:rPr>
                <w:rFonts w:asciiTheme="minorHAnsi" w:hAnsiTheme="minorHAnsi" w:cstheme="minorHAnsi"/>
                <w:sz w:val="22"/>
                <w:szCs w:val="22"/>
              </w:rPr>
            </w:pPr>
          </w:p>
        </w:tc>
        <w:tc>
          <w:tcPr>
            <w:tcW w:w="5310" w:type="dxa"/>
          </w:tcPr>
          <w:p w14:paraId="6FEA87DE" w14:textId="45E2B228" w:rsidR="006C0967" w:rsidRPr="0067548E" w:rsidRDefault="006C0967" w:rsidP="006C0967">
            <w:pPr>
              <w:rPr>
                <w:rFonts w:asciiTheme="minorHAnsi" w:hAnsiTheme="minorHAnsi" w:cstheme="minorHAnsi"/>
                <w:sz w:val="22"/>
                <w:szCs w:val="22"/>
              </w:rPr>
            </w:pPr>
          </w:p>
        </w:tc>
      </w:tr>
      <w:tr w:rsidR="006C0967" w:rsidRPr="0067548E" w14:paraId="5D4F97DC" w14:textId="77777777" w:rsidTr="00E60234">
        <w:trPr>
          <w:cantSplit/>
          <w:trHeight w:val="521"/>
        </w:trPr>
        <w:tc>
          <w:tcPr>
            <w:tcW w:w="895" w:type="dxa"/>
            <w:shd w:val="clear" w:color="auto" w:fill="auto"/>
            <w:tcMar>
              <w:left w:w="14" w:type="dxa"/>
              <w:right w:w="14" w:type="dxa"/>
            </w:tcMar>
          </w:tcPr>
          <w:p w14:paraId="269AB6A3" w14:textId="10E85742" w:rsidR="006C0967" w:rsidRPr="0067548E" w:rsidRDefault="006C0967" w:rsidP="006C0967">
            <w:pPr>
              <w:jc w:val="center"/>
              <w:rPr>
                <w:rFonts w:asciiTheme="minorHAnsi" w:hAnsiTheme="minorHAnsi" w:cstheme="minorHAnsi"/>
                <w:b/>
                <w:sz w:val="22"/>
                <w:szCs w:val="22"/>
              </w:rPr>
            </w:pPr>
            <w:r>
              <w:rPr>
                <w:rFonts w:asciiTheme="minorHAnsi" w:hAnsiTheme="minorHAnsi" w:cstheme="minorHAnsi"/>
                <w:b/>
                <w:sz w:val="22"/>
                <w:szCs w:val="22"/>
              </w:rPr>
              <w:t>H2</w:t>
            </w:r>
          </w:p>
        </w:tc>
        <w:tc>
          <w:tcPr>
            <w:tcW w:w="7380" w:type="dxa"/>
            <w:shd w:val="clear" w:color="auto" w:fill="auto"/>
          </w:tcPr>
          <w:p w14:paraId="185D546C" w14:textId="23B879B0" w:rsidR="006C0967" w:rsidRPr="0067548E" w:rsidRDefault="006C0967" w:rsidP="006C0967">
            <w:pPr>
              <w:rPr>
                <w:rStyle w:val="Strong"/>
                <w:rFonts w:asciiTheme="minorHAnsi" w:hAnsiTheme="minorHAnsi" w:cstheme="minorHAnsi"/>
                <w:color w:val="1F497D" w:themeColor="text2"/>
                <w:sz w:val="22"/>
                <w:szCs w:val="22"/>
                <w:shd w:val="clear" w:color="auto" w:fill="FFFFFF"/>
              </w:rPr>
            </w:pPr>
            <w:r w:rsidRPr="005B357F">
              <w:rPr>
                <w:rStyle w:val="Strong"/>
                <w:rFonts w:asciiTheme="minorHAnsi" w:hAnsiTheme="minorHAnsi" w:cstheme="minorHAnsi"/>
                <w:color w:val="1F497D" w:themeColor="text2"/>
                <w:sz w:val="22"/>
                <w:szCs w:val="22"/>
                <w:shd w:val="clear" w:color="auto" w:fill="FFFFFF"/>
              </w:rPr>
              <w:t>Hardware/software compatibility and performance</w:t>
            </w:r>
            <w:r>
              <w:rPr>
                <w:rStyle w:val="Strong"/>
                <w:rFonts w:asciiTheme="minorHAnsi" w:hAnsiTheme="minorHAnsi" w:cstheme="minorHAnsi"/>
                <w:color w:val="1F497D" w:themeColor="text2"/>
                <w:sz w:val="22"/>
                <w:szCs w:val="22"/>
                <w:shd w:val="clear" w:color="auto" w:fill="FFFFFF"/>
              </w:rPr>
              <w:t>:</w:t>
            </w:r>
            <w:r w:rsidRPr="005B357F">
              <w:rPr>
                <w:rStyle w:val="Strong"/>
                <w:rFonts w:asciiTheme="minorHAnsi" w:hAnsiTheme="minorHAnsi" w:cstheme="minorHAnsi"/>
                <w:color w:val="1F497D" w:themeColor="text2"/>
                <w:sz w:val="22"/>
                <w:szCs w:val="22"/>
                <w:shd w:val="clear" w:color="auto" w:fill="FFFFFF"/>
              </w:rPr>
              <w:t xml:space="preserve"> </w:t>
            </w:r>
            <w:r w:rsidRPr="00897068">
              <w:rPr>
                <w:rStyle w:val="Strong"/>
                <w:rFonts w:asciiTheme="minorHAnsi" w:hAnsiTheme="minorHAnsi" w:cstheme="minorHAnsi"/>
                <w:b w:val="0"/>
                <w:bCs w:val="0"/>
                <w:sz w:val="22"/>
                <w:szCs w:val="22"/>
                <w:shd w:val="clear" w:color="auto" w:fill="FFFFFF"/>
              </w:rPr>
              <w:t>under expected conditions must be verified.</w:t>
            </w:r>
          </w:p>
        </w:tc>
        <w:tc>
          <w:tcPr>
            <w:tcW w:w="900" w:type="dxa"/>
          </w:tcPr>
          <w:p w14:paraId="4F7C7878" w14:textId="77777777" w:rsidR="006C0967" w:rsidRPr="0067548E" w:rsidRDefault="006C0967" w:rsidP="006C0967">
            <w:pPr>
              <w:jc w:val="center"/>
              <w:rPr>
                <w:rFonts w:asciiTheme="minorHAnsi" w:hAnsiTheme="minorHAnsi" w:cstheme="minorHAnsi"/>
                <w:sz w:val="22"/>
                <w:szCs w:val="22"/>
              </w:rPr>
            </w:pPr>
          </w:p>
        </w:tc>
        <w:tc>
          <w:tcPr>
            <w:tcW w:w="5310" w:type="dxa"/>
          </w:tcPr>
          <w:p w14:paraId="75266723" w14:textId="77777777" w:rsidR="006C0967" w:rsidRDefault="006C0967" w:rsidP="006C0967">
            <w:pPr>
              <w:rPr>
                <w:rFonts w:asciiTheme="minorHAnsi" w:hAnsiTheme="minorHAnsi" w:cstheme="minorHAnsi"/>
                <w:sz w:val="22"/>
                <w:szCs w:val="22"/>
              </w:rPr>
            </w:pPr>
          </w:p>
        </w:tc>
      </w:tr>
      <w:tr w:rsidR="006C0967" w:rsidRPr="00FD5A4E" w14:paraId="6D3FCBC5" w14:textId="77777777" w:rsidTr="00E60234">
        <w:trPr>
          <w:cantSplit/>
          <w:trHeight w:val="521"/>
        </w:trPr>
        <w:tc>
          <w:tcPr>
            <w:tcW w:w="895" w:type="dxa"/>
            <w:shd w:val="clear" w:color="auto" w:fill="EAF1DD" w:themeFill="accent3" w:themeFillTint="33"/>
            <w:tcMar>
              <w:left w:w="14" w:type="dxa"/>
              <w:right w:w="14" w:type="dxa"/>
            </w:tcMar>
          </w:tcPr>
          <w:p w14:paraId="5CCDBB3E" w14:textId="5728C0CB" w:rsidR="006C0967" w:rsidRPr="00E168FF" w:rsidRDefault="006C0967" w:rsidP="006C0967">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5B9527D1" w14:textId="6FCF2E51" w:rsidR="006C0967" w:rsidRPr="001E6225" w:rsidRDefault="006C0967" w:rsidP="006C0967">
            <w:pPr>
              <w:rPr>
                <w:rFonts w:asciiTheme="minorHAnsi" w:hAnsiTheme="minorHAnsi" w:cstheme="minorHAnsi"/>
                <w:sz w:val="28"/>
                <w:szCs w:val="28"/>
              </w:rPr>
            </w:pPr>
            <w:r w:rsidRPr="00406D36">
              <w:rPr>
                <w:rFonts w:asciiTheme="minorHAnsi" w:hAnsiTheme="minorHAnsi" w:cstheme="minorHAnsi"/>
                <w:sz w:val="28"/>
                <w:szCs w:val="28"/>
              </w:rPr>
              <w:t>Documentation Completeness</w:t>
            </w:r>
          </w:p>
        </w:tc>
        <w:tc>
          <w:tcPr>
            <w:tcW w:w="900" w:type="dxa"/>
          </w:tcPr>
          <w:p w14:paraId="04256528" w14:textId="77777777" w:rsidR="006C0967" w:rsidRPr="009552C7" w:rsidRDefault="006C0967" w:rsidP="006C0967">
            <w:pPr>
              <w:jc w:val="center"/>
              <w:rPr>
                <w:rFonts w:asciiTheme="minorHAnsi" w:hAnsiTheme="minorHAnsi" w:cstheme="minorHAnsi"/>
                <w:sz w:val="20"/>
                <w:szCs w:val="20"/>
              </w:rPr>
            </w:pPr>
          </w:p>
        </w:tc>
        <w:tc>
          <w:tcPr>
            <w:tcW w:w="5310" w:type="dxa"/>
          </w:tcPr>
          <w:p w14:paraId="29A6560C" w14:textId="77777777" w:rsidR="006C0967" w:rsidRPr="009552C7" w:rsidRDefault="006C0967" w:rsidP="006C0967">
            <w:pPr>
              <w:rPr>
                <w:rFonts w:asciiTheme="minorHAnsi" w:hAnsiTheme="minorHAnsi" w:cstheme="minorHAnsi"/>
                <w:sz w:val="20"/>
                <w:szCs w:val="20"/>
              </w:rPr>
            </w:pPr>
          </w:p>
        </w:tc>
      </w:tr>
      <w:tr w:rsidR="006C0967" w:rsidRPr="0067548E" w14:paraId="56334AC7" w14:textId="77777777" w:rsidTr="00E60234">
        <w:trPr>
          <w:cantSplit/>
          <w:trHeight w:val="521"/>
        </w:trPr>
        <w:tc>
          <w:tcPr>
            <w:tcW w:w="895" w:type="dxa"/>
            <w:shd w:val="clear" w:color="auto" w:fill="auto"/>
            <w:tcMar>
              <w:left w:w="14" w:type="dxa"/>
              <w:right w:w="14" w:type="dxa"/>
            </w:tcMar>
          </w:tcPr>
          <w:p w14:paraId="0E979569" w14:textId="5DA6C3ED" w:rsidR="006C0967" w:rsidRPr="0067548E" w:rsidRDefault="006C0967" w:rsidP="006C0967">
            <w:pPr>
              <w:jc w:val="center"/>
              <w:rPr>
                <w:rFonts w:asciiTheme="minorHAnsi" w:hAnsiTheme="minorHAnsi" w:cstheme="minorHAnsi"/>
                <w:b/>
                <w:sz w:val="22"/>
                <w:szCs w:val="22"/>
              </w:rPr>
            </w:pPr>
            <w:r>
              <w:rPr>
                <w:rFonts w:asciiTheme="minorHAnsi" w:hAnsiTheme="minorHAnsi" w:cstheme="minorHAnsi"/>
                <w:b/>
                <w:sz w:val="22"/>
                <w:szCs w:val="22"/>
              </w:rPr>
              <w:t>I1</w:t>
            </w:r>
          </w:p>
        </w:tc>
        <w:tc>
          <w:tcPr>
            <w:tcW w:w="7380" w:type="dxa"/>
            <w:shd w:val="clear" w:color="auto" w:fill="auto"/>
          </w:tcPr>
          <w:p w14:paraId="684B9809" w14:textId="07723AA4" w:rsidR="006C0967" w:rsidRPr="0067548E" w:rsidRDefault="006C0967" w:rsidP="006C0967">
            <w:pPr>
              <w:rPr>
                <w:rStyle w:val="Strong"/>
                <w:rFonts w:asciiTheme="minorHAnsi" w:hAnsiTheme="minorHAnsi" w:cstheme="minorHAnsi"/>
                <w:color w:val="1F497D" w:themeColor="text2"/>
                <w:sz w:val="22"/>
                <w:szCs w:val="22"/>
                <w:shd w:val="clear" w:color="auto" w:fill="FFFFFF"/>
              </w:rPr>
            </w:pPr>
            <w:r w:rsidRPr="00897068">
              <w:rPr>
                <w:rStyle w:val="Strong"/>
                <w:rFonts w:asciiTheme="minorHAnsi" w:hAnsiTheme="minorHAnsi" w:cstheme="minorHAnsi"/>
                <w:color w:val="1F497D" w:themeColor="text2"/>
                <w:sz w:val="22"/>
                <w:szCs w:val="22"/>
                <w:shd w:val="clear" w:color="auto" w:fill="FFFFFF"/>
              </w:rPr>
              <w:t>All CDR deliverables</w:t>
            </w:r>
            <w:r>
              <w:rPr>
                <w:rStyle w:val="Strong"/>
                <w:rFonts w:asciiTheme="minorHAnsi" w:hAnsiTheme="minorHAnsi" w:cstheme="minorHAnsi"/>
                <w:color w:val="1F497D" w:themeColor="text2"/>
                <w:sz w:val="22"/>
                <w:szCs w:val="22"/>
                <w:shd w:val="clear" w:color="auto" w:fill="FFFFFF"/>
              </w:rPr>
              <w:t>:</w:t>
            </w:r>
            <w:r w:rsidRPr="00897068">
              <w:rPr>
                <w:rStyle w:val="Strong"/>
                <w:rFonts w:asciiTheme="minorHAnsi" w:hAnsiTheme="minorHAnsi" w:cstheme="minorHAnsi"/>
                <w:color w:val="1F497D" w:themeColor="text2"/>
                <w:sz w:val="22"/>
                <w:szCs w:val="22"/>
                <w:shd w:val="clear" w:color="auto" w:fill="FFFFFF"/>
              </w:rPr>
              <w:t xml:space="preserve"> </w:t>
            </w:r>
            <w:r w:rsidRPr="00897068">
              <w:rPr>
                <w:rStyle w:val="Strong"/>
                <w:rFonts w:asciiTheme="minorHAnsi" w:hAnsiTheme="minorHAnsi" w:cstheme="minorHAnsi"/>
                <w:b w:val="0"/>
                <w:bCs w:val="0"/>
                <w:sz w:val="22"/>
                <w:szCs w:val="22"/>
                <w:shd w:val="clear" w:color="auto" w:fill="FFFFFF"/>
              </w:rPr>
              <w:t>including design documents, schematics, code prototypes (if any), and associated analyses, must be complete, reviewed, and formally approved.</w:t>
            </w:r>
          </w:p>
        </w:tc>
        <w:tc>
          <w:tcPr>
            <w:tcW w:w="900" w:type="dxa"/>
          </w:tcPr>
          <w:p w14:paraId="371488A2" w14:textId="77777777" w:rsidR="006C0967" w:rsidRPr="0067548E" w:rsidRDefault="006C0967" w:rsidP="006C0967">
            <w:pPr>
              <w:jc w:val="center"/>
              <w:rPr>
                <w:rFonts w:asciiTheme="minorHAnsi" w:hAnsiTheme="minorHAnsi" w:cstheme="minorHAnsi"/>
                <w:sz w:val="22"/>
                <w:szCs w:val="22"/>
              </w:rPr>
            </w:pPr>
          </w:p>
        </w:tc>
        <w:tc>
          <w:tcPr>
            <w:tcW w:w="5310" w:type="dxa"/>
          </w:tcPr>
          <w:p w14:paraId="29CA6FE4" w14:textId="44405036" w:rsidR="006C0967" w:rsidRPr="0067548E" w:rsidRDefault="006C0967" w:rsidP="006C0967">
            <w:pPr>
              <w:rPr>
                <w:rFonts w:asciiTheme="minorHAnsi" w:hAnsiTheme="minorHAnsi" w:cstheme="minorHAnsi"/>
                <w:sz w:val="22"/>
                <w:szCs w:val="22"/>
              </w:rPr>
            </w:pPr>
          </w:p>
        </w:tc>
      </w:tr>
      <w:tr w:rsidR="006C0967" w:rsidRPr="0067548E" w14:paraId="637566CD" w14:textId="77777777" w:rsidTr="00E60234">
        <w:trPr>
          <w:cantSplit/>
          <w:trHeight w:val="521"/>
        </w:trPr>
        <w:tc>
          <w:tcPr>
            <w:tcW w:w="895" w:type="dxa"/>
            <w:shd w:val="clear" w:color="auto" w:fill="auto"/>
            <w:tcMar>
              <w:left w:w="14" w:type="dxa"/>
              <w:right w:w="14" w:type="dxa"/>
            </w:tcMar>
          </w:tcPr>
          <w:p w14:paraId="2F555E4E"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34B374C6" w14:textId="77777777"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 xml:space="preserve">Completed Software Assurance software design </w:t>
            </w:r>
            <w:proofErr w:type="gramStart"/>
            <w:r w:rsidRPr="006C0967">
              <w:rPr>
                <w:rStyle w:val="Strong"/>
                <w:rFonts w:asciiTheme="minorHAnsi" w:hAnsiTheme="minorHAnsi" w:cstheme="minorHAnsi"/>
                <w:b w:val="0"/>
                <w:bCs w:val="0"/>
                <w:sz w:val="22"/>
                <w:szCs w:val="22"/>
                <w:shd w:val="clear" w:color="auto" w:fill="FFFFFF"/>
              </w:rPr>
              <w:t>analysis</w:t>
            </w:r>
            <w:proofErr w:type="gramEnd"/>
          </w:p>
          <w:p w14:paraId="790F9F63" w14:textId="77777777" w:rsidR="006C0967" w:rsidRPr="006C0967" w:rsidRDefault="006C0967" w:rsidP="006C0967">
            <w:pPr>
              <w:ind w:left="360"/>
              <w:rPr>
                <w:rStyle w:val="Strong"/>
                <w:rFonts w:asciiTheme="minorHAnsi" w:hAnsiTheme="minorHAnsi" w:cstheme="minorHAnsi"/>
                <w:color w:val="1F497D" w:themeColor="text2"/>
                <w:sz w:val="22"/>
                <w:szCs w:val="22"/>
                <w:shd w:val="clear" w:color="auto" w:fill="FFFFFF"/>
              </w:rPr>
            </w:pPr>
          </w:p>
        </w:tc>
        <w:tc>
          <w:tcPr>
            <w:tcW w:w="900" w:type="dxa"/>
          </w:tcPr>
          <w:p w14:paraId="67629CFD" w14:textId="77777777" w:rsidR="006C0967" w:rsidRPr="0067548E" w:rsidRDefault="006C0967" w:rsidP="006C0967">
            <w:pPr>
              <w:jc w:val="center"/>
              <w:rPr>
                <w:rFonts w:asciiTheme="minorHAnsi" w:hAnsiTheme="minorHAnsi" w:cstheme="minorHAnsi"/>
                <w:sz w:val="22"/>
                <w:szCs w:val="22"/>
              </w:rPr>
            </w:pPr>
          </w:p>
        </w:tc>
        <w:tc>
          <w:tcPr>
            <w:tcW w:w="5310" w:type="dxa"/>
          </w:tcPr>
          <w:p w14:paraId="4D2D71D9" w14:textId="72352B5B" w:rsidR="006C0967" w:rsidRPr="0067548E"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67548E" w14:paraId="10826463" w14:textId="77777777" w:rsidTr="00E60234">
        <w:trPr>
          <w:cantSplit/>
          <w:trHeight w:val="521"/>
        </w:trPr>
        <w:tc>
          <w:tcPr>
            <w:tcW w:w="895" w:type="dxa"/>
            <w:shd w:val="clear" w:color="auto" w:fill="auto"/>
            <w:tcMar>
              <w:left w:w="14" w:type="dxa"/>
              <w:right w:w="14" w:type="dxa"/>
            </w:tcMar>
          </w:tcPr>
          <w:p w14:paraId="04E83B13"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5C2EF861" w14:textId="1B481914"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Completed Software Assurance software safety analysis</w:t>
            </w:r>
          </w:p>
        </w:tc>
        <w:tc>
          <w:tcPr>
            <w:tcW w:w="900" w:type="dxa"/>
          </w:tcPr>
          <w:p w14:paraId="10FB8F16" w14:textId="77777777" w:rsidR="006C0967" w:rsidRPr="0067548E" w:rsidRDefault="006C0967" w:rsidP="006C0967">
            <w:pPr>
              <w:jc w:val="center"/>
              <w:rPr>
                <w:rFonts w:asciiTheme="minorHAnsi" w:hAnsiTheme="minorHAnsi" w:cstheme="minorHAnsi"/>
                <w:sz w:val="22"/>
                <w:szCs w:val="22"/>
              </w:rPr>
            </w:pPr>
          </w:p>
        </w:tc>
        <w:tc>
          <w:tcPr>
            <w:tcW w:w="5310" w:type="dxa"/>
          </w:tcPr>
          <w:p w14:paraId="1DACFD69" w14:textId="5671DDD6"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67548E" w14:paraId="0BEBAEB4" w14:textId="77777777" w:rsidTr="00E60234">
        <w:trPr>
          <w:cantSplit/>
          <w:trHeight w:val="521"/>
        </w:trPr>
        <w:tc>
          <w:tcPr>
            <w:tcW w:w="895" w:type="dxa"/>
            <w:shd w:val="clear" w:color="auto" w:fill="auto"/>
            <w:tcMar>
              <w:left w:w="14" w:type="dxa"/>
              <w:right w:w="14" w:type="dxa"/>
            </w:tcMar>
          </w:tcPr>
          <w:p w14:paraId="3A0A80E2"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3FFF2775" w14:textId="5F4BFE49"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Software architecture exist</w:t>
            </w:r>
          </w:p>
        </w:tc>
        <w:tc>
          <w:tcPr>
            <w:tcW w:w="900" w:type="dxa"/>
          </w:tcPr>
          <w:p w14:paraId="3A9986AD" w14:textId="77777777" w:rsidR="006C0967" w:rsidRPr="0067548E" w:rsidRDefault="006C0967" w:rsidP="006C0967">
            <w:pPr>
              <w:jc w:val="center"/>
              <w:rPr>
                <w:rFonts w:asciiTheme="minorHAnsi" w:hAnsiTheme="minorHAnsi" w:cstheme="minorHAnsi"/>
                <w:sz w:val="22"/>
                <w:szCs w:val="22"/>
              </w:rPr>
            </w:pPr>
          </w:p>
        </w:tc>
        <w:tc>
          <w:tcPr>
            <w:tcW w:w="5310" w:type="dxa"/>
          </w:tcPr>
          <w:p w14:paraId="2ED06627" w14:textId="3C893C54"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67548E" w14:paraId="4BF29458" w14:textId="77777777" w:rsidTr="00E60234">
        <w:trPr>
          <w:cantSplit/>
          <w:trHeight w:val="521"/>
        </w:trPr>
        <w:tc>
          <w:tcPr>
            <w:tcW w:w="895" w:type="dxa"/>
            <w:shd w:val="clear" w:color="auto" w:fill="auto"/>
            <w:tcMar>
              <w:left w:w="14" w:type="dxa"/>
              <w:right w:w="14" w:type="dxa"/>
            </w:tcMar>
          </w:tcPr>
          <w:p w14:paraId="1340A341"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31C3A53E" w14:textId="3AA9C54E"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Data flow diagrams</w:t>
            </w:r>
          </w:p>
        </w:tc>
        <w:tc>
          <w:tcPr>
            <w:tcW w:w="900" w:type="dxa"/>
          </w:tcPr>
          <w:p w14:paraId="39A710F1" w14:textId="77777777" w:rsidR="006C0967" w:rsidRPr="0067548E" w:rsidRDefault="006C0967" w:rsidP="006C0967">
            <w:pPr>
              <w:jc w:val="center"/>
              <w:rPr>
                <w:rFonts w:asciiTheme="minorHAnsi" w:hAnsiTheme="minorHAnsi" w:cstheme="minorHAnsi"/>
                <w:sz w:val="22"/>
                <w:szCs w:val="22"/>
              </w:rPr>
            </w:pPr>
          </w:p>
        </w:tc>
        <w:tc>
          <w:tcPr>
            <w:tcW w:w="5310" w:type="dxa"/>
          </w:tcPr>
          <w:p w14:paraId="5941CA16" w14:textId="77DC390E"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67548E" w14:paraId="02272FE0" w14:textId="77777777" w:rsidTr="00E60234">
        <w:trPr>
          <w:cantSplit/>
          <w:trHeight w:val="521"/>
        </w:trPr>
        <w:tc>
          <w:tcPr>
            <w:tcW w:w="895" w:type="dxa"/>
            <w:shd w:val="clear" w:color="auto" w:fill="auto"/>
            <w:tcMar>
              <w:left w:w="14" w:type="dxa"/>
              <w:right w:w="14" w:type="dxa"/>
            </w:tcMar>
          </w:tcPr>
          <w:p w14:paraId="6B22A671"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2B581FBC" w14:textId="5A96CA7B"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Software data dictionary content</w:t>
            </w:r>
          </w:p>
        </w:tc>
        <w:tc>
          <w:tcPr>
            <w:tcW w:w="900" w:type="dxa"/>
          </w:tcPr>
          <w:p w14:paraId="6EC62B50" w14:textId="77777777" w:rsidR="006C0967" w:rsidRPr="0067548E" w:rsidRDefault="006C0967" w:rsidP="006C0967">
            <w:pPr>
              <w:jc w:val="center"/>
              <w:rPr>
                <w:rFonts w:asciiTheme="minorHAnsi" w:hAnsiTheme="minorHAnsi" w:cstheme="minorHAnsi"/>
                <w:sz w:val="22"/>
                <w:szCs w:val="22"/>
              </w:rPr>
            </w:pPr>
          </w:p>
        </w:tc>
        <w:tc>
          <w:tcPr>
            <w:tcW w:w="5310" w:type="dxa"/>
          </w:tcPr>
          <w:p w14:paraId="437888DC" w14:textId="5685C66B"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67548E" w14:paraId="5ABF51B4" w14:textId="77777777" w:rsidTr="00E60234">
        <w:trPr>
          <w:cantSplit/>
          <w:trHeight w:val="521"/>
        </w:trPr>
        <w:tc>
          <w:tcPr>
            <w:tcW w:w="895" w:type="dxa"/>
            <w:shd w:val="clear" w:color="auto" w:fill="auto"/>
            <w:tcMar>
              <w:left w:w="14" w:type="dxa"/>
              <w:right w:w="14" w:type="dxa"/>
            </w:tcMar>
          </w:tcPr>
          <w:p w14:paraId="59581F50"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24B63627" w14:textId="2FB773E5"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 xml:space="preserve">Software </w:t>
            </w:r>
            <w:r>
              <w:rPr>
                <w:rStyle w:val="Strong"/>
                <w:rFonts w:asciiTheme="minorHAnsi" w:hAnsiTheme="minorHAnsi" w:cstheme="minorHAnsi"/>
                <w:b w:val="0"/>
                <w:bCs w:val="0"/>
                <w:sz w:val="22"/>
                <w:szCs w:val="22"/>
                <w:shd w:val="clear" w:color="auto" w:fill="FFFFFF"/>
              </w:rPr>
              <w:t>D</w:t>
            </w:r>
            <w:r w:rsidRPr="006C0967">
              <w:rPr>
                <w:rStyle w:val="Strong"/>
                <w:rFonts w:asciiTheme="minorHAnsi" w:hAnsiTheme="minorHAnsi" w:cstheme="minorHAnsi"/>
                <w:b w:val="0"/>
                <w:bCs w:val="0"/>
                <w:sz w:val="22"/>
                <w:szCs w:val="22"/>
                <w:shd w:val="clear" w:color="auto" w:fill="FFFFFF"/>
              </w:rPr>
              <w:t>esign</w:t>
            </w:r>
          </w:p>
        </w:tc>
        <w:tc>
          <w:tcPr>
            <w:tcW w:w="900" w:type="dxa"/>
          </w:tcPr>
          <w:p w14:paraId="7D4833D5" w14:textId="77777777" w:rsidR="006C0967" w:rsidRPr="0067548E" w:rsidRDefault="006C0967" w:rsidP="006C0967">
            <w:pPr>
              <w:jc w:val="center"/>
              <w:rPr>
                <w:rFonts w:asciiTheme="minorHAnsi" w:hAnsiTheme="minorHAnsi" w:cstheme="minorHAnsi"/>
                <w:sz w:val="22"/>
                <w:szCs w:val="22"/>
              </w:rPr>
            </w:pPr>
          </w:p>
        </w:tc>
        <w:tc>
          <w:tcPr>
            <w:tcW w:w="5310" w:type="dxa"/>
          </w:tcPr>
          <w:p w14:paraId="55F95F06" w14:textId="6519EC48"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67548E" w14:paraId="3EA43353" w14:textId="77777777" w:rsidTr="00E60234">
        <w:trPr>
          <w:cantSplit/>
          <w:trHeight w:val="521"/>
        </w:trPr>
        <w:tc>
          <w:tcPr>
            <w:tcW w:w="895" w:type="dxa"/>
            <w:shd w:val="clear" w:color="auto" w:fill="auto"/>
            <w:tcMar>
              <w:left w:w="14" w:type="dxa"/>
              <w:right w:w="14" w:type="dxa"/>
            </w:tcMar>
          </w:tcPr>
          <w:p w14:paraId="049C5031"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7BBD1235" w14:textId="3F450E01"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Procedures for deliverable software products</w:t>
            </w:r>
          </w:p>
        </w:tc>
        <w:tc>
          <w:tcPr>
            <w:tcW w:w="900" w:type="dxa"/>
          </w:tcPr>
          <w:p w14:paraId="1F70741E" w14:textId="77777777" w:rsidR="006C0967" w:rsidRPr="0067548E" w:rsidRDefault="006C0967" w:rsidP="006C0967">
            <w:pPr>
              <w:jc w:val="center"/>
              <w:rPr>
                <w:rFonts w:asciiTheme="minorHAnsi" w:hAnsiTheme="minorHAnsi" w:cstheme="minorHAnsi"/>
                <w:sz w:val="22"/>
                <w:szCs w:val="22"/>
              </w:rPr>
            </w:pPr>
          </w:p>
        </w:tc>
        <w:tc>
          <w:tcPr>
            <w:tcW w:w="5310" w:type="dxa"/>
          </w:tcPr>
          <w:p w14:paraId="382355ED" w14:textId="2E8A7833"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67548E" w14:paraId="6F09A45A" w14:textId="77777777" w:rsidTr="00E60234">
        <w:trPr>
          <w:cantSplit/>
          <w:trHeight w:val="521"/>
        </w:trPr>
        <w:tc>
          <w:tcPr>
            <w:tcW w:w="895" w:type="dxa"/>
            <w:shd w:val="clear" w:color="auto" w:fill="auto"/>
            <w:tcMar>
              <w:left w:w="14" w:type="dxa"/>
              <w:right w:w="14" w:type="dxa"/>
            </w:tcMar>
          </w:tcPr>
          <w:p w14:paraId="5AD7F6B2"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2A1FE13F" w14:textId="54D3F5B5"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Regression software testing plans are available.</w:t>
            </w:r>
          </w:p>
        </w:tc>
        <w:tc>
          <w:tcPr>
            <w:tcW w:w="900" w:type="dxa"/>
          </w:tcPr>
          <w:p w14:paraId="2410F020" w14:textId="77777777" w:rsidR="006C0967" w:rsidRPr="0067548E" w:rsidRDefault="006C0967" w:rsidP="006C0967">
            <w:pPr>
              <w:jc w:val="center"/>
              <w:rPr>
                <w:rFonts w:asciiTheme="minorHAnsi" w:hAnsiTheme="minorHAnsi" w:cstheme="minorHAnsi"/>
                <w:sz w:val="22"/>
                <w:szCs w:val="22"/>
              </w:rPr>
            </w:pPr>
          </w:p>
        </w:tc>
        <w:tc>
          <w:tcPr>
            <w:tcW w:w="5310" w:type="dxa"/>
          </w:tcPr>
          <w:p w14:paraId="38D8C4FB" w14:textId="1132018A"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67548E" w14:paraId="6AC9FD37" w14:textId="77777777" w:rsidTr="00E60234">
        <w:trPr>
          <w:cantSplit/>
          <w:trHeight w:val="521"/>
        </w:trPr>
        <w:tc>
          <w:tcPr>
            <w:tcW w:w="895" w:type="dxa"/>
            <w:shd w:val="clear" w:color="auto" w:fill="auto"/>
            <w:tcMar>
              <w:left w:w="14" w:type="dxa"/>
              <w:right w:w="14" w:type="dxa"/>
            </w:tcMar>
          </w:tcPr>
          <w:p w14:paraId="5EBABF16"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3D41A574" w14:textId="1F57CDBA"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Resource utilization estimates and margins</w:t>
            </w:r>
          </w:p>
        </w:tc>
        <w:tc>
          <w:tcPr>
            <w:tcW w:w="900" w:type="dxa"/>
          </w:tcPr>
          <w:p w14:paraId="1A7533A7" w14:textId="77777777" w:rsidR="006C0967" w:rsidRPr="0067548E" w:rsidRDefault="006C0967" w:rsidP="006C0967">
            <w:pPr>
              <w:jc w:val="center"/>
              <w:rPr>
                <w:rFonts w:asciiTheme="minorHAnsi" w:hAnsiTheme="minorHAnsi" w:cstheme="minorHAnsi"/>
                <w:sz w:val="22"/>
                <w:szCs w:val="22"/>
              </w:rPr>
            </w:pPr>
          </w:p>
        </w:tc>
        <w:tc>
          <w:tcPr>
            <w:tcW w:w="5310" w:type="dxa"/>
          </w:tcPr>
          <w:p w14:paraId="1D4B3F59" w14:textId="4671C9C6"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67548E" w14:paraId="7CD7C09F" w14:textId="77777777" w:rsidTr="00E60234">
        <w:trPr>
          <w:cantSplit/>
          <w:trHeight w:val="521"/>
        </w:trPr>
        <w:tc>
          <w:tcPr>
            <w:tcW w:w="895" w:type="dxa"/>
            <w:shd w:val="clear" w:color="auto" w:fill="auto"/>
            <w:tcMar>
              <w:left w:w="14" w:type="dxa"/>
              <w:right w:w="14" w:type="dxa"/>
            </w:tcMar>
          </w:tcPr>
          <w:p w14:paraId="7AADC15A"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76DF91A7" w14:textId="5A991498"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Results of a preliminary Software Assurance test analysis</w:t>
            </w:r>
          </w:p>
        </w:tc>
        <w:tc>
          <w:tcPr>
            <w:tcW w:w="900" w:type="dxa"/>
          </w:tcPr>
          <w:p w14:paraId="79E3AC86" w14:textId="77777777" w:rsidR="006C0967" w:rsidRPr="0067548E" w:rsidRDefault="006C0967" w:rsidP="006C0967">
            <w:pPr>
              <w:jc w:val="center"/>
              <w:rPr>
                <w:rFonts w:asciiTheme="minorHAnsi" w:hAnsiTheme="minorHAnsi" w:cstheme="minorHAnsi"/>
                <w:sz w:val="22"/>
                <w:szCs w:val="22"/>
              </w:rPr>
            </w:pPr>
          </w:p>
        </w:tc>
        <w:tc>
          <w:tcPr>
            <w:tcW w:w="5310" w:type="dxa"/>
          </w:tcPr>
          <w:p w14:paraId="2E5E906F" w14:textId="16568514"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67548E" w14:paraId="1C73F053" w14:textId="77777777" w:rsidTr="00E60234">
        <w:trPr>
          <w:cantSplit/>
          <w:trHeight w:val="521"/>
        </w:trPr>
        <w:tc>
          <w:tcPr>
            <w:tcW w:w="895" w:type="dxa"/>
            <w:shd w:val="clear" w:color="auto" w:fill="auto"/>
            <w:tcMar>
              <w:left w:w="14" w:type="dxa"/>
              <w:right w:w="14" w:type="dxa"/>
            </w:tcMar>
          </w:tcPr>
          <w:p w14:paraId="2AF61271"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3D2E4F4B" w14:textId="0C67F204"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Confirm supplier documentation exists and review it as appropriate</w:t>
            </w:r>
          </w:p>
        </w:tc>
        <w:tc>
          <w:tcPr>
            <w:tcW w:w="900" w:type="dxa"/>
          </w:tcPr>
          <w:p w14:paraId="34A4CCB5" w14:textId="77777777" w:rsidR="006C0967" w:rsidRPr="0067548E" w:rsidRDefault="006C0967" w:rsidP="006C0967">
            <w:pPr>
              <w:jc w:val="center"/>
              <w:rPr>
                <w:rFonts w:asciiTheme="minorHAnsi" w:hAnsiTheme="minorHAnsi" w:cstheme="minorHAnsi"/>
                <w:sz w:val="22"/>
                <w:szCs w:val="22"/>
              </w:rPr>
            </w:pPr>
          </w:p>
        </w:tc>
        <w:tc>
          <w:tcPr>
            <w:tcW w:w="5310" w:type="dxa"/>
          </w:tcPr>
          <w:p w14:paraId="314E1B24" w14:textId="103C0312"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67548E" w14:paraId="034128A4" w14:textId="77777777" w:rsidTr="00E60234">
        <w:trPr>
          <w:cantSplit/>
          <w:trHeight w:val="521"/>
        </w:trPr>
        <w:tc>
          <w:tcPr>
            <w:tcW w:w="895" w:type="dxa"/>
            <w:shd w:val="clear" w:color="auto" w:fill="auto"/>
            <w:tcMar>
              <w:left w:w="14" w:type="dxa"/>
              <w:right w:w="14" w:type="dxa"/>
            </w:tcMar>
          </w:tcPr>
          <w:p w14:paraId="59F62F85"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5489D72F" w14:textId="66BB8003" w:rsidR="006C0967" w:rsidRPr="006C0967" w:rsidRDefault="003911E0"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b w:val="0"/>
                <w:bCs w:val="0"/>
                <w:sz w:val="22"/>
                <w:szCs w:val="22"/>
                <w:shd w:val="clear" w:color="auto" w:fill="FFFFFF"/>
              </w:rPr>
              <w:t>Software Fault Tree Analysis (FTA) or Preliminary Software Failure Modes and Effects Analysis results</w:t>
            </w:r>
          </w:p>
        </w:tc>
        <w:tc>
          <w:tcPr>
            <w:tcW w:w="900" w:type="dxa"/>
          </w:tcPr>
          <w:p w14:paraId="4711060F" w14:textId="77777777" w:rsidR="006C0967" w:rsidRPr="0067548E" w:rsidRDefault="006C0967" w:rsidP="006C0967">
            <w:pPr>
              <w:jc w:val="center"/>
              <w:rPr>
                <w:rFonts w:asciiTheme="minorHAnsi" w:hAnsiTheme="minorHAnsi" w:cstheme="minorHAnsi"/>
                <w:sz w:val="22"/>
                <w:szCs w:val="22"/>
              </w:rPr>
            </w:pPr>
          </w:p>
        </w:tc>
        <w:tc>
          <w:tcPr>
            <w:tcW w:w="5310" w:type="dxa"/>
          </w:tcPr>
          <w:p w14:paraId="73223B12" w14:textId="694E82DB"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5956728A" w14:textId="77777777" w:rsidTr="00E60234">
        <w:trPr>
          <w:cantSplit/>
          <w:trHeight w:val="521"/>
        </w:trPr>
        <w:tc>
          <w:tcPr>
            <w:tcW w:w="895" w:type="dxa"/>
            <w:shd w:val="clear" w:color="auto" w:fill="auto"/>
            <w:tcMar>
              <w:left w:w="14" w:type="dxa"/>
              <w:right w:w="14" w:type="dxa"/>
            </w:tcMar>
          </w:tcPr>
          <w:p w14:paraId="1AAEE2DD"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4241ED42" w14:textId="7D3A9C81" w:rsidR="003911E0" w:rsidRPr="006C0967"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b w:val="0"/>
                <w:bCs w:val="0"/>
                <w:sz w:val="22"/>
                <w:szCs w:val="22"/>
                <w:shd w:val="clear" w:color="auto" w:fill="FFFFFF"/>
              </w:rPr>
              <w:t>Software metrics and measurements exist.</w:t>
            </w:r>
          </w:p>
        </w:tc>
        <w:tc>
          <w:tcPr>
            <w:tcW w:w="900" w:type="dxa"/>
          </w:tcPr>
          <w:p w14:paraId="7637E6EC" w14:textId="77777777" w:rsidR="003911E0" w:rsidRPr="0067548E" w:rsidRDefault="003911E0" w:rsidP="003911E0">
            <w:pPr>
              <w:jc w:val="center"/>
              <w:rPr>
                <w:rFonts w:asciiTheme="minorHAnsi" w:hAnsiTheme="minorHAnsi" w:cstheme="minorHAnsi"/>
                <w:sz w:val="22"/>
                <w:szCs w:val="22"/>
              </w:rPr>
            </w:pPr>
          </w:p>
        </w:tc>
        <w:tc>
          <w:tcPr>
            <w:tcW w:w="5310" w:type="dxa"/>
          </w:tcPr>
          <w:p w14:paraId="59A2E5CB" w14:textId="0A6A94A5"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4D371319" w14:textId="77777777" w:rsidTr="00E60234">
        <w:trPr>
          <w:cantSplit/>
          <w:trHeight w:val="521"/>
        </w:trPr>
        <w:tc>
          <w:tcPr>
            <w:tcW w:w="895" w:type="dxa"/>
            <w:shd w:val="clear" w:color="auto" w:fill="auto"/>
            <w:tcMar>
              <w:left w:w="14" w:type="dxa"/>
              <w:right w:w="14" w:type="dxa"/>
            </w:tcMar>
          </w:tcPr>
          <w:p w14:paraId="1E8B7EE8"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68905668" w14:textId="5B850A7F" w:rsidR="003911E0" w:rsidRPr="003911E0"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b w:val="0"/>
                <w:bCs w:val="0"/>
                <w:sz w:val="22"/>
                <w:szCs w:val="22"/>
                <w:shd w:val="clear" w:color="auto" w:fill="FFFFFF"/>
              </w:rPr>
              <w:t>Completed IV&amp;V software design analysis</w:t>
            </w:r>
          </w:p>
        </w:tc>
        <w:tc>
          <w:tcPr>
            <w:tcW w:w="900" w:type="dxa"/>
          </w:tcPr>
          <w:p w14:paraId="044FC29B" w14:textId="77777777" w:rsidR="003911E0" w:rsidRPr="0067548E" w:rsidRDefault="003911E0" w:rsidP="003911E0">
            <w:pPr>
              <w:jc w:val="center"/>
              <w:rPr>
                <w:rFonts w:asciiTheme="minorHAnsi" w:hAnsiTheme="minorHAnsi" w:cstheme="minorHAnsi"/>
                <w:sz w:val="22"/>
                <w:szCs w:val="22"/>
              </w:rPr>
            </w:pPr>
          </w:p>
        </w:tc>
        <w:tc>
          <w:tcPr>
            <w:tcW w:w="5310" w:type="dxa"/>
          </w:tcPr>
          <w:p w14:paraId="02E95A3A" w14:textId="4F1E88B2"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36B9188F" w14:textId="77777777" w:rsidTr="00E60234">
        <w:trPr>
          <w:cantSplit/>
          <w:trHeight w:val="521"/>
        </w:trPr>
        <w:tc>
          <w:tcPr>
            <w:tcW w:w="895" w:type="dxa"/>
            <w:shd w:val="clear" w:color="auto" w:fill="auto"/>
            <w:tcMar>
              <w:left w:w="14" w:type="dxa"/>
              <w:right w:w="14" w:type="dxa"/>
            </w:tcMar>
          </w:tcPr>
          <w:p w14:paraId="1F36CD2B"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1469BB19" w14:textId="2FFD4C14" w:rsidR="003911E0" w:rsidRPr="003911E0"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b w:val="0"/>
                <w:bCs w:val="0"/>
                <w:sz w:val="22"/>
                <w:szCs w:val="22"/>
                <w:shd w:val="clear" w:color="auto" w:fill="FFFFFF"/>
              </w:rPr>
              <w:t>Completed peer review(s) of the software design</w:t>
            </w:r>
          </w:p>
        </w:tc>
        <w:tc>
          <w:tcPr>
            <w:tcW w:w="900" w:type="dxa"/>
          </w:tcPr>
          <w:p w14:paraId="373B64B5" w14:textId="77777777" w:rsidR="003911E0" w:rsidRPr="0067548E" w:rsidRDefault="003911E0" w:rsidP="003911E0">
            <w:pPr>
              <w:jc w:val="center"/>
              <w:rPr>
                <w:rFonts w:asciiTheme="minorHAnsi" w:hAnsiTheme="minorHAnsi" w:cstheme="minorHAnsi"/>
                <w:sz w:val="22"/>
                <w:szCs w:val="22"/>
              </w:rPr>
            </w:pPr>
          </w:p>
        </w:tc>
        <w:tc>
          <w:tcPr>
            <w:tcW w:w="5310" w:type="dxa"/>
          </w:tcPr>
          <w:p w14:paraId="7C933730" w14:textId="616EF3BF"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4782D773" w14:textId="77777777" w:rsidTr="00E60234">
        <w:trPr>
          <w:cantSplit/>
          <w:trHeight w:val="521"/>
        </w:trPr>
        <w:tc>
          <w:tcPr>
            <w:tcW w:w="895" w:type="dxa"/>
            <w:shd w:val="clear" w:color="auto" w:fill="auto"/>
            <w:tcMar>
              <w:left w:w="14" w:type="dxa"/>
              <w:right w:w="14" w:type="dxa"/>
            </w:tcMar>
          </w:tcPr>
          <w:p w14:paraId="172A590F"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4EA75E2E" w14:textId="4141C004" w:rsidR="003911E0" w:rsidRPr="003911E0"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b w:val="0"/>
                <w:bCs w:val="0"/>
                <w:color w:val="1F497D" w:themeColor="text2"/>
                <w:sz w:val="22"/>
                <w:szCs w:val="22"/>
                <w:shd w:val="clear" w:color="auto" w:fill="FFFFFF"/>
              </w:rPr>
              <w:t xml:space="preserve">Avionics </w:t>
            </w:r>
            <w:proofErr w:type="spellStart"/>
            <w:r w:rsidRPr="003911E0">
              <w:rPr>
                <w:rStyle w:val="Strong"/>
                <w:rFonts w:asciiTheme="minorHAnsi" w:hAnsiTheme="minorHAnsi" w:cstheme="minorHAnsi"/>
                <w:b w:val="0"/>
                <w:bCs w:val="0"/>
                <w:color w:val="1F497D" w:themeColor="text2"/>
                <w:sz w:val="22"/>
                <w:szCs w:val="22"/>
                <w:shd w:val="clear" w:color="auto" w:fill="FFFFFF"/>
              </w:rPr>
              <w:t>Aarchitecture</w:t>
            </w:r>
            <w:proofErr w:type="spellEnd"/>
          </w:p>
        </w:tc>
        <w:tc>
          <w:tcPr>
            <w:tcW w:w="900" w:type="dxa"/>
          </w:tcPr>
          <w:p w14:paraId="05D4DA5D" w14:textId="77777777" w:rsidR="003911E0" w:rsidRPr="0067548E" w:rsidRDefault="003911E0" w:rsidP="003911E0">
            <w:pPr>
              <w:jc w:val="center"/>
              <w:rPr>
                <w:rFonts w:asciiTheme="minorHAnsi" w:hAnsiTheme="minorHAnsi" w:cstheme="minorHAnsi"/>
                <w:sz w:val="22"/>
                <w:szCs w:val="22"/>
              </w:rPr>
            </w:pPr>
          </w:p>
        </w:tc>
        <w:tc>
          <w:tcPr>
            <w:tcW w:w="5310" w:type="dxa"/>
          </w:tcPr>
          <w:p w14:paraId="51C9D87B" w14:textId="1F2033ED"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04E99939" w14:textId="77777777" w:rsidTr="00E60234">
        <w:trPr>
          <w:cantSplit/>
          <w:trHeight w:val="521"/>
        </w:trPr>
        <w:tc>
          <w:tcPr>
            <w:tcW w:w="895" w:type="dxa"/>
            <w:shd w:val="clear" w:color="auto" w:fill="auto"/>
            <w:tcMar>
              <w:left w:w="14" w:type="dxa"/>
              <w:right w:w="14" w:type="dxa"/>
            </w:tcMar>
          </w:tcPr>
          <w:p w14:paraId="03D3CE9F" w14:textId="273EC0F3" w:rsidR="003911E0" w:rsidRDefault="00EA7BB0" w:rsidP="003911E0">
            <w:pPr>
              <w:jc w:val="center"/>
              <w:rPr>
                <w:rFonts w:asciiTheme="minorHAnsi" w:hAnsiTheme="minorHAnsi" w:cstheme="minorHAnsi"/>
                <w:b/>
                <w:sz w:val="22"/>
                <w:szCs w:val="22"/>
              </w:rPr>
            </w:pPr>
            <w:r>
              <w:rPr>
                <w:rFonts w:asciiTheme="minorHAnsi" w:hAnsiTheme="minorHAnsi" w:cstheme="minorHAnsi"/>
                <w:b/>
                <w:sz w:val="22"/>
                <w:szCs w:val="22"/>
              </w:rPr>
              <w:t>I2</w:t>
            </w:r>
          </w:p>
        </w:tc>
        <w:tc>
          <w:tcPr>
            <w:tcW w:w="7380" w:type="dxa"/>
            <w:shd w:val="clear" w:color="auto" w:fill="auto"/>
          </w:tcPr>
          <w:p w14:paraId="6FAA52BF" w14:textId="381EDEE9" w:rsidR="003911E0" w:rsidRPr="003911E0" w:rsidRDefault="003911E0" w:rsidP="003911E0">
            <w:p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color w:val="1F497D" w:themeColor="text2"/>
                <w:sz w:val="22"/>
                <w:szCs w:val="22"/>
                <w:shd w:val="clear" w:color="auto" w:fill="FFFFFF"/>
              </w:rPr>
              <w:t xml:space="preserve">Software Detail Design: </w:t>
            </w:r>
            <w:r w:rsidRPr="003911E0">
              <w:rPr>
                <w:rStyle w:val="Strong"/>
                <w:rFonts w:asciiTheme="minorHAnsi" w:hAnsiTheme="minorHAnsi" w:cstheme="minorHAnsi"/>
                <w:b w:val="0"/>
                <w:bCs w:val="0"/>
                <w:sz w:val="22"/>
                <w:szCs w:val="22"/>
                <w:shd w:val="clear" w:color="auto" w:fill="FFFFFF"/>
              </w:rPr>
              <w:t>The software's detailed design is complete and meets the software requirements with adequate margins.</w:t>
            </w:r>
          </w:p>
        </w:tc>
        <w:tc>
          <w:tcPr>
            <w:tcW w:w="900" w:type="dxa"/>
          </w:tcPr>
          <w:p w14:paraId="743550EF" w14:textId="77777777" w:rsidR="003911E0" w:rsidRPr="0067548E" w:rsidRDefault="003911E0" w:rsidP="003911E0">
            <w:pPr>
              <w:jc w:val="center"/>
              <w:rPr>
                <w:rFonts w:asciiTheme="minorHAnsi" w:hAnsiTheme="minorHAnsi" w:cstheme="minorHAnsi"/>
                <w:sz w:val="22"/>
                <w:szCs w:val="22"/>
              </w:rPr>
            </w:pPr>
          </w:p>
        </w:tc>
        <w:tc>
          <w:tcPr>
            <w:tcW w:w="5310" w:type="dxa"/>
          </w:tcPr>
          <w:p w14:paraId="3C6EE23A" w14:textId="3174BD9A"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523FBB9E" w14:textId="77777777" w:rsidTr="00E60234">
        <w:trPr>
          <w:cantSplit/>
          <w:trHeight w:val="521"/>
        </w:trPr>
        <w:tc>
          <w:tcPr>
            <w:tcW w:w="895" w:type="dxa"/>
            <w:shd w:val="clear" w:color="auto" w:fill="auto"/>
            <w:tcMar>
              <w:left w:w="14" w:type="dxa"/>
              <w:right w:w="14" w:type="dxa"/>
            </w:tcMar>
          </w:tcPr>
          <w:p w14:paraId="0A5C79A5"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18B35B01" w14:textId="5B19B515" w:rsidR="0042076B" w:rsidRPr="0042076B" w:rsidRDefault="0042076B" w:rsidP="0042076B">
            <w:pPr>
              <w:pStyle w:val="ListParagraph"/>
              <w:numPr>
                <w:ilvl w:val="0"/>
                <w:numId w:val="59"/>
              </w:numPr>
              <w:rPr>
                <w:rStyle w:val="Strong"/>
                <w:rFonts w:asciiTheme="minorHAnsi" w:hAnsiTheme="minorHAnsi" w:cstheme="minorHAnsi"/>
                <w:color w:val="1F497D" w:themeColor="text2"/>
                <w:sz w:val="22"/>
                <w:szCs w:val="22"/>
                <w:shd w:val="clear" w:color="auto" w:fill="FFFFFF"/>
              </w:rPr>
            </w:pPr>
            <w:r w:rsidRPr="0042076B">
              <w:rPr>
                <w:rStyle w:val="Strong"/>
                <w:rFonts w:asciiTheme="minorHAnsi" w:hAnsiTheme="minorHAnsi" w:cstheme="minorHAnsi"/>
                <w:color w:val="1F497D" w:themeColor="text2"/>
                <w:sz w:val="22"/>
                <w:szCs w:val="22"/>
                <w:shd w:val="clear" w:color="auto" w:fill="FFFFFF"/>
              </w:rPr>
              <w:t>Adequate technical and programmatic margins (e.g., data throughput, memory) and resources exist to complete the software development within budget, schedule, and known risks.</w:t>
            </w:r>
          </w:p>
        </w:tc>
        <w:tc>
          <w:tcPr>
            <w:tcW w:w="900" w:type="dxa"/>
          </w:tcPr>
          <w:p w14:paraId="33B6E159" w14:textId="77777777" w:rsidR="0042076B" w:rsidRPr="0067548E" w:rsidRDefault="0042076B" w:rsidP="0042076B">
            <w:pPr>
              <w:jc w:val="center"/>
              <w:rPr>
                <w:rFonts w:asciiTheme="minorHAnsi" w:hAnsiTheme="minorHAnsi" w:cstheme="minorHAnsi"/>
                <w:sz w:val="22"/>
                <w:szCs w:val="22"/>
              </w:rPr>
            </w:pPr>
          </w:p>
        </w:tc>
        <w:tc>
          <w:tcPr>
            <w:tcW w:w="5310" w:type="dxa"/>
          </w:tcPr>
          <w:p w14:paraId="09EFDEB7" w14:textId="5F9E4D50"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71D8D5F6" w14:textId="77777777" w:rsidTr="00E60234">
        <w:trPr>
          <w:cantSplit/>
          <w:trHeight w:val="521"/>
        </w:trPr>
        <w:tc>
          <w:tcPr>
            <w:tcW w:w="895" w:type="dxa"/>
            <w:shd w:val="clear" w:color="auto" w:fill="auto"/>
            <w:tcMar>
              <w:left w:w="14" w:type="dxa"/>
              <w:right w:w="14" w:type="dxa"/>
            </w:tcMar>
          </w:tcPr>
          <w:p w14:paraId="1C58A9C8"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10761EB2" w14:textId="5977919A" w:rsidR="0042076B" w:rsidRPr="0042076B" w:rsidRDefault="0042076B" w:rsidP="0042076B">
            <w:pPr>
              <w:pStyle w:val="ListParagraph"/>
              <w:numPr>
                <w:ilvl w:val="0"/>
                <w:numId w:val="59"/>
              </w:numPr>
              <w:rPr>
                <w:rStyle w:val="Strong"/>
                <w:rFonts w:asciiTheme="minorHAnsi" w:hAnsiTheme="minorHAnsi" w:cstheme="minorHAnsi"/>
                <w:color w:val="1F497D" w:themeColor="text2"/>
                <w:sz w:val="22"/>
                <w:szCs w:val="22"/>
                <w:shd w:val="clear" w:color="auto" w:fill="FFFFFF"/>
              </w:rPr>
            </w:pPr>
            <w:r w:rsidRPr="0042076B">
              <w:rPr>
                <w:rStyle w:val="Strong"/>
                <w:rFonts w:asciiTheme="minorHAnsi" w:hAnsiTheme="minorHAnsi" w:cstheme="minorHAnsi"/>
                <w:color w:val="1F497D" w:themeColor="text2"/>
                <w:sz w:val="22"/>
                <w:szCs w:val="22"/>
                <w:shd w:val="clear" w:color="auto" w:fill="FFFFFF"/>
              </w:rPr>
              <w:t>Relevant software operational modes and states are defined (e.g., nominal, critical, contingency).</w:t>
            </w:r>
          </w:p>
        </w:tc>
        <w:tc>
          <w:tcPr>
            <w:tcW w:w="900" w:type="dxa"/>
          </w:tcPr>
          <w:p w14:paraId="1E845F9E" w14:textId="77777777" w:rsidR="0042076B" w:rsidRPr="0067548E" w:rsidRDefault="0042076B" w:rsidP="0042076B">
            <w:pPr>
              <w:jc w:val="center"/>
              <w:rPr>
                <w:rFonts w:asciiTheme="minorHAnsi" w:hAnsiTheme="minorHAnsi" w:cstheme="minorHAnsi"/>
                <w:sz w:val="22"/>
                <w:szCs w:val="22"/>
              </w:rPr>
            </w:pPr>
          </w:p>
        </w:tc>
        <w:tc>
          <w:tcPr>
            <w:tcW w:w="5310" w:type="dxa"/>
          </w:tcPr>
          <w:p w14:paraId="5754F8C7" w14:textId="5708ECEF"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68B8626C" w14:textId="77777777" w:rsidTr="00E60234">
        <w:trPr>
          <w:cantSplit/>
          <w:trHeight w:val="521"/>
        </w:trPr>
        <w:tc>
          <w:tcPr>
            <w:tcW w:w="895" w:type="dxa"/>
            <w:shd w:val="clear" w:color="auto" w:fill="auto"/>
            <w:tcMar>
              <w:left w:w="14" w:type="dxa"/>
              <w:right w:w="14" w:type="dxa"/>
            </w:tcMar>
          </w:tcPr>
          <w:p w14:paraId="3340B437"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544E7453" w14:textId="47852209" w:rsidR="0042076B" w:rsidRPr="0042076B" w:rsidRDefault="0042076B" w:rsidP="0042076B">
            <w:pPr>
              <w:pStyle w:val="ListParagraph"/>
              <w:numPr>
                <w:ilvl w:val="0"/>
                <w:numId w:val="59"/>
              </w:numPr>
              <w:rPr>
                <w:rStyle w:val="Strong"/>
                <w:rFonts w:asciiTheme="minorHAnsi" w:hAnsiTheme="minorHAnsi" w:cstheme="minorHAnsi"/>
                <w:color w:val="1F497D" w:themeColor="text2"/>
                <w:sz w:val="22"/>
                <w:szCs w:val="22"/>
                <w:shd w:val="clear" w:color="auto" w:fill="FFFFFF"/>
              </w:rPr>
            </w:pPr>
            <w:r w:rsidRPr="0042076B">
              <w:rPr>
                <w:rStyle w:val="Strong"/>
                <w:rFonts w:asciiTheme="minorHAnsi" w:hAnsiTheme="minorHAnsi" w:cstheme="minorHAnsi"/>
                <w:color w:val="1F497D" w:themeColor="text2"/>
                <w:sz w:val="22"/>
                <w:szCs w:val="22"/>
                <w:shd w:val="clear" w:color="auto" w:fill="FFFFFF"/>
              </w:rPr>
              <w:t>Software common cause addressed (if applicable).</w:t>
            </w:r>
          </w:p>
        </w:tc>
        <w:tc>
          <w:tcPr>
            <w:tcW w:w="900" w:type="dxa"/>
          </w:tcPr>
          <w:p w14:paraId="60D185E4" w14:textId="77777777" w:rsidR="0042076B" w:rsidRPr="0067548E" w:rsidRDefault="0042076B" w:rsidP="0042076B">
            <w:pPr>
              <w:jc w:val="center"/>
              <w:rPr>
                <w:rFonts w:asciiTheme="minorHAnsi" w:hAnsiTheme="minorHAnsi" w:cstheme="minorHAnsi"/>
                <w:sz w:val="22"/>
                <w:szCs w:val="22"/>
              </w:rPr>
            </w:pPr>
          </w:p>
        </w:tc>
        <w:tc>
          <w:tcPr>
            <w:tcW w:w="5310" w:type="dxa"/>
          </w:tcPr>
          <w:p w14:paraId="610A71B0" w14:textId="0C768084"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58BDC745" w14:textId="77777777" w:rsidTr="00E60234">
        <w:trPr>
          <w:cantSplit/>
          <w:trHeight w:val="521"/>
        </w:trPr>
        <w:tc>
          <w:tcPr>
            <w:tcW w:w="895" w:type="dxa"/>
            <w:shd w:val="clear" w:color="auto" w:fill="auto"/>
            <w:tcMar>
              <w:left w:w="14" w:type="dxa"/>
              <w:right w:w="14" w:type="dxa"/>
            </w:tcMar>
          </w:tcPr>
          <w:p w14:paraId="21980FB7"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619F9AAC" w14:textId="7FBE6DBF" w:rsidR="0042076B" w:rsidRPr="0042076B" w:rsidRDefault="0042076B" w:rsidP="0042076B">
            <w:pPr>
              <w:pStyle w:val="ListParagraph"/>
              <w:numPr>
                <w:ilvl w:val="0"/>
                <w:numId w:val="59"/>
              </w:numPr>
              <w:rPr>
                <w:rStyle w:val="Strong"/>
                <w:rFonts w:asciiTheme="minorHAnsi" w:hAnsiTheme="minorHAnsi" w:cstheme="minorHAnsi"/>
                <w:color w:val="1F497D" w:themeColor="text2"/>
                <w:sz w:val="22"/>
                <w:szCs w:val="22"/>
                <w:shd w:val="clear" w:color="auto" w:fill="FFFFFF"/>
              </w:rPr>
            </w:pPr>
            <w:r w:rsidRPr="0042076B">
              <w:rPr>
                <w:rStyle w:val="Strong"/>
                <w:rFonts w:asciiTheme="minorHAnsi" w:hAnsiTheme="minorHAnsi" w:cstheme="minorHAnsi"/>
                <w:color w:val="1F497D" w:themeColor="text2"/>
                <w:sz w:val="22"/>
                <w:szCs w:val="22"/>
                <w:shd w:val="clear" w:color="auto" w:fill="FFFFFF"/>
              </w:rPr>
              <w:t>Software design addresses the software's safety-critical requirements.</w:t>
            </w:r>
          </w:p>
        </w:tc>
        <w:tc>
          <w:tcPr>
            <w:tcW w:w="900" w:type="dxa"/>
          </w:tcPr>
          <w:p w14:paraId="42FDA55B" w14:textId="77777777" w:rsidR="0042076B" w:rsidRPr="0067548E" w:rsidRDefault="0042076B" w:rsidP="0042076B">
            <w:pPr>
              <w:jc w:val="center"/>
              <w:rPr>
                <w:rFonts w:asciiTheme="minorHAnsi" w:hAnsiTheme="minorHAnsi" w:cstheme="minorHAnsi"/>
                <w:sz w:val="22"/>
                <w:szCs w:val="22"/>
              </w:rPr>
            </w:pPr>
          </w:p>
        </w:tc>
        <w:tc>
          <w:tcPr>
            <w:tcW w:w="5310" w:type="dxa"/>
          </w:tcPr>
          <w:p w14:paraId="17BD6AFA" w14:textId="392D0CD0"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2104F84E" w14:textId="77777777" w:rsidTr="00E60234">
        <w:trPr>
          <w:cantSplit/>
          <w:trHeight w:val="521"/>
        </w:trPr>
        <w:tc>
          <w:tcPr>
            <w:tcW w:w="895" w:type="dxa"/>
            <w:shd w:val="clear" w:color="auto" w:fill="auto"/>
            <w:tcMar>
              <w:left w:w="14" w:type="dxa"/>
              <w:right w:w="14" w:type="dxa"/>
            </w:tcMar>
          </w:tcPr>
          <w:p w14:paraId="06F25DC3"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1B03B325" w14:textId="55F6FFC1" w:rsidR="0042076B" w:rsidRPr="0042076B" w:rsidRDefault="0042076B" w:rsidP="0042076B">
            <w:pPr>
              <w:pStyle w:val="ListParagraph"/>
              <w:numPr>
                <w:ilvl w:val="0"/>
                <w:numId w:val="59"/>
              </w:numPr>
              <w:rPr>
                <w:rStyle w:val="Strong"/>
                <w:rFonts w:asciiTheme="minorHAnsi" w:hAnsiTheme="minorHAnsi" w:cstheme="minorHAnsi"/>
                <w:color w:val="1F497D" w:themeColor="text2"/>
                <w:sz w:val="22"/>
                <w:szCs w:val="22"/>
                <w:shd w:val="clear" w:color="auto" w:fill="FFFFFF"/>
              </w:rPr>
            </w:pPr>
            <w:r w:rsidRPr="0042076B">
              <w:rPr>
                <w:rStyle w:val="Strong"/>
                <w:rFonts w:asciiTheme="minorHAnsi" w:hAnsiTheme="minorHAnsi" w:cstheme="minorHAnsi"/>
                <w:color w:val="1F497D" w:themeColor="text2"/>
                <w:sz w:val="22"/>
                <w:szCs w:val="22"/>
                <w:shd w:val="clear" w:color="auto" w:fill="FFFFFF"/>
              </w:rPr>
              <w:t>Software design addresses unauthorized use of software applications, command issuing, memory changes, and data changes to the software configuration.</w:t>
            </w:r>
          </w:p>
        </w:tc>
        <w:tc>
          <w:tcPr>
            <w:tcW w:w="900" w:type="dxa"/>
          </w:tcPr>
          <w:p w14:paraId="77FC59D8" w14:textId="77777777" w:rsidR="0042076B" w:rsidRPr="0067548E" w:rsidRDefault="0042076B" w:rsidP="0042076B">
            <w:pPr>
              <w:jc w:val="center"/>
              <w:rPr>
                <w:rFonts w:asciiTheme="minorHAnsi" w:hAnsiTheme="minorHAnsi" w:cstheme="minorHAnsi"/>
                <w:sz w:val="22"/>
                <w:szCs w:val="22"/>
              </w:rPr>
            </w:pPr>
          </w:p>
        </w:tc>
        <w:tc>
          <w:tcPr>
            <w:tcW w:w="5310" w:type="dxa"/>
          </w:tcPr>
          <w:p w14:paraId="270FB7A5" w14:textId="10515EA2"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0961ADB6" w14:textId="77777777" w:rsidTr="00E60234">
        <w:trPr>
          <w:cantSplit/>
          <w:trHeight w:val="521"/>
        </w:trPr>
        <w:tc>
          <w:tcPr>
            <w:tcW w:w="895" w:type="dxa"/>
            <w:shd w:val="clear" w:color="auto" w:fill="auto"/>
            <w:tcMar>
              <w:left w:w="14" w:type="dxa"/>
              <w:right w:w="14" w:type="dxa"/>
            </w:tcMar>
          </w:tcPr>
          <w:p w14:paraId="21FF1C3B"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52EACB70" w14:textId="78D31C70" w:rsidR="0042076B" w:rsidRPr="0042076B" w:rsidRDefault="0042076B" w:rsidP="0042076B">
            <w:pPr>
              <w:pStyle w:val="ListParagraph"/>
              <w:numPr>
                <w:ilvl w:val="0"/>
                <w:numId w:val="59"/>
              </w:numPr>
              <w:rPr>
                <w:rStyle w:val="Strong"/>
                <w:rFonts w:asciiTheme="minorHAnsi" w:hAnsiTheme="minorHAnsi" w:cstheme="minorHAnsi"/>
                <w:color w:val="1F497D" w:themeColor="text2"/>
                <w:sz w:val="22"/>
                <w:szCs w:val="22"/>
                <w:shd w:val="clear" w:color="auto" w:fill="FFFFFF"/>
              </w:rPr>
            </w:pPr>
            <w:r w:rsidRPr="0042076B">
              <w:rPr>
                <w:rStyle w:val="Strong"/>
                <w:rFonts w:asciiTheme="minorHAnsi" w:hAnsiTheme="minorHAnsi" w:cstheme="minorHAnsi"/>
                <w:color w:val="1F497D" w:themeColor="text2"/>
                <w:sz w:val="22"/>
                <w:szCs w:val="22"/>
                <w:shd w:val="clear" w:color="auto" w:fill="FFFFFF"/>
              </w:rPr>
              <w:t xml:space="preserve">Software design provides automatic detection and </w:t>
            </w:r>
            <w:proofErr w:type="spellStart"/>
            <w:r w:rsidRPr="0042076B">
              <w:rPr>
                <w:rStyle w:val="Strong"/>
                <w:rFonts w:asciiTheme="minorHAnsi" w:hAnsiTheme="minorHAnsi" w:cstheme="minorHAnsi"/>
                <w:color w:val="1F497D" w:themeColor="text2"/>
                <w:sz w:val="22"/>
                <w:szCs w:val="22"/>
                <w:shd w:val="clear" w:color="auto" w:fill="FFFFFF"/>
              </w:rPr>
              <w:t>safing</w:t>
            </w:r>
            <w:proofErr w:type="spellEnd"/>
            <w:r w:rsidRPr="0042076B">
              <w:rPr>
                <w:rStyle w:val="Strong"/>
                <w:rFonts w:asciiTheme="minorHAnsi" w:hAnsiTheme="minorHAnsi" w:cstheme="minorHAnsi"/>
                <w:color w:val="1F497D" w:themeColor="text2"/>
                <w:sz w:val="22"/>
                <w:szCs w:val="22"/>
                <w:shd w:val="clear" w:color="auto" w:fill="FFFFFF"/>
              </w:rPr>
              <w:t xml:space="preserve"> for critical and catastrophic hazards.</w:t>
            </w:r>
          </w:p>
        </w:tc>
        <w:tc>
          <w:tcPr>
            <w:tcW w:w="900" w:type="dxa"/>
          </w:tcPr>
          <w:p w14:paraId="148B76E2" w14:textId="77777777" w:rsidR="0042076B" w:rsidRPr="0067548E" w:rsidRDefault="0042076B" w:rsidP="0042076B">
            <w:pPr>
              <w:jc w:val="center"/>
              <w:rPr>
                <w:rFonts w:asciiTheme="minorHAnsi" w:hAnsiTheme="minorHAnsi" w:cstheme="minorHAnsi"/>
                <w:sz w:val="22"/>
                <w:szCs w:val="22"/>
              </w:rPr>
            </w:pPr>
          </w:p>
        </w:tc>
        <w:tc>
          <w:tcPr>
            <w:tcW w:w="5310" w:type="dxa"/>
          </w:tcPr>
          <w:p w14:paraId="455C84DB" w14:textId="1CA822E1"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6C61FCDB" w14:textId="77777777" w:rsidTr="00E60234">
        <w:trPr>
          <w:cantSplit/>
          <w:trHeight w:val="521"/>
        </w:trPr>
        <w:tc>
          <w:tcPr>
            <w:tcW w:w="895" w:type="dxa"/>
            <w:shd w:val="clear" w:color="auto" w:fill="auto"/>
            <w:tcMar>
              <w:left w:w="14" w:type="dxa"/>
              <w:right w:w="14" w:type="dxa"/>
            </w:tcMar>
          </w:tcPr>
          <w:p w14:paraId="02DDD1DE"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12C8D325" w14:textId="4133BC7F" w:rsidR="0042076B" w:rsidRPr="0042076B" w:rsidRDefault="0042076B" w:rsidP="0042076B">
            <w:pPr>
              <w:pStyle w:val="ListParagraph"/>
              <w:numPr>
                <w:ilvl w:val="0"/>
                <w:numId w:val="59"/>
              </w:numPr>
              <w:rPr>
                <w:rStyle w:val="Strong"/>
                <w:rFonts w:asciiTheme="minorHAnsi" w:hAnsiTheme="minorHAnsi" w:cstheme="minorHAnsi"/>
                <w:color w:val="1F497D" w:themeColor="text2"/>
                <w:sz w:val="22"/>
                <w:szCs w:val="22"/>
                <w:shd w:val="clear" w:color="auto" w:fill="FFFFFF"/>
              </w:rPr>
            </w:pPr>
            <w:r w:rsidRPr="0042076B">
              <w:rPr>
                <w:rStyle w:val="Strong"/>
                <w:rFonts w:asciiTheme="minorHAnsi" w:hAnsiTheme="minorHAnsi" w:cstheme="minorHAnsi"/>
                <w:color w:val="1F497D" w:themeColor="text2"/>
                <w:sz w:val="22"/>
                <w:szCs w:val="22"/>
                <w:shd w:val="clear" w:color="auto" w:fill="FFFFFF"/>
              </w:rPr>
              <w:t>Software fault management requirements, architecture, and design have been defined.</w:t>
            </w:r>
          </w:p>
        </w:tc>
        <w:tc>
          <w:tcPr>
            <w:tcW w:w="900" w:type="dxa"/>
          </w:tcPr>
          <w:p w14:paraId="3D58ED56" w14:textId="77777777" w:rsidR="0042076B" w:rsidRPr="0067548E" w:rsidRDefault="0042076B" w:rsidP="0042076B">
            <w:pPr>
              <w:jc w:val="center"/>
              <w:rPr>
                <w:rFonts w:asciiTheme="minorHAnsi" w:hAnsiTheme="minorHAnsi" w:cstheme="minorHAnsi"/>
                <w:sz w:val="22"/>
                <w:szCs w:val="22"/>
              </w:rPr>
            </w:pPr>
          </w:p>
        </w:tc>
        <w:tc>
          <w:tcPr>
            <w:tcW w:w="5310" w:type="dxa"/>
          </w:tcPr>
          <w:p w14:paraId="1795E43F" w14:textId="794EC3CA"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69CE1874" w14:textId="77777777" w:rsidTr="00E60234">
        <w:trPr>
          <w:cantSplit/>
          <w:trHeight w:val="521"/>
        </w:trPr>
        <w:tc>
          <w:tcPr>
            <w:tcW w:w="895" w:type="dxa"/>
            <w:shd w:val="clear" w:color="auto" w:fill="auto"/>
            <w:tcMar>
              <w:left w:w="14" w:type="dxa"/>
              <w:right w:w="14" w:type="dxa"/>
            </w:tcMar>
          </w:tcPr>
          <w:p w14:paraId="11397DE6"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659F9155" w14:textId="170F4E18" w:rsidR="0042076B" w:rsidRPr="0042076B" w:rsidRDefault="0042076B" w:rsidP="0042076B">
            <w:pPr>
              <w:pStyle w:val="ListParagraph"/>
              <w:numPr>
                <w:ilvl w:val="0"/>
                <w:numId w:val="59"/>
              </w:numPr>
              <w:rPr>
                <w:rStyle w:val="Strong"/>
                <w:rFonts w:asciiTheme="minorHAnsi" w:hAnsiTheme="minorHAnsi" w:cstheme="minorHAnsi"/>
                <w:color w:val="1F497D" w:themeColor="text2"/>
                <w:sz w:val="22"/>
                <w:szCs w:val="22"/>
                <w:shd w:val="clear" w:color="auto" w:fill="FFFFFF"/>
              </w:rPr>
            </w:pPr>
            <w:r w:rsidRPr="0042076B">
              <w:rPr>
                <w:rStyle w:val="Strong"/>
                <w:rFonts w:asciiTheme="minorHAnsi" w:hAnsiTheme="minorHAnsi" w:cstheme="minorHAnsi"/>
                <w:color w:val="1F497D" w:themeColor="text2"/>
                <w:sz w:val="22"/>
                <w:szCs w:val="22"/>
                <w:shd w:val="clear" w:color="auto" w:fill="FFFFFF"/>
              </w:rPr>
              <w:t>The software design logically isolates the safety-critical design elements and data from non-safety-critical data.</w:t>
            </w:r>
          </w:p>
        </w:tc>
        <w:tc>
          <w:tcPr>
            <w:tcW w:w="900" w:type="dxa"/>
          </w:tcPr>
          <w:p w14:paraId="35974D3C" w14:textId="77777777" w:rsidR="0042076B" w:rsidRPr="0067548E" w:rsidRDefault="0042076B" w:rsidP="0042076B">
            <w:pPr>
              <w:jc w:val="center"/>
              <w:rPr>
                <w:rFonts w:asciiTheme="minorHAnsi" w:hAnsiTheme="minorHAnsi" w:cstheme="minorHAnsi"/>
                <w:sz w:val="22"/>
                <w:szCs w:val="22"/>
              </w:rPr>
            </w:pPr>
          </w:p>
        </w:tc>
        <w:tc>
          <w:tcPr>
            <w:tcW w:w="5310" w:type="dxa"/>
          </w:tcPr>
          <w:p w14:paraId="087ACB18" w14:textId="5DBA031C"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588AB005" w14:textId="77777777" w:rsidTr="00E60234">
        <w:trPr>
          <w:cantSplit/>
          <w:trHeight w:val="521"/>
        </w:trPr>
        <w:tc>
          <w:tcPr>
            <w:tcW w:w="895" w:type="dxa"/>
            <w:shd w:val="clear" w:color="auto" w:fill="auto"/>
            <w:tcMar>
              <w:left w:w="14" w:type="dxa"/>
              <w:right w:w="14" w:type="dxa"/>
            </w:tcMar>
          </w:tcPr>
          <w:p w14:paraId="7E054CBB"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2C5D9B78" w14:textId="68516EAA" w:rsidR="0042076B" w:rsidRPr="0042076B" w:rsidRDefault="0042076B" w:rsidP="0042076B">
            <w:pPr>
              <w:pStyle w:val="ListParagraph"/>
              <w:numPr>
                <w:ilvl w:val="0"/>
                <w:numId w:val="59"/>
              </w:numPr>
              <w:rPr>
                <w:rStyle w:val="Strong"/>
                <w:rFonts w:asciiTheme="minorHAnsi" w:hAnsiTheme="minorHAnsi" w:cstheme="minorHAnsi"/>
                <w:color w:val="1F497D" w:themeColor="text2"/>
                <w:sz w:val="22"/>
                <w:szCs w:val="22"/>
                <w:shd w:val="clear" w:color="auto" w:fill="FFFFFF"/>
              </w:rPr>
            </w:pPr>
            <w:r w:rsidRPr="0042076B">
              <w:rPr>
                <w:rStyle w:val="Strong"/>
                <w:rFonts w:asciiTheme="minorHAnsi" w:hAnsiTheme="minorHAnsi" w:cstheme="minorHAnsi"/>
                <w:color w:val="1F497D" w:themeColor="text2"/>
                <w:sz w:val="22"/>
                <w:szCs w:val="22"/>
                <w:shd w:val="clear" w:color="auto" w:fill="FFFFFF"/>
              </w:rPr>
              <w:t>The Software command and telemetry design have been defined.</w:t>
            </w:r>
          </w:p>
        </w:tc>
        <w:tc>
          <w:tcPr>
            <w:tcW w:w="900" w:type="dxa"/>
          </w:tcPr>
          <w:p w14:paraId="1E22160D" w14:textId="77777777" w:rsidR="0042076B" w:rsidRPr="0067548E" w:rsidRDefault="0042076B" w:rsidP="0042076B">
            <w:pPr>
              <w:jc w:val="center"/>
              <w:rPr>
                <w:rFonts w:asciiTheme="minorHAnsi" w:hAnsiTheme="minorHAnsi" w:cstheme="minorHAnsi"/>
                <w:sz w:val="22"/>
                <w:szCs w:val="22"/>
              </w:rPr>
            </w:pPr>
          </w:p>
        </w:tc>
        <w:tc>
          <w:tcPr>
            <w:tcW w:w="5310" w:type="dxa"/>
          </w:tcPr>
          <w:p w14:paraId="1CB4A0D4" w14:textId="44162436"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33C58F0D" w14:textId="77777777" w:rsidTr="00E60234">
        <w:trPr>
          <w:cantSplit/>
          <w:trHeight w:val="521"/>
        </w:trPr>
        <w:tc>
          <w:tcPr>
            <w:tcW w:w="895" w:type="dxa"/>
            <w:shd w:val="clear" w:color="auto" w:fill="auto"/>
            <w:tcMar>
              <w:left w:w="14" w:type="dxa"/>
              <w:right w:w="14" w:type="dxa"/>
            </w:tcMar>
          </w:tcPr>
          <w:p w14:paraId="0EB9BA5B"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062EDD00" w14:textId="143FA2B3" w:rsidR="0042076B" w:rsidRPr="0042076B" w:rsidRDefault="0042076B" w:rsidP="0042076B">
            <w:pPr>
              <w:pStyle w:val="ListParagraph"/>
              <w:numPr>
                <w:ilvl w:val="0"/>
                <w:numId w:val="59"/>
              </w:numPr>
              <w:rPr>
                <w:rStyle w:val="Strong"/>
                <w:rFonts w:asciiTheme="minorHAnsi" w:hAnsiTheme="minorHAnsi" w:cstheme="minorHAnsi"/>
                <w:color w:val="1F497D" w:themeColor="text2"/>
                <w:sz w:val="22"/>
                <w:szCs w:val="22"/>
                <w:shd w:val="clear" w:color="auto" w:fill="FFFFFF"/>
              </w:rPr>
            </w:pPr>
            <w:r w:rsidRPr="0042076B">
              <w:rPr>
                <w:rStyle w:val="Strong"/>
                <w:rFonts w:asciiTheme="minorHAnsi" w:hAnsiTheme="minorHAnsi" w:cstheme="minorHAnsi"/>
                <w:color w:val="1F497D" w:themeColor="text2"/>
                <w:sz w:val="22"/>
                <w:szCs w:val="22"/>
                <w:shd w:val="clear" w:color="auto" w:fill="FFFFFF"/>
              </w:rPr>
              <w:t>Software error detections have been defined.</w:t>
            </w:r>
          </w:p>
        </w:tc>
        <w:tc>
          <w:tcPr>
            <w:tcW w:w="900" w:type="dxa"/>
          </w:tcPr>
          <w:p w14:paraId="4EE0F55B" w14:textId="77777777" w:rsidR="0042076B" w:rsidRPr="0067548E" w:rsidRDefault="0042076B" w:rsidP="0042076B">
            <w:pPr>
              <w:jc w:val="center"/>
              <w:rPr>
                <w:rFonts w:asciiTheme="minorHAnsi" w:hAnsiTheme="minorHAnsi" w:cstheme="minorHAnsi"/>
                <w:sz w:val="22"/>
                <w:szCs w:val="22"/>
              </w:rPr>
            </w:pPr>
          </w:p>
        </w:tc>
        <w:tc>
          <w:tcPr>
            <w:tcW w:w="5310" w:type="dxa"/>
          </w:tcPr>
          <w:p w14:paraId="27319248" w14:textId="2077F9B2"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3B8FD1D8" w14:textId="77777777" w:rsidTr="00E60234">
        <w:trPr>
          <w:cantSplit/>
          <w:trHeight w:val="521"/>
        </w:trPr>
        <w:tc>
          <w:tcPr>
            <w:tcW w:w="895" w:type="dxa"/>
            <w:shd w:val="clear" w:color="auto" w:fill="auto"/>
            <w:tcMar>
              <w:left w:w="14" w:type="dxa"/>
              <w:right w:w="14" w:type="dxa"/>
            </w:tcMar>
          </w:tcPr>
          <w:p w14:paraId="2C7D5DB8"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6081365B" w14:textId="4D4CBEC6" w:rsidR="0042076B" w:rsidRPr="0042076B" w:rsidRDefault="0042076B" w:rsidP="0042076B">
            <w:pPr>
              <w:pStyle w:val="ListParagraph"/>
              <w:numPr>
                <w:ilvl w:val="0"/>
                <w:numId w:val="59"/>
              </w:numPr>
              <w:rPr>
                <w:rStyle w:val="Strong"/>
                <w:rFonts w:asciiTheme="minorHAnsi" w:hAnsiTheme="minorHAnsi" w:cstheme="minorHAnsi"/>
                <w:color w:val="1F497D" w:themeColor="text2"/>
                <w:sz w:val="22"/>
                <w:szCs w:val="22"/>
                <w:shd w:val="clear" w:color="auto" w:fill="FFFFFF"/>
              </w:rPr>
            </w:pPr>
            <w:r w:rsidRPr="0042076B">
              <w:rPr>
                <w:rStyle w:val="Strong"/>
                <w:rFonts w:asciiTheme="minorHAnsi" w:hAnsiTheme="minorHAnsi" w:cstheme="minorHAnsi"/>
                <w:color w:val="1F497D" w:themeColor="text2"/>
                <w:sz w:val="22"/>
                <w:szCs w:val="22"/>
                <w:shd w:val="clear" w:color="auto" w:fill="FFFFFF"/>
              </w:rPr>
              <w:t>Software design, architecture, components, and interfaces are defined and understood at the level needed for code development.</w:t>
            </w:r>
          </w:p>
        </w:tc>
        <w:tc>
          <w:tcPr>
            <w:tcW w:w="900" w:type="dxa"/>
          </w:tcPr>
          <w:p w14:paraId="580F2B15" w14:textId="77777777" w:rsidR="0042076B" w:rsidRPr="0067548E" w:rsidRDefault="0042076B" w:rsidP="0042076B">
            <w:pPr>
              <w:jc w:val="center"/>
              <w:rPr>
                <w:rFonts w:asciiTheme="minorHAnsi" w:hAnsiTheme="minorHAnsi" w:cstheme="minorHAnsi"/>
                <w:sz w:val="22"/>
                <w:szCs w:val="22"/>
              </w:rPr>
            </w:pPr>
          </w:p>
        </w:tc>
        <w:tc>
          <w:tcPr>
            <w:tcW w:w="5310" w:type="dxa"/>
          </w:tcPr>
          <w:p w14:paraId="58F49F4A" w14:textId="35B2DF7B"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19D90533" w14:textId="77777777" w:rsidTr="00E60234">
        <w:trPr>
          <w:cantSplit/>
          <w:trHeight w:val="521"/>
        </w:trPr>
        <w:tc>
          <w:tcPr>
            <w:tcW w:w="895" w:type="dxa"/>
            <w:shd w:val="clear" w:color="auto" w:fill="auto"/>
            <w:tcMar>
              <w:left w:w="14" w:type="dxa"/>
              <w:right w:w="14" w:type="dxa"/>
            </w:tcMar>
          </w:tcPr>
          <w:p w14:paraId="5AB443A9"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5094A367" w14:textId="2B0A82E8" w:rsidR="0042076B" w:rsidRPr="0042076B" w:rsidRDefault="0042076B" w:rsidP="0042076B">
            <w:pPr>
              <w:pStyle w:val="ListParagraph"/>
              <w:numPr>
                <w:ilvl w:val="0"/>
                <w:numId w:val="59"/>
              </w:numPr>
              <w:rPr>
                <w:rStyle w:val="Strong"/>
                <w:rFonts w:asciiTheme="minorHAnsi" w:hAnsiTheme="minorHAnsi" w:cstheme="minorHAnsi"/>
                <w:color w:val="1F497D" w:themeColor="text2"/>
                <w:sz w:val="22"/>
                <w:szCs w:val="22"/>
                <w:shd w:val="clear" w:color="auto" w:fill="FFFFFF"/>
              </w:rPr>
            </w:pPr>
            <w:r w:rsidRPr="0042076B">
              <w:rPr>
                <w:rStyle w:val="Strong"/>
                <w:rFonts w:asciiTheme="minorHAnsi" w:hAnsiTheme="minorHAnsi" w:cstheme="minorHAnsi"/>
                <w:color w:val="1F497D" w:themeColor="text2"/>
                <w:sz w:val="22"/>
                <w:szCs w:val="22"/>
                <w:shd w:val="clear" w:color="auto" w:fill="FFFFFF"/>
              </w:rPr>
              <w:t>Software design addresses the Software Fault Tree Analysis (FTA) or Software Failure Modes and Effects Analysis results.</w:t>
            </w:r>
          </w:p>
        </w:tc>
        <w:tc>
          <w:tcPr>
            <w:tcW w:w="900" w:type="dxa"/>
          </w:tcPr>
          <w:p w14:paraId="714D8DAB" w14:textId="77777777" w:rsidR="0042076B" w:rsidRPr="0067548E" w:rsidRDefault="0042076B" w:rsidP="0042076B">
            <w:pPr>
              <w:jc w:val="center"/>
              <w:rPr>
                <w:rFonts w:asciiTheme="minorHAnsi" w:hAnsiTheme="minorHAnsi" w:cstheme="minorHAnsi"/>
                <w:sz w:val="22"/>
                <w:szCs w:val="22"/>
              </w:rPr>
            </w:pPr>
          </w:p>
        </w:tc>
        <w:tc>
          <w:tcPr>
            <w:tcW w:w="5310" w:type="dxa"/>
          </w:tcPr>
          <w:p w14:paraId="4740BE80" w14:textId="2A3445E8"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54DB8B28" w14:textId="77777777" w:rsidTr="00E60234">
        <w:trPr>
          <w:cantSplit/>
          <w:trHeight w:val="521"/>
        </w:trPr>
        <w:tc>
          <w:tcPr>
            <w:tcW w:w="895" w:type="dxa"/>
            <w:shd w:val="clear" w:color="auto" w:fill="auto"/>
            <w:tcMar>
              <w:left w:w="14" w:type="dxa"/>
              <w:right w:w="14" w:type="dxa"/>
            </w:tcMar>
          </w:tcPr>
          <w:p w14:paraId="073C3CF7"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2CFB8BE6" w14:textId="0FAE4144" w:rsidR="0042076B" w:rsidRPr="0042076B" w:rsidRDefault="0042076B" w:rsidP="0042076B">
            <w:pPr>
              <w:pStyle w:val="ListParagraph"/>
              <w:numPr>
                <w:ilvl w:val="0"/>
                <w:numId w:val="59"/>
              </w:numPr>
              <w:rPr>
                <w:rStyle w:val="Strong"/>
                <w:rFonts w:asciiTheme="minorHAnsi" w:hAnsiTheme="minorHAnsi" w:cstheme="minorHAnsi"/>
                <w:color w:val="1F497D" w:themeColor="text2"/>
                <w:sz w:val="22"/>
                <w:szCs w:val="22"/>
                <w:shd w:val="clear" w:color="auto" w:fill="FFFFFF"/>
              </w:rPr>
            </w:pPr>
            <w:r w:rsidRPr="0042076B">
              <w:rPr>
                <w:rStyle w:val="Strong"/>
                <w:rFonts w:asciiTheme="minorHAnsi" w:hAnsiTheme="minorHAnsi" w:cstheme="minorHAnsi"/>
                <w:color w:val="1F497D" w:themeColor="text2"/>
                <w:sz w:val="22"/>
                <w:szCs w:val="22"/>
                <w:shd w:val="clear" w:color="auto" w:fill="FFFFFF"/>
              </w:rPr>
              <w:t>Cybersecurity has been addressed in the software design.</w:t>
            </w:r>
          </w:p>
        </w:tc>
        <w:tc>
          <w:tcPr>
            <w:tcW w:w="900" w:type="dxa"/>
          </w:tcPr>
          <w:p w14:paraId="4932CAEC" w14:textId="77777777" w:rsidR="0042076B" w:rsidRPr="0067548E" w:rsidRDefault="0042076B" w:rsidP="0042076B">
            <w:pPr>
              <w:jc w:val="center"/>
              <w:rPr>
                <w:rFonts w:asciiTheme="minorHAnsi" w:hAnsiTheme="minorHAnsi" w:cstheme="minorHAnsi"/>
                <w:sz w:val="22"/>
                <w:szCs w:val="22"/>
              </w:rPr>
            </w:pPr>
          </w:p>
        </w:tc>
        <w:tc>
          <w:tcPr>
            <w:tcW w:w="5310" w:type="dxa"/>
          </w:tcPr>
          <w:p w14:paraId="3C9FADCE" w14:textId="326A8F0D"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FD5A4E" w14:paraId="1B59A699" w14:textId="77777777" w:rsidTr="00E60234">
        <w:trPr>
          <w:cantSplit/>
          <w:trHeight w:val="521"/>
        </w:trPr>
        <w:tc>
          <w:tcPr>
            <w:tcW w:w="895" w:type="dxa"/>
            <w:shd w:val="clear" w:color="auto" w:fill="EAF1DD" w:themeFill="accent3" w:themeFillTint="33"/>
            <w:tcMar>
              <w:left w:w="14" w:type="dxa"/>
              <w:right w:w="14" w:type="dxa"/>
            </w:tcMar>
          </w:tcPr>
          <w:p w14:paraId="488878B8" w14:textId="5178FD7E" w:rsidR="003911E0" w:rsidRPr="00E168FF" w:rsidRDefault="003911E0" w:rsidP="003911E0">
            <w:pPr>
              <w:jc w:val="center"/>
              <w:rPr>
                <w:rFonts w:asciiTheme="minorHAnsi" w:hAnsiTheme="minorHAnsi" w:cstheme="minorHAnsi"/>
                <w:sz w:val="28"/>
                <w:szCs w:val="28"/>
              </w:rPr>
            </w:pPr>
            <w:r>
              <w:rPr>
                <w:rFonts w:asciiTheme="minorHAnsi" w:hAnsiTheme="minorHAnsi" w:cstheme="minorHAnsi"/>
                <w:sz w:val="28"/>
                <w:szCs w:val="28"/>
              </w:rPr>
              <w:t>J</w:t>
            </w:r>
          </w:p>
        </w:tc>
        <w:tc>
          <w:tcPr>
            <w:tcW w:w="7380" w:type="dxa"/>
            <w:shd w:val="clear" w:color="auto" w:fill="EAF1DD" w:themeFill="accent3" w:themeFillTint="33"/>
          </w:tcPr>
          <w:p w14:paraId="368C0EE0" w14:textId="544EF535" w:rsidR="003911E0" w:rsidRPr="001E6225" w:rsidRDefault="003911E0" w:rsidP="003911E0">
            <w:pPr>
              <w:rPr>
                <w:rFonts w:asciiTheme="minorHAnsi" w:hAnsiTheme="minorHAnsi" w:cstheme="minorHAnsi"/>
                <w:sz w:val="28"/>
                <w:szCs w:val="28"/>
              </w:rPr>
            </w:pPr>
            <w:r w:rsidRPr="00406D36">
              <w:rPr>
                <w:rFonts w:asciiTheme="minorHAnsi" w:hAnsiTheme="minorHAnsi" w:cstheme="minorHAnsi"/>
                <w:sz w:val="28"/>
                <w:szCs w:val="28"/>
              </w:rPr>
              <w:t>Readiness to Proceed</w:t>
            </w:r>
          </w:p>
        </w:tc>
        <w:tc>
          <w:tcPr>
            <w:tcW w:w="900" w:type="dxa"/>
          </w:tcPr>
          <w:p w14:paraId="36236DA9" w14:textId="77777777" w:rsidR="003911E0" w:rsidRPr="009552C7" w:rsidRDefault="003911E0" w:rsidP="003911E0">
            <w:pPr>
              <w:jc w:val="center"/>
              <w:rPr>
                <w:rFonts w:asciiTheme="minorHAnsi" w:hAnsiTheme="minorHAnsi" w:cstheme="minorHAnsi"/>
                <w:sz w:val="20"/>
                <w:szCs w:val="20"/>
              </w:rPr>
            </w:pPr>
          </w:p>
        </w:tc>
        <w:tc>
          <w:tcPr>
            <w:tcW w:w="5310" w:type="dxa"/>
          </w:tcPr>
          <w:p w14:paraId="0832AE69" w14:textId="77777777" w:rsidR="003911E0" w:rsidRPr="009552C7" w:rsidRDefault="003911E0" w:rsidP="003911E0">
            <w:pPr>
              <w:rPr>
                <w:rFonts w:asciiTheme="minorHAnsi" w:hAnsiTheme="minorHAnsi" w:cstheme="minorHAnsi"/>
                <w:sz w:val="20"/>
                <w:szCs w:val="20"/>
              </w:rPr>
            </w:pPr>
          </w:p>
        </w:tc>
      </w:tr>
      <w:tr w:rsidR="003911E0" w:rsidRPr="0067548E" w14:paraId="3EBEBB4F" w14:textId="77777777" w:rsidTr="009552C7">
        <w:trPr>
          <w:cantSplit/>
          <w:trHeight w:val="521"/>
        </w:trPr>
        <w:tc>
          <w:tcPr>
            <w:tcW w:w="895" w:type="dxa"/>
            <w:shd w:val="clear" w:color="auto" w:fill="auto"/>
            <w:tcMar>
              <w:left w:w="14" w:type="dxa"/>
              <w:right w:w="14" w:type="dxa"/>
            </w:tcMar>
          </w:tcPr>
          <w:p w14:paraId="4C27F3D0" w14:textId="50172316" w:rsidR="003911E0" w:rsidRPr="0067548E" w:rsidRDefault="003911E0" w:rsidP="003911E0">
            <w:pPr>
              <w:jc w:val="center"/>
              <w:rPr>
                <w:rFonts w:asciiTheme="minorHAnsi" w:hAnsiTheme="minorHAnsi" w:cstheme="minorHAnsi"/>
                <w:b/>
                <w:sz w:val="22"/>
                <w:szCs w:val="22"/>
              </w:rPr>
            </w:pPr>
            <w:r>
              <w:rPr>
                <w:rFonts w:asciiTheme="minorHAnsi" w:hAnsiTheme="minorHAnsi" w:cstheme="minorHAnsi"/>
                <w:b/>
                <w:sz w:val="22"/>
                <w:szCs w:val="22"/>
              </w:rPr>
              <w:t>J1</w:t>
            </w:r>
          </w:p>
        </w:tc>
        <w:tc>
          <w:tcPr>
            <w:tcW w:w="7380" w:type="dxa"/>
            <w:shd w:val="clear" w:color="auto" w:fill="auto"/>
          </w:tcPr>
          <w:p w14:paraId="33C14429" w14:textId="3AAC0117" w:rsidR="003911E0" w:rsidRPr="00897068" w:rsidRDefault="003911E0" w:rsidP="003911E0">
            <w:pPr>
              <w:rPr>
                <w:rStyle w:val="Strong"/>
                <w:rFonts w:asciiTheme="minorHAnsi" w:hAnsiTheme="minorHAnsi" w:cstheme="minorHAnsi"/>
                <w:b w:val="0"/>
                <w:bCs w:val="0"/>
                <w:sz w:val="22"/>
                <w:szCs w:val="22"/>
                <w:shd w:val="clear" w:color="auto" w:fill="FFFFFF"/>
              </w:rPr>
            </w:pPr>
            <w:r w:rsidRPr="00897068">
              <w:rPr>
                <w:rStyle w:val="Strong"/>
                <w:rFonts w:asciiTheme="minorHAnsi" w:hAnsiTheme="minorHAnsi" w:cstheme="minorHAnsi"/>
                <w:b w:val="0"/>
                <w:bCs w:val="0"/>
                <w:sz w:val="22"/>
                <w:szCs w:val="22"/>
                <w:shd w:val="clear" w:color="auto" w:fill="FFFFFF"/>
              </w:rPr>
              <w:t>The project team must demonstrate readiness to transition the design into detailed implementation, coding, and integration phases with minimal unresolved issues.</w:t>
            </w:r>
          </w:p>
        </w:tc>
        <w:tc>
          <w:tcPr>
            <w:tcW w:w="900" w:type="dxa"/>
          </w:tcPr>
          <w:p w14:paraId="1860AB52" w14:textId="77777777" w:rsidR="003911E0" w:rsidRPr="0067548E" w:rsidRDefault="003911E0" w:rsidP="003911E0">
            <w:pPr>
              <w:jc w:val="center"/>
              <w:rPr>
                <w:rFonts w:asciiTheme="minorHAnsi" w:hAnsiTheme="minorHAnsi" w:cstheme="minorHAnsi"/>
                <w:sz w:val="22"/>
                <w:szCs w:val="22"/>
              </w:rPr>
            </w:pPr>
          </w:p>
        </w:tc>
        <w:tc>
          <w:tcPr>
            <w:tcW w:w="5310" w:type="dxa"/>
          </w:tcPr>
          <w:p w14:paraId="4F9914C5" w14:textId="77777777" w:rsidR="003911E0" w:rsidRPr="0067548E" w:rsidRDefault="003911E0" w:rsidP="003911E0">
            <w:pPr>
              <w:rPr>
                <w:rFonts w:asciiTheme="minorHAnsi" w:hAnsiTheme="minorHAnsi" w:cstheme="minorHAnsi"/>
                <w:sz w:val="22"/>
                <w:szCs w:val="22"/>
              </w:rPr>
            </w:pPr>
          </w:p>
        </w:tc>
      </w:tr>
      <w:tr w:rsidR="003911E0" w:rsidRPr="0067548E" w14:paraId="19C238FE" w14:textId="77777777" w:rsidTr="009552C7">
        <w:trPr>
          <w:cantSplit/>
          <w:trHeight w:val="521"/>
        </w:trPr>
        <w:tc>
          <w:tcPr>
            <w:tcW w:w="895" w:type="dxa"/>
            <w:shd w:val="clear" w:color="auto" w:fill="auto"/>
            <w:tcMar>
              <w:left w:w="14" w:type="dxa"/>
              <w:right w:w="14" w:type="dxa"/>
            </w:tcMar>
          </w:tcPr>
          <w:p w14:paraId="6EEB7004" w14:textId="6B35F5C7" w:rsidR="003911E0" w:rsidRPr="0067548E" w:rsidRDefault="003911E0" w:rsidP="003911E0">
            <w:pPr>
              <w:jc w:val="center"/>
              <w:rPr>
                <w:rFonts w:asciiTheme="minorHAnsi" w:hAnsiTheme="minorHAnsi" w:cstheme="minorHAnsi"/>
                <w:b/>
                <w:sz w:val="22"/>
                <w:szCs w:val="22"/>
              </w:rPr>
            </w:pPr>
            <w:r>
              <w:rPr>
                <w:rFonts w:asciiTheme="minorHAnsi" w:hAnsiTheme="minorHAnsi" w:cstheme="minorHAnsi"/>
                <w:b/>
                <w:sz w:val="22"/>
                <w:szCs w:val="22"/>
              </w:rPr>
              <w:t>J2</w:t>
            </w:r>
          </w:p>
        </w:tc>
        <w:tc>
          <w:tcPr>
            <w:tcW w:w="7380" w:type="dxa"/>
            <w:shd w:val="clear" w:color="auto" w:fill="auto"/>
          </w:tcPr>
          <w:p w14:paraId="59354888" w14:textId="72FC420B" w:rsidR="003911E0" w:rsidRPr="0067548E" w:rsidRDefault="003911E0" w:rsidP="003911E0">
            <w:pPr>
              <w:rPr>
                <w:rStyle w:val="Strong"/>
                <w:rFonts w:asciiTheme="minorHAnsi" w:hAnsiTheme="minorHAnsi" w:cstheme="minorHAnsi"/>
                <w:color w:val="1F497D" w:themeColor="text2"/>
                <w:sz w:val="22"/>
                <w:szCs w:val="22"/>
                <w:shd w:val="clear" w:color="auto" w:fill="FFFFFF"/>
              </w:rPr>
            </w:pPr>
            <w:r w:rsidRPr="00897068">
              <w:rPr>
                <w:rStyle w:val="Strong"/>
                <w:rFonts w:asciiTheme="minorHAnsi" w:hAnsiTheme="minorHAnsi" w:cstheme="minorHAnsi"/>
                <w:color w:val="1F497D" w:themeColor="text2"/>
                <w:sz w:val="22"/>
                <w:szCs w:val="22"/>
                <w:shd w:val="clear" w:color="auto" w:fill="FFFFFF"/>
              </w:rPr>
              <w:t xml:space="preserve">All </w:t>
            </w:r>
            <w:r>
              <w:rPr>
                <w:rStyle w:val="Strong"/>
                <w:rFonts w:asciiTheme="minorHAnsi" w:hAnsiTheme="minorHAnsi" w:cstheme="minorHAnsi"/>
                <w:color w:val="1F497D" w:themeColor="text2"/>
                <w:sz w:val="22"/>
                <w:szCs w:val="22"/>
                <w:shd w:val="clear" w:color="auto" w:fill="FFFFFF"/>
              </w:rPr>
              <w:t>A</w:t>
            </w:r>
            <w:r w:rsidRPr="00897068">
              <w:rPr>
                <w:rStyle w:val="Strong"/>
                <w:rFonts w:asciiTheme="minorHAnsi" w:hAnsiTheme="minorHAnsi" w:cstheme="minorHAnsi"/>
                <w:color w:val="1F497D" w:themeColor="text2"/>
                <w:sz w:val="22"/>
                <w:szCs w:val="22"/>
                <w:shd w:val="clear" w:color="auto" w:fill="FFFFFF"/>
              </w:rPr>
              <w:t xml:space="preserve">ction </w:t>
            </w:r>
            <w:r>
              <w:rPr>
                <w:rStyle w:val="Strong"/>
                <w:rFonts w:asciiTheme="minorHAnsi" w:hAnsiTheme="minorHAnsi" w:cstheme="minorHAnsi"/>
                <w:color w:val="1F497D" w:themeColor="text2"/>
                <w:sz w:val="22"/>
                <w:szCs w:val="22"/>
                <w:shd w:val="clear" w:color="auto" w:fill="FFFFFF"/>
              </w:rPr>
              <w:t>I</w:t>
            </w:r>
            <w:r w:rsidRPr="00897068">
              <w:rPr>
                <w:rStyle w:val="Strong"/>
                <w:rFonts w:asciiTheme="minorHAnsi" w:hAnsiTheme="minorHAnsi" w:cstheme="minorHAnsi"/>
                <w:color w:val="1F497D" w:themeColor="text2"/>
                <w:sz w:val="22"/>
                <w:szCs w:val="22"/>
                <w:shd w:val="clear" w:color="auto" w:fill="FFFFFF"/>
              </w:rPr>
              <w:t>tems</w:t>
            </w:r>
            <w:r>
              <w:rPr>
                <w:rStyle w:val="Strong"/>
                <w:rFonts w:asciiTheme="minorHAnsi" w:hAnsiTheme="minorHAnsi" w:cstheme="minorHAnsi"/>
                <w:color w:val="1F497D" w:themeColor="text2"/>
                <w:sz w:val="22"/>
                <w:szCs w:val="22"/>
                <w:shd w:val="clear" w:color="auto" w:fill="FFFFFF"/>
              </w:rPr>
              <w:t>:</w:t>
            </w:r>
            <w:r w:rsidRPr="00897068">
              <w:rPr>
                <w:rStyle w:val="Strong"/>
                <w:rFonts w:asciiTheme="minorHAnsi" w:hAnsiTheme="minorHAnsi" w:cstheme="minorHAnsi"/>
                <w:color w:val="1F497D" w:themeColor="text2"/>
                <w:sz w:val="22"/>
                <w:szCs w:val="22"/>
                <w:shd w:val="clear" w:color="auto" w:fill="FFFFFF"/>
              </w:rPr>
              <w:t xml:space="preserve"> </w:t>
            </w:r>
            <w:r w:rsidRPr="00897068">
              <w:rPr>
                <w:rStyle w:val="Strong"/>
                <w:rFonts w:asciiTheme="minorHAnsi" w:hAnsiTheme="minorHAnsi" w:cstheme="minorHAnsi"/>
                <w:b w:val="0"/>
                <w:bCs w:val="0"/>
                <w:sz w:val="22"/>
                <w:szCs w:val="22"/>
                <w:shd w:val="clear" w:color="auto" w:fill="FFFFFF"/>
              </w:rPr>
              <w:t>from the CDR should be addressed with follow-up plans defined for any deferred items.</w:t>
            </w:r>
          </w:p>
        </w:tc>
        <w:tc>
          <w:tcPr>
            <w:tcW w:w="900" w:type="dxa"/>
          </w:tcPr>
          <w:p w14:paraId="6C2C65A4" w14:textId="77777777" w:rsidR="003911E0" w:rsidRPr="0067548E" w:rsidRDefault="003911E0" w:rsidP="003911E0">
            <w:pPr>
              <w:jc w:val="center"/>
              <w:rPr>
                <w:rFonts w:asciiTheme="minorHAnsi" w:hAnsiTheme="minorHAnsi" w:cstheme="minorHAnsi"/>
                <w:sz w:val="22"/>
                <w:szCs w:val="22"/>
              </w:rPr>
            </w:pPr>
          </w:p>
        </w:tc>
        <w:tc>
          <w:tcPr>
            <w:tcW w:w="5310" w:type="dxa"/>
          </w:tcPr>
          <w:p w14:paraId="7E44356B" w14:textId="77777777" w:rsidR="003911E0" w:rsidRPr="0067548E" w:rsidRDefault="003911E0" w:rsidP="003911E0">
            <w:pPr>
              <w:rPr>
                <w:rFonts w:asciiTheme="minorHAnsi" w:hAnsiTheme="minorHAnsi" w:cstheme="minorHAnsi"/>
                <w:sz w:val="22"/>
                <w:szCs w:val="22"/>
              </w:rPr>
            </w:pPr>
          </w:p>
        </w:tc>
      </w:tr>
      <w:tr w:rsidR="003911E0" w:rsidRPr="0067548E" w14:paraId="55BAEE7A" w14:textId="77777777" w:rsidTr="00907C04">
        <w:trPr>
          <w:cantSplit/>
          <w:trHeight w:val="521"/>
        </w:trPr>
        <w:tc>
          <w:tcPr>
            <w:tcW w:w="895" w:type="dxa"/>
            <w:shd w:val="clear" w:color="auto" w:fill="auto"/>
            <w:tcMar>
              <w:left w:w="14" w:type="dxa"/>
              <w:right w:w="14" w:type="dxa"/>
            </w:tcMar>
          </w:tcPr>
          <w:p w14:paraId="6F914454"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32F73A3C" w14:textId="77777777" w:rsidR="003911E0" w:rsidRPr="006C0967"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RFAs and RIDs from the previous review have been resolved, and any resulting actions are complete</w:t>
            </w:r>
          </w:p>
        </w:tc>
        <w:tc>
          <w:tcPr>
            <w:tcW w:w="900" w:type="dxa"/>
          </w:tcPr>
          <w:p w14:paraId="5181E30B" w14:textId="77777777" w:rsidR="003911E0" w:rsidRPr="0067548E" w:rsidRDefault="003911E0" w:rsidP="003911E0">
            <w:pPr>
              <w:jc w:val="center"/>
              <w:rPr>
                <w:rFonts w:asciiTheme="minorHAnsi" w:hAnsiTheme="minorHAnsi" w:cstheme="minorHAnsi"/>
                <w:sz w:val="22"/>
                <w:szCs w:val="22"/>
              </w:rPr>
            </w:pPr>
          </w:p>
        </w:tc>
        <w:tc>
          <w:tcPr>
            <w:tcW w:w="5310" w:type="dxa"/>
          </w:tcPr>
          <w:p w14:paraId="7EEFEF44" w14:textId="0AB5047D"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21BE07E4" w14:textId="77777777" w:rsidTr="009552C7">
        <w:trPr>
          <w:cantSplit/>
          <w:trHeight w:val="521"/>
        </w:trPr>
        <w:tc>
          <w:tcPr>
            <w:tcW w:w="895" w:type="dxa"/>
            <w:shd w:val="clear" w:color="auto" w:fill="auto"/>
            <w:tcMar>
              <w:left w:w="14" w:type="dxa"/>
              <w:right w:w="14" w:type="dxa"/>
            </w:tcMar>
          </w:tcPr>
          <w:p w14:paraId="51886539"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78A015D8" w14:textId="238ED83A" w:rsidR="003911E0" w:rsidRPr="006C0967" w:rsidRDefault="003911E0" w:rsidP="003911E0">
            <w:pPr>
              <w:pStyle w:val="ListParagraph"/>
              <w:numPr>
                <w:ilvl w:val="0"/>
                <w:numId w:val="59"/>
              </w:numPr>
              <w:rPr>
                <w:rStyle w:val="Strong"/>
                <w:rFonts w:asciiTheme="minorHAnsi" w:hAnsiTheme="minorHAnsi" w:cstheme="minorHAnsi"/>
                <w:b w:val="0"/>
                <w:bCs w:val="0"/>
                <w:color w:val="1F497D" w:themeColor="text2"/>
                <w:sz w:val="22"/>
                <w:szCs w:val="22"/>
                <w:shd w:val="clear" w:color="auto" w:fill="FFFFFF"/>
              </w:rPr>
            </w:pPr>
            <w:r w:rsidRPr="006C0967">
              <w:rPr>
                <w:rStyle w:val="Strong"/>
                <w:rFonts w:asciiTheme="minorHAnsi" w:hAnsiTheme="minorHAnsi" w:cstheme="minorHAnsi"/>
                <w:sz w:val="22"/>
                <w:szCs w:val="22"/>
                <w:shd w:val="clear" w:color="auto" w:fill="FFFFFF"/>
              </w:rPr>
              <w:t>Identify the software assurance, software safety, and IV&amp;V personnel for the project and milestone review.</w:t>
            </w:r>
          </w:p>
        </w:tc>
        <w:tc>
          <w:tcPr>
            <w:tcW w:w="900" w:type="dxa"/>
          </w:tcPr>
          <w:p w14:paraId="3072ED04" w14:textId="77777777" w:rsidR="003911E0" w:rsidRPr="0067548E" w:rsidRDefault="003911E0" w:rsidP="003911E0">
            <w:pPr>
              <w:jc w:val="center"/>
              <w:rPr>
                <w:rFonts w:asciiTheme="minorHAnsi" w:hAnsiTheme="minorHAnsi" w:cstheme="minorHAnsi"/>
                <w:sz w:val="22"/>
                <w:szCs w:val="22"/>
              </w:rPr>
            </w:pPr>
          </w:p>
        </w:tc>
        <w:tc>
          <w:tcPr>
            <w:tcW w:w="5310" w:type="dxa"/>
          </w:tcPr>
          <w:p w14:paraId="43FB7B82" w14:textId="5D79E98E" w:rsidR="003911E0" w:rsidRPr="0067548E"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3880FF3C" w14:textId="77777777" w:rsidTr="009552C7">
        <w:trPr>
          <w:cantSplit/>
          <w:trHeight w:val="521"/>
        </w:trPr>
        <w:tc>
          <w:tcPr>
            <w:tcW w:w="895" w:type="dxa"/>
            <w:shd w:val="clear" w:color="auto" w:fill="auto"/>
            <w:tcMar>
              <w:left w:w="14" w:type="dxa"/>
              <w:right w:w="14" w:type="dxa"/>
            </w:tcMar>
          </w:tcPr>
          <w:p w14:paraId="135939DE"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610DA7F4" w14:textId="10408B0C" w:rsidR="003911E0" w:rsidRPr="006C0967" w:rsidRDefault="003911E0" w:rsidP="003911E0">
            <w:pPr>
              <w:pStyle w:val="ListParagraph"/>
              <w:numPr>
                <w:ilvl w:val="0"/>
                <w:numId w:val="59"/>
              </w:numPr>
              <w:rPr>
                <w:rStyle w:val="Strong"/>
                <w:rFonts w:asciiTheme="minorHAnsi" w:hAnsiTheme="minorHAnsi" w:cstheme="minorHAnsi"/>
                <w:sz w:val="22"/>
                <w:szCs w:val="22"/>
                <w:shd w:val="clear" w:color="auto" w:fill="FFFFFF"/>
              </w:rPr>
            </w:pPr>
            <w:r w:rsidRPr="006C0967">
              <w:rPr>
                <w:rStyle w:val="Strong"/>
                <w:rFonts w:asciiTheme="minorHAnsi" w:hAnsiTheme="minorHAnsi" w:cstheme="minorHAnsi"/>
                <w:sz w:val="22"/>
                <w:szCs w:val="22"/>
                <w:shd w:val="clear" w:color="auto" w:fill="FFFFFF"/>
              </w:rPr>
              <w:t>Software classifications and safety-criticality determination have been updated as necessary</w:t>
            </w:r>
          </w:p>
        </w:tc>
        <w:tc>
          <w:tcPr>
            <w:tcW w:w="900" w:type="dxa"/>
          </w:tcPr>
          <w:p w14:paraId="63F11F38" w14:textId="77777777" w:rsidR="003911E0" w:rsidRPr="0067548E" w:rsidRDefault="003911E0" w:rsidP="003911E0">
            <w:pPr>
              <w:jc w:val="center"/>
              <w:rPr>
                <w:rFonts w:asciiTheme="minorHAnsi" w:hAnsiTheme="minorHAnsi" w:cstheme="minorHAnsi"/>
                <w:sz w:val="22"/>
                <w:szCs w:val="22"/>
              </w:rPr>
            </w:pPr>
          </w:p>
        </w:tc>
        <w:tc>
          <w:tcPr>
            <w:tcW w:w="5310" w:type="dxa"/>
          </w:tcPr>
          <w:p w14:paraId="3447908B" w14:textId="1B10EE00"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7329A1CB" w14:textId="77777777" w:rsidTr="009552C7">
        <w:trPr>
          <w:cantSplit/>
          <w:trHeight w:val="521"/>
        </w:trPr>
        <w:tc>
          <w:tcPr>
            <w:tcW w:w="895" w:type="dxa"/>
            <w:shd w:val="clear" w:color="auto" w:fill="auto"/>
            <w:tcMar>
              <w:left w:w="14" w:type="dxa"/>
              <w:right w:w="14" w:type="dxa"/>
            </w:tcMar>
          </w:tcPr>
          <w:p w14:paraId="41FC8AD6"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1066FFA6" w14:textId="557D1EC5" w:rsidR="003911E0" w:rsidRPr="006C0967" w:rsidRDefault="003911E0" w:rsidP="003911E0">
            <w:pPr>
              <w:pStyle w:val="ListParagraph"/>
              <w:numPr>
                <w:ilvl w:val="0"/>
                <w:numId w:val="59"/>
              </w:numPr>
              <w:rPr>
                <w:rStyle w:val="Strong"/>
                <w:rFonts w:asciiTheme="minorHAnsi" w:hAnsiTheme="minorHAnsi" w:cstheme="minorHAnsi"/>
                <w:sz w:val="22"/>
                <w:szCs w:val="22"/>
                <w:shd w:val="clear" w:color="auto" w:fill="FFFFFF"/>
              </w:rPr>
            </w:pPr>
            <w:r w:rsidRPr="006C0967">
              <w:rPr>
                <w:rStyle w:val="Strong"/>
                <w:rFonts w:asciiTheme="minorHAnsi" w:hAnsiTheme="minorHAnsi" w:cstheme="minorHAnsi"/>
                <w:sz w:val="22"/>
                <w:szCs w:val="22"/>
                <w:shd w:val="clear" w:color="auto" w:fill="FFFFFF"/>
              </w:rPr>
              <w:t>Software configuration management processes and tools are in place</w:t>
            </w:r>
          </w:p>
        </w:tc>
        <w:tc>
          <w:tcPr>
            <w:tcW w:w="900" w:type="dxa"/>
          </w:tcPr>
          <w:p w14:paraId="5A6A36DB" w14:textId="77777777" w:rsidR="003911E0" w:rsidRPr="0067548E" w:rsidRDefault="003911E0" w:rsidP="003911E0">
            <w:pPr>
              <w:jc w:val="center"/>
              <w:rPr>
                <w:rFonts w:asciiTheme="minorHAnsi" w:hAnsiTheme="minorHAnsi" w:cstheme="minorHAnsi"/>
                <w:sz w:val="22"/>
                <w:szCs w:val="22"/>
              </w:rPr>
            </w:pPr>
          </w:p>
        </w:tc>
        <w:tc>
          <w:tcPr>
            <w:tcW w:w="5310" w:type="dxa"/>
          </w:tcPr>
          <w:p w14:paraId="37C74833" w14:textId="738744BF"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3E76547F" w14:textId="77777777" w:rsidTr="009552C7">
        <w:trPr>
          <w:cantSplit/>
          <w:trHeight w:val="521"/>
        </w:trPr>
        <w:tc>
          <w:tcPr>
            <w:tcW w:w="895" w:type="dxa"/>
            <w:shd w:val="clear" w:color="auto" w:fill="auto"/>
            <w:tcMar>
              <w:left w:w="14" w:type="dxa"/>
              <w:right w:w="14" w:type="dxa"/>
            </w:tcMar>
          </w:tcPr>
          <w:p w14:paraId="45EA60F0"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4B95B55F" w14:textId="7AA93145" w:rsidR="003911E0" w:rsidRPr="006C0967" w:rsidRDefault="003911E0" w:rsidP="003911E0">
            <w:pPr>
              <w:pStyle w:val="ListParagraph"/>
              <w:numPr>
                <w:ilvl w:val="0"/>
                <w:numId w:val="59"/>
              </w:numPr>
              <w:rPr>
                <w:rStyle w:val="Strong"/>
                <w:rFonts w:asciiTheme="minorHAnsi" w:hAnsiTheme="minorHAnsi" w:cstheme="minorHAnsi"/>
                <w:sz w:val="22"/>
                <w:szCs w:val="22"/>
                <w:shd w:val="clear" w:color="auto" w:fill="FFFFFF"/>
              </w:rPr>
            </w:pPr>
            <w:r w:rsidRPr="006C0967">
              <w:rPr>
                <w:rStyle w:val="Strong"/>
                <w:rFonts w:asciiTheme="minorHAnsi" w:hAnsiTheme="minorHAnsi" w:cstheme="minorHAnsi"/>
                <w:sz w:val="22"/>
                <w:szCs w:val="22"/>
                <w:shd w:val="clear" w:color="auto" w:fill="FFFFFF"/>
              </w:rPr>
              <w:t>Software development and test facilities are planned and will be in place when needed.</w:t>
            </w:r>
          </w:p>
        </w:tc>
        <w:tc>
          <w:tcPr>
            <w:tcW w:w="900" w:type="dxa"/>
          </w:tcPr>
          <w:p w14:paraId="495BE3B7" w14:textId="77777777" w:rsidR="003911E0" w:rsidRPr="0067548E" w:rsidRDefault="003911E0" w:rsidP="003911E0">
            <w:pPr>
              <w:jc w:val="center"/>
              <w:rPr>
                <w:rFonts w:asciiTheme="minorHAnsi" w:hAnsiTheme="minorHAnsi" w:cstheme="minorHAnsi"/>
                <w:sz w:val="22"/>
                <w:szCs w:val="22"/>
              </w:rPr>
            </w:pPr>
          </w:p>
        </w:tc>
        <w:tc>
          <w:tcPr>
            <w:tcW w:w="5310" w:type="dxa"/>
          </w:tcPr>
          <w:p w14:paraId="653BB407" w14:textId="27654FEB"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20A9AADC" w14:textId="77777777" w:rsidTr="009552C7">
        <w:trPr>
          <w:cantSplit/>
          <w:trHeight w:val="521"/>
        </w:trPr>
        <w:tc>
          <w:tcPr>
            <w:tcW w:w="895" w:type="dxa"/>
            <w:shd w:val="clear" w:color="auto" w:fill="auto"/>
            <w:tcMar>
              <w:left w:w="14" w:type="dxa"/>
              <w:right w:w="14" w:type="dxa"/>
            </w:tcMar>
          </w:tcPr>
          <w:p w14:paraId="2E08121A"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06AB40AC" w14:textId="51F0CE4D" w:rsidR="003911E0" w:rsidRPr="006C0967" w:rsidRDefault="003911E0" w:rsidP="003911E0">
            <w:pPr>
              <w:pStyle w:val="ListParagraph"/>
              <w:numPr>
                <w:ilvl w:val="0"/>
                <w:numId w:val="59"/>
              </w:numPr>
              <w:rPr>
                <w:rStyle w:val="Strong"/>
                <w:rFonts w:asciiTheme="minorHAnsi" w:hAnsiTheme="minorHAnsi" w:cstheme="minorHAnsi"/>
                <w:sz w:val="22"/>
                <w:szCs w:val="22"/>
                <w:shd w:val="clear" w:color="auto" w:fill="FFFFFF"/>
              </w:rPr>
            </w:pPr>
            <w:r w:rsidRPr="003911E0">
              <w:rPr>
                <w:rStyle w:val="Strong"/>
                <w:rFonts w:asciiTheme="minorHAnsi" w:hAnsiTheme="minorHAnsi" w:cstheme="minorHAnsi"/>
                <w:sz w:val="22"/>
                <w:szCs w:val="22"/>
                <w:shd w:val="clear" w:color="auto" w:fill="FFFFFF"/>
              </w:rPr>
              <w:t>Software development tools, computers, and facilities for implementation have been identified</w:t>
            </w:r>
          </w:p>
        </w:tc>
        <w:tc>
          <w:tcPr>
            <w:tcW w:w="900" w:type="dxa"/>
          </w:tcPr>
          <w:p w14:paraId="72DCB610" w14:textId="77777777" w:rsidR="003911E0" w:rsidRPr="0067548E" w:rsidRDefault="003911E0" w:rsidP="003911E0">
            <w:pPr>
              <w:jc w:val="center"/>
              <w:rPr>
                <w:rFonts w:asciiTheme="minorHAnsi" w:hAnsiTheme="minorHAnsi" w:cstheme="minorHAnsi"/>
                <w:sz w:val="22"/>
                <w:szCs w:val="22"/>
              </w:rPr>
            </w:pPr>
          </w:p>
        </w:tc>
        <w:tc>
          <w:tcPr>
            <w:tcW w:w="5310" w:type="dxa"/>
          </w:tcPr>
          <w:p w14:paraId="18416AC4" w14:textId="74B7C003"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618040D7" w14:textId="77777777" w:rsidTr="009552C7">
        <w:trPr>
          <w:cantSplit/>
          <w:trHeight w:val="521"/>
        </w:trPr>
        <w:tc>
          <w:tcPr>
            <w:tcW w:w="895" w:type="dxa"/>
            <w:shd w:val="clear" w:color="auto" w:fill="auto"/>
            <w:tcMar>
              <w:left w:w="14" w:type="dxa"/>
              <w:right w:w="14" w:type="dxa"/>
            </w:tcMar>
          </w:tcPr>
          <w:p w14:paraId="160BD567"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5F069354" w14:textId="6730815F" w:rsidR="003911E0" w:rsidRPr="006C0967" w:rsidRDefault="003911E0" w:rsidP="00876540">
            <w:pPr>
              <w:pStyle w:val="ListParagraph"/>
              <w:numPr>
                <w:ilvl w:val="0"/>
                <w:numId w:val="59"/>
              </w:numPr>
              <w:rPr>
                <w:rStyle w:val="Strong"/>
                <w:rFonts w:asciiTheme="minorHAnsi" w:hAnsiTheme="minorHAnsi" w:cstheme="minorHAnsi"/>
                <w:sz w:val="22"/>
                <w:szCs w:val="22"/>
                <w:shd w:val="clear" w:color="auto" w:fill="FFFFFF"/>
              </w:rPr>
            </w:pPr>
            <w:r w:rsidRPr="003911E0">
              <w:rPr>
                <w:rStyle w:val="Strong"/>
                <w:rFonts w:asciiTheme="minorHAnsi" w:hAnsiTheme="minorHAnsi" w:cstheme="minorHAnsi"/>
                <w:sz w:val="22"/>
                <w:szCs w:val="22"/>
                <w:shd w:val="clear" w:color="auto" w:fill="FFFFFF"/>
              </w:rPr>
              <w:t>Software schedule status</w:t>
            </w:r>
          </w:p>
        </w:tc>
        <w:tc>
          <w:tcPr>
            <w:tcW w:w="900" w:type="dxa"/>
          </w:tcPr>
          <w:p w14:paraId="1A4EDF3A" w14:textId="77777777" w:rsidR="003911E0" w:rsidRPr="0067548E" w:rsidRDefault="003911E0" w:rsidP="003911E0">
            <w:pPr>
              <w:jc w:val="center"/>
              <w:rPr>
                <w:rFonts w:asciiTheme="minorHAnsi" w:hAnsiTheme="minorHAnsi" w:cstheme="minorHAnsi"/>
                <w:sz w:val="22"/>
                <w:szCs w:val="22"/>
              </w:rPr>
            </w:pPr>
          </w:p>
        </w:tc>
        <w:tc>
          <w:tcPr>
            <w:tcW w:w="5310" w:type="dxa"/>
          </w:tcPr>
          <w:p w14:paraId="5ED66226" w14:textId="101CF150"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4F8C9ED1" w14:textId="77777777" w:rsidTr="009552C7">
        <w:trPr>
          <w:cantSplit/>
          <w:trHeight w:val="521"/>
        </w:trPr>
        <w:tc>
          <w:tcPr>
            <w:tcW w:w="895" w:type="dxa"/>
            <w:shd w:val="clear" w:color="auto" w:fill="auto"/>
            <w:tcMar>
              <w:left w:w="14" w:type="dxa"/>
              <w:right w:w="14" w:type="dxa"/>
            </w:tcMar>
          </w:tcPr>
          <w:p w14:paraId="60CAD9CB"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61123D6D" w14:textId="048115DD" w:rsidR="003911E0" w:rsidRPr="006C0967" w:rsidRDefault="003911E0" w:rsidP="00876540">
            <w:pPr>
              <w:pStyle w:val="ListParagraph"/>
              <w:numPr>
                <w:ilvl w:val="0"/>
                <w:numId w:val="59"/>
              </w:numPr>
              <w:rPr>
                <w:rStyle w:val="Strong"/>
                <w:rFonts w:asciiTheme="minorHAnsi" w:hAnsiTheme="minorHAnsi" w:cstheme="minorHAnsi"/>
                <w:sz w:val="22"/>
                <w:szCs w:val="22"/>
                <w:shd w:val="clear" w:color="auto" w:fill="FFFFFF"/>
              </w:rPr>
            </w:pPr>
            <w:r w:rsidRPr="003911E0">
              <w:rPr>
                <w:rStyle w:val="Strong"/>
                <w:rFonts w:asciiTheme="minorHAnsi" w:hAnsiTheme="minorHAnsi" w:cstheme="minorHAnsi"/>
                <w:sz w:val="22"/>
                <w:szCs w:val="22"/>
                <w:shd w:val="clear" w:color="auto" w:fill="FFFFFF"/>
              </w:rPr>
              <w:t>Status of change requests</w:t>
            </w:r>
          </w:p>
        </w:tc>
        <w:tc>
          <w:tcPr>
            <w:tcW w:w="900" w:type="dxa"/>
          </w:tcPr>
          <w:p w14:paraId="13CB6208" w14:textId="77777777" w:rsidR="003911E0" w:rsidRPr="0067548E" w:rsidRDefault="003911E0" w:rsidP="003911E0">
            <w:pPr>
              <w:jc w:val="center"/>
              <w:rPr>
                <w:rFonts w:asciiTheme="minorHAnsi" w:hAnsiTheme="minorHAnsi" w:cstheme="minorHAnsi"/>
                <w:sz w:val="22"/>
                <w:szCs w:val="22"/>
              </w:rPr>
            </w:pPr>
          </w:p>
        </w:tc>
        <w:tc>
          <w:tcPr>
            <w:tcW w:w="5310" w:type="dxa"/>
          </w:tcPr>
          <w:p w14:paraId="7C7C81CD" w14:textId="41625298"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3A9AF87C" w14:textId="77777777" w:rsidTr="009552C7">
        <w:trPr>
          <w:cantSplit/>
          <w:trHeight w:val="521"/>
        </w:trPr>
        <w:tc>
          <w:tcPr>
            <w:tcW w:w="895" w:type="dxa"/>
            <w:shd w:val="clear" w:color="auto" w:fill="auto"/>
            <w:tcMar>
              <w:left w:w="14" w:type="dxa"/>
              <w:right w:w="14" w:type="dxa"/>
            </w:tcMar>
          </w:tcPr>
          <w:p w14:paraId="22880063"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56838B8A" w14:textId="73131FC3" w:rsidR="003911E0" w:rsidRPr="006C0967" w:rsidRDefault="003911E0" w:rsidP="003911E0">
            <w:pPr>
              <w:pStyle w:val="ListParagraph"/>
              <w:numPr>
                <w:ilvl w:val="0"/>
                <w:numId w:val="59"/>
              </w:numPr>
              <w:rPr>
                <w:rStyle w:val="Strong"/>
                <w:rFonts w:asciiTheme="minorHAnsi" w:hAnsiTheme="minorHAnsi" w:cstheme="minorHAnsi"/>
                <w:sz w:val="22"/>
                <w:szCs w:val="22"/>
                <w:shd w:val="clear" w:color="auto" w:fill="FFFFFF"/>
              </w:rPr>
            </w:pPr>
            <w:r w:rsidRPr="003911E0">
              <w:rPr>
                <w:rStyle w:val="Strong"/>
                <w:rFonts w:asciiTheme="minorHAnsi" w:hAnsiTheme="minorHAnsi" w:cstheme="minorHAnsi"/>
                <w:sz w:val="22"/>
                <w:szCs w:val="22"/>
                <w:shd w:val="clear" w:color="auto" w:fill="FFFFFF"/>
              </w:rPr>
              <w:t>Technical resource utilization estimates and margins</w:t>
            </w:r>
          </w:p>
        </w:tc>
        <w:tc>
          <w:tcPr>
            <w:tcW w:w="900" w:type="dxa"/>
          </w:tcPr>
          <w:p w14:paraId="0F8D021B" w14:textId="77777777" w:rsidR="003911E0" w:rsidRPr="0067548E" w:rsidRDefault="003911E0" w:rsidP="003911E0">
            <w:pPr>
              <w:jc w:val="center"/>
              <w:rPr>
                <w:rFonts w:asciiTheme="minorHAnsi" w:hAnsiTheme="minorHAnsi" w:cstheme="minorHAnsi"/>
                <w:sz w:val="22"/>
                <w:szCs w:val="22"/>
              </w:rPr>
            </w:pPr>
          </w:p>
        </w:tc>
        <w:tc>
          <w:tcPr>
            <w:tcW w:w="5310" w:type="dxa"/>
          </w:tcPr>
          <w:p w14:paraId="2F967889" w14:textId="74076476"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3D5EAE80" w14:textId="77777777" w:rsidTr="009552C7">
        <w:trPr>
          <w:cantSplit/>
          <w:trHeight w:val="521"/>
        </w:trPr>
        <w:tc>
          <w:tcPr>
            <w:tcW w:w="895" w:type="dxa"/>
            <w:shd w:val="clear" w:color="auto" w:fill="auto"/>
            <w:tcMar>
              <w:left w:w="14" w:type="dxa"/>
              <w:right w:w="14" w:type="dxa"/>
            </w:tcMar>
          </w:tcPr>
          <w:p w14:paraId="742DAED4"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1798E62A" w14:textId="54033327" w:rsidR="003911E0" w:rsidRPr="006C0967" w:rsidRDefault="003911E0" w:rsidP="003911E0">
            <w:pPr>
              <w:pStyle w:val="ListParagraph"/>
              <w:numPr>
                <w:ilvl w:val="0"/>
                <w:numId w:val="59"/>
              </w:numPr>
              <w:rPr>
                <w:rStyle w:val="Strong"/>
                <w:rFonts w:asciiTheme="minorHAnsi" w:hAnsiTheme="minorHAnsi" w:cstheme="minorHAnsi"/>
                <w:sz w:val="22"/>
                <w:szCs w:val="22"/>
                <w:shd w:val="clear" w:color="auto" w:fill="FFFFFF"/>
              </w:rPr>
            </w:pPr>
            <w:r w:rsidRPr="003911E0">
              <w:rPr>
                <w:rStyle w:val="Strong"/>
                <w:rFonts w:asciiTheme="minorHAnsi" w:hAnsiTheme="minorHAnsi" w:cstheme="minorHAnsi"/>
                <w:sz w:val="22"/>
                <w:szCs w:val="22"/>
                <w:shd w:val="clear" w:color="auto" w:fill="FFFFFF"/>
              </w:rPr>
              <w:t>Update safety-criticality determinations and software classifications, if necessary.</w:t>
            </w:r>
          </w:p>
        </w:tc>
        <w:tc>
          <w:tcPr>
            <w:tcW w:w="900" w:type="dxa"/>
          </w:tcPr>
          <w:p w14:paraId="5FC2A981" w14:textId="77777777" w:rsidR="003911E0" w:rsidRPr="0067548E" w:rsidRDefault="003911E0" w:rsidP="003911E0">
            <w:pPr>
              <w:jc w:val="center"/>
              <w:rPr>
                <w:rFonts w:asciiTheme="minorHAnsi" w:hAnsiTheme="minorHAnsi" w:cstheme="minorHAnsi"/>
                <w:sz w:val="22"/>
                <w:szCs w:val="22"/>
              </w:rPr>
            </w:pPr>
          </w:p>
        </w:tc>
        <w:tc>
          <w:tcPr>
            <w:tcW w:w="5310" w:type="dxa"/>
          </w:tcPr>
          <w:p w14:paraId="49EDA84F" w14:textId="5AA5FB80"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28661883" w14:textId="77777777" w:rsidTr="009552C7">
        <w:trPr>
          <w:cantSplit/>
          <w:trHeight w:val="521"/>
        </w:trPr>
        <w:tc>
          <w:tcPr>
            <w:tcW w:w="895" w:type="dxa"/>
            <w:shd w:val="clear" w:color="auto" w:fill="auto"/>
            <w:tcMar>
              <w:left w:w="14" w:type="dxa"/>
              <w:right w:w="14" w:type="dxa"/>
            </w:tcMar>
          </w:tcPr>
          <w:p w14:paraId="3E1D8931"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0E24E93B" w14:textId="725C3AA0" w:rsidR="003911E0" w:rsidRPr="006C0967" w:rsidRDefault="003911E0" w:rsidP="003911E0">
            <w:pPr>
              <w:pStyle w:val="ListParagraph"/>
              <w:numPr>
                <w:ilvl w:val="0"/>
                <w:numId w:val="59"/>
              </w:numPr>
              <w:rPr>
                <w:rStyle w:val="Strong"/>
                <w:rFonts w:asciiTheme="minorHAnsi" w:hAnsiTheme="minorHAnsi" w:cstheme="minorHAnsi"/>
                <w:sz w:val="22"/>
                <w:szCs w:val="22"/>
                <w:shd w:val="clear" w:color="auto" w:fill="FFFFFF"/>
              </w:rPr>
            </w:pPr>
            <w:r w:rsidRPr="003911E0">
              <w:rPr>
                <w:rStyle w:val="Strong"/>
                <w:rFonts w:asciiTheme="minorHAnsi" w:hAnsiTheme="minorHAnsi" w:cstheme="minorHAnsi"/>
                <w:sz w:val="22"/>
                <w:szCs w:val="22"/>
                <w:shd w:val="clear" w:color="auto" w:fill="FFFFFF"/>
              </w:rPr>
              <w:t>Lessons learned from the software areas of the project</w:t>
            </w:r>
          </w:p>
        </w:tc>
        <w:tc>
          <w:tcPr>
            <w:tcW w:w="900" w:type="dxa"/>
          </w:tcPr>
          <w:p w14:paraId="39143A66" w14:textId="77777777" w:rsidR="003911E0" w:rsidRPr="0067548E" w:rsidRDefault="003911E0" w:rsidP="003911E0">
            <w:pPr>
              <w:jc w:val="center"/>
              <w:rPr>
                <w:rFonts w:asciiTheme="minorHAnsi" w:hAnsiTheme="minorHAnsi" w:cstheme="minorHAnsi"/>
                <w:sz w:val="22"/>
                <w:szCs w:val="22"/>
              </w:rPr>
            </w:pPr>
          </w:p>
        </w:tc>
        <w:tc>
          <w:tcPr>
            <w:tcW w:w="5310" w:type="dxa"/>
          </w:tcPr>
          <w:p w14:paraId="58113D36" w14:textId="2CAE486D"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6637B399" w14:textId="77777777" w:rsidTr="009552C7">
        <w:trPr>
          <w:cantSplit/>
          <w:trHeight w:val="521"/>
        </w:trPr>
        <w:tc>
          <w:tcPr>
            <w:tcW w:w="895" w:type="dxa"/>
            <w:shd w:val="clear" w:color="auto" w:fill="auto"/>
            <w:tcMar>
              <w:left w:w="14" w:type="dxa"/>
              <w:right w:w="14" w:type="dxa"/>
            </w:tcMar>
          </w:tcPr>
          <w:p w14:paraId="03B9FDA6"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114479DD" w14:textId="217064F3" w:rsidR="003911E0" w:rsidRPr="006C0967" w:rsidRDefault="003911E0" w:rsidP="003911E0">
            <w:pPr>
              <w:pStyle w:val="ListParagraph"/>
              <w:numPr>
                <w:ilvl w:val="0"/>
                <w:numId w:val="59"/>
              </w:numPr>
              <w:rPr>
                <w:rStyle w:val="Strong"/>
                <w:rFonts w:asciiTheme="minorHAnsi" w:hAnsiTheme="minorHAnsi" w:cstheme="minorHAnsi"/>
                <w:sz w:val="22"/>
                <w:szCs w:val="22"/>
                <w:shd w:val="clear" w:color="auto" w:fill="FFFFFF"/>
              </w:rPr>
            </w:pPr>
            <w:r w:rsidRPr="003911E0">
              <w:rPr>
                <w:rStyle w:val="Strong"/>
                <w:rFonts w:asciiTheme="minorHAnsi" w:hAnsiTheme="minorHAnsi" w:cstheme="minorHAnsi"/>
                <w:sz w:val="22"/>
                <w:szCs w:val="22"/>
                <w:shd w:val="clear" w:color="auto" w:fill="FFFFFF"/>
              </w:rPr>
              <w:t>Software process audit results</w:t>
            </w:r>
          </w:p>
        </w:tc>
        <w:tc>
          <w:tcPr>
            <w:tcW w:w="900" w:type="dxa"/>
          </w:tcPr>
          <w:p w14:paraId="0B03BB60" w14:textId="77777777" w:rsidR="003911E0" w:rsidRPr="0067548E" w:rsidRDefault="003911E0" w:rsidP="003911E0">
            <w:pPr>
              <w:jc w:val="center"/>
              <w:rPr>
                <w:rFonts w:asciiTheme="minorHAnsi" w:hAnsiTheme="minorHAnsi" w:cstheme="minorHAnsi"/>
                <w:sz w:val="22"/>
                <w:szCs w:val="22"/>
              </w:rPr>
            </w:pPr>
          </w:p>
        </w:tc>
        <w:tc>
          <w:tcPr>
            <w:tcW w:w="5310" w:type="dxa"/>
          </w:tcPr>
          <w:p w14:paraId="29380C2C" w14:textId="5A7EAB4A"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13919E85" w14:textId="77777777" w:rsidTr="009552C7">
        <w:trPr>
          <w:cantSplit/>
          <w:trHeight w:val="521"/>
        </w:trPr>
        <w:tc>
          <w:tcPr>
            <w:tcW w:w="895" w:type="dxa"/>
            <w:shd w:val="clear" w:color="auto" w:fill="auto"/>
            <w:tcMar>
              <w:left w:w="14" w:type="dxa"/>
              <w:right w:w="14" w:type="dxa"/>
            </w:tcMar>
          </w:tcPr>
          <w:p w14:paraId="7A397462"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0932D83A" w14:textId="04BBE360" w:rsidR="003911E0" w:rsidRPr="006C0967" w:rsidRDefault="003911E0" w:rsidP="003911E0">
            <w:pPr>
              <w:pStyle w:val="ListParagraph"/>
              <w:numPr>
                <w:ilvl w:val="0"/>
                <w:numId w:val="59"/>
              </w:numPr>
              <w:rPr>
                <w:rStyle w:val="Strong"/>
                <w:rFonts w:asciiTheme="minorHAnsi" w:hAnsiTheme="minorHAnsi" w:cstheme="minorHAnsi"/>
                <w:sz w:val="22"/>
                <w:szCs w:val="22"/>
                <w:shd w:val="clear" w:color="auto" w:fill="FFFFFF"/>
              </w:rPr>
            </w:pPr>
            <w:r w:rsidRPr="003911E0">
              <w:rPr>
                <w:rStyle w:val="Strong"/>
                <w:rFonts w:asciiTheme="minorHAnsi" w:hAnsiTheme="minorHAnsi" w:cstheme="minorHAnsi"/>
                <w:sz w:val="22"/>
                <w:szCs w:val="22"/>
                <w:shd w:val="clear" w:color="auto" w:fill="FFFFFF"/>
              </w:rPr>
              <w:t>Software acceptance criteria and conditions</w:t>
            </w:r>
          </w:p>
        </w:tc>
        <w:tc>
          <w:tcPr>
            <w:tcW w:w="900" w:type="dxa"/>
          </w:tcPr>
          <w:p w14:paraId="7E9DF006" w14:textId="77777777" w:rsidR="003911E0" w:rsidRPr="0067548E" w:rsidRDefault="003911E0" w:rsidP="003911E0">
            <w:pPr>
              <w:jc w:val="center"/>
              <w:rPr>
                <w:rFonts w:asciiTheme="minorHAnsi" w:hAnsiTheme="minorHAnsi" w:cstheme="minorHAnsi"/>
                <w:sz w:val="22"/>
                <w:szCs w:val="22"/>
              </w:rPr>
            </w:pPr>
          </w:p>
        </w:tc>
        <w:tc>
          <w:tcPr>
            <w:tcW w:w="5310" w:type="dxa"/>
          </w:tcPr>
          <w:p w14:paraId="0C0E16E9" w14:textId="487E22D4"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54D79152" w14:textId="77777777" w:rsidTr="009552C7">
        <w:trPr>
          <w:cantSplit/>
          <w:trHeight w:val="521"/>
        </w:trPr>
        <w:tc>
          <w:tcPr>
            <w:tcW w:w="895" w:type="dxa"/>
            <w:shd w:val="clear" w:color="auto" w:fill="auto"/>
            <w:tcMar>
              <w:left w:w="14" w:type="dxa"/>
              <w:right w:w="14" w:type="dxa"/>
            </w:tcMar>
          </w:tcPr>
          <w:p w14:paraId="72AA9EB5"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16977C5E" w14:textId="44B2E5AC" w:rsidR="003911E0" w:rsidRPr="006C0967" w:rsidRDefault="003911E0" w:rsidP="003911E0">
            <w:pPr>
              <w:pStyle w:val="ListParagraph"/>
              <w:numPr>
                <w:ilvl w:val="0"/>
                <w:numId w:val="59"/>
              </w:numPr>
              <w:rPr>
                <w:rStyle w:val="Strong"/>
                <w:rFonts w:asciiTheme="minorHAnsi" w:hAnsiTheme="minorHAnsi" w:cstheme="minorHAnsi"/>
                <w:sz w:val="22"/>
                <w:szCs w:val="22"/>
                <w:shd w:val="clear" w:color="auto" w:fill="FFFFFF"/>
              </w:rPr>
            </w:pPr>
            <w:r w:rsidRPr="003911E0">
              <w:rPr>
                <w:rStyle w:val="Strong"/>
                <w:rFonts w:asciiTheme="minorHAnsi" w:hAnsiTheme="minorHAnsi" w:cstheme="minorHAnsi"/>
                <w:sz w:val="22"/>
                <w:szCs w:val="22"/>
                <w:shd w:val="clear" w:color="auto" w:fill="FFFFFF"/>
              </w:rPr>
              <w:t>Resource utilization estimates and margins</w:t>
            </w:r>
          </w:p>
        </w:tc>
        <w:tc>
          <w:tcPr>
            <w:tcW w:w="900" w:type="dxa"/>
          </w:tcPr>
          <w:p w14:paraId="4C8AEA4E" w14:textId="77777777" w:rsidR="003911E0" w:rsidRPr="0067548E" w:rsidRDefault="003911E0" w:rsidP="003911E0">
            <w:pPr>
              <w:jc w:val="center"/>
              <w:rPr>
                <w:rFonts w:asciiTheme="minorHAnsi" w:hAnsiTheme="minorHAnsi" w:cstheme="minorHAnsi"/>
                <w:sz w:val="22"/>
                <w:szCs w:val="22"/>
              </w:rPr>
            </w:pPr>
          </w:p>
        </w:tc>
        <w:tc>
          <w:tcPr>
            <w:tcW w:w="5310" w:type="dxa"/>
          </w:tcPr>
          <w:p w14:paraId="084B891B" w14:textId="2A0AFCE7"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1341FF33" w14:textId="77777777" w:rsidTr="009552C7">
        <w:trPr>
          <w:cantSplit/>
          <w:trHeight w:val="521"/>
        </w:trPr>
        <w:tc>
          <w:tcPr>
            <w:tcW w:w="895" w:type="dxa"/>
            <w:shd w:val="clear" w:color="auto" w:fill="auto"/>
            <w:tcMar>
              <w:left w:w="14" w:type="dxa"/>
              <w:right w:w="14" w:type="dxa"/>
            </w:tcMar>
          </w:tcPr>
          <w:p w14:paraId="446CEC33" w14:textId="2F41EE03" w:rsidR="003911E0" w:rsidRDefault="00EA7BB0" w:rsidP="003911E0">
            <w:pPr>
              <w:jc w:val="center"/>
              <w:rPr>
                <w:rFonts w:asciiTheme="minorHAnsi" w:hAnsiTheme="minorHAnsi" w:cstheme="minorHAnsi"/>
                <w:b/>
                <w:sz w:val="22"/>
                <w:szCs w:val="22"/>
              </w:rPr>
            </w:pPr>
            <w:r>
              <w:rPr>
                <w:rFonts w:asciiTheme="minorHAnsi" w:hAnsiTheme="minorHAnsi" w:cstheme="minorHAnsi"/>
                <w:b/>
                <w:sz w:val="22"/>
                <w:szCs w:val="22"/>
              </w:rPr>
              <w:t>J3</w:t>
            </w:r>
          </w:p>
        </w:tc>
        <w:tc>
          <w:tcPr>
            <w:tcW w:w="7380" w:type="dxa"/>
            <w:shd w:val="clear" w:color="auto" w:fill="auto"/>
          </w:tcPr>
          <w:p w14:paraId="21AE2E74" w14:textId="17363DAA" w:rsidR="003911E0" w:rsidRPr="00876540" w:rsidRDefault="00876540" w:rsidP="00876540">
            <w:pPr>
              <w:rPr>
                <w:rStyle w:val="Strong"/>
                <w:rFonts w:asciiTheme="minorHAnsi" w:hAnsiTheme="minorHAnsi" w:cstheme="minorHAnsi"/>
                <w:sz w:val="22"/>
                <w:szCs w:val="22"/>
                <w:shd w:val="clear" w:color="auto" w:fill="FFFFFF"/>
              </w:rPr>
            </w:pPr>
            <w:r w:rsidRPr="00876540">
              <w:rPr>
                <w:rStyle w:val="Strong"/>
                <w:rFonts w:asciiTheme="minorHAnsi" w:hAnsiTheme="minorHAnsi" w:cstheme="minorHAnsi"/>
                <w:color w:val="1F497D" w:themeColor="text2"/>
                <w:sz w:val="22"/>
                <w:szCs w:val="22"/>
                <w:shd w:val="clear" w:color="auto" w:fill="FFFFFF"/>
              </w:rPr>
              <w:t>Software Requirements</w:t>
            </w:r>
            <w:r>
              <w:rPr>
                <w:rStyle w:val="Strong"/>
                <w:rFonts w:asciiTheme="minorHAnsi" w:hAnsiTheme="minorHAnsi" w:cstheme="minorHAnsi"/>
                <w:sz w:val="22"/>
                <w:szCs w:val="22"/>
                <w:shd w:val="clear" w:color="auto" w:fill="FFFFFF"/>
              </w:rPr>
              <w:t xml:space="preserve">: </w:t>
            </w:r>
            <w:r w:rsidRPr="00876540">
              <w:rPr>
                <w:rStyle w:val="Strong"/>
                <w:rFonts w:asciiTheme="minorHAnsi" w:hAnsiTheme="minorHAnsi" w:cstheme="minorHAnsi"/>
                <w:b w:val="0"/>
                <w:bCs w:val="0"/>
                <w:sz w:val="22"/>
                <w:szCs w:val="22"/>
                <w:shd w:val="clear" w:color="auto" w:fill="FFFFFF"/>
              </w:rPr>
              <w:t>The software baseline requirements and adequate documentation exist to allow proceeding with software implementation and software testing.</w:t>
            </w:r>
          </w:p>
        </w:tc>
        <w:tc>
          <w:tcPr>
            <w:tcW w:w="900" w:type="dxa"/>
          </w:tcPr>
          <w:p w14:paraId="3238EE62" w14:textId="77777777" w:rsidR="003911E0" w:rsidRPr="0067548E" w:rsidRDefault="003911E0" w:rsidP="003911E0">
            <w:pPr>
              <w:jc w:val="center"/>
              <w:rPr>
                <w:rFonts w:asciiTheme="minorHAnsi" w:hAnsiTheme="minorHAnsi" w:cstheme="minorHAnsi"/>
                <w:sz w:val="22"/>
                <w:szCs w:val="22"/>
              </w:rPr>
            </w:pPr>
          </w:p>
        </w:tc>
        <w:tc>
          <w:tcPr>
            <w:tcW w:w="5310" w:type="dxa"/>
          </w:tcPr>
          <w:p w14:paraId="4D1E0210" w14:textId="0294F440"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2185E58A" w14:textId="77777777" w:rsidTr="009552C7">
        <w:trPr>
          <w:cantSplit/>
          <w:trHeight w:val="521"/>
        </w:trPr>
        <w:tc>
          <w:tcPr>
            <w:tcW w:w="895" w:type="dxa"/>
            <w:shd w:val="clear" w:color="auto" w:fill="auto"/>
            <w:tcMar>
              <w:left w:w="14" w:type="dxa"/>
              <w:right w:w="14" w:type="dxa"/>
            </w:tcMar>
          </w:tcPr>
          <w:p w14:paraId="22EC5E71"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60EFCB39" w14:textId="25505608" w:rsidR="00876540" w:rsidRPr="006C0967" w:rsidRDefault="00876540" w:rsidP="00876540">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Pr>
                <w:rFonts w:ascii="Arial" w:hAnsi="Arial" w:cs="Arial"/>
                <w:color w:val="222222"/>
                <w:sz w:val="18"/>
                <w:szCs w:val="18"/>
              </w:rPr>
              <w:t>All software requirements are verifiable.</w:t>
            </w:r>
          </w:p>
        </w:tc>
        <w:tc>
          <w:tcPr>
            <w:tcW w:w="900" w:type="dxa"/>
          </w:tcPr>
          <w:p w14:paraId="6A54300F" w14:textId="77777777" w:rsidR="00876540" w:rsidRPr="0067548E" w:rsidRDefault="00876540" w:rsidP="00876540">
            <w:pPr>
              <w:jc w:val="center"/>
              <w:rPr>
                <w:rFonts w:asciiTheme="minorHAnsi" w:hAnsiTheme="minorHAnsi" w:cstheme="minorHAnsi"/>
                <w:sz w:val="22"/>
                <w:szCs w:val="22"/>
              </w:rPr>
            </w:pPr>
          </w:p>
        </w:tc>
        <w:tc>
          <w:tcPr>
            <w:tcW w:w="5310" w:type="dxa"/>
          </w:tcPr>
          <w:p w14:paraId="3AC48DEF" w14:textId="6C04192F"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365C6938" w14:textId="77777777" w:rsidTr="009552C7">
        <w:trPr>
          <w:cantSplit/>
          <w:trHeight w:val="521"/>
        </w:trPr>
        <w:tc>
          <w:tcPr>
            <w:tcW w:w="895" w:type="dxa"/>
            <w:shd w:val="clear" w:color="auto" w:fill="auto"/>
            <w:tcMar>
              <w:left w:w="14" w:type="dxa"/>
              <w:right w:w="14" w:type="dxa"/>
            </w:tcMar>
          </w:tcPr>
          <w:p w14:paraId="330BF9EC"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6D7F9199" w14:textId="00505819" w:rsidR="00876540" w:rsidRPr="006C0967" w:rsidRDefault="00876540" w:rsidP="00876540">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Pr>
                <w:rFonts w:ascii="Arial" w:hAnsi="Arial" w:cs="Arial"/>
                <w:color w:val="222222"/>
                <w:sz w:val="18"/>
                <w:szCs w:val="18"/>
              </w:rPr>
              <w:t>All Safety mission-critical software designs/requirements have been through a peer review. Peer reviews have required participation.</w:t>
            </w:r>
          </w:p>
        </w:tc>
        <w:tc>
          <w:tcPr>
            <w:tcW w:w="900" w:type="dxa"/>
          </w:tcPr>
          <w:p w14:paraId="520183A1" w14:textId="77777777" w:rsidR="00876540" w:rsidRPr="0067548E" w:rsidRDefault="00876540" w:rsidP="00876540">
            <w:pPr>
              <w:jc w:val="center"/>
              <w:rPr>
                <w:rFonts w:asciiTheme="minorHAnsi" w:hAnsiTheme="minorHAnsi" w:cstheme="minorHAnsi"/>
                <w:sz w:val="22"/>
                <w:szCs w:val="22"/>
              </w:rPr>
            </w:pPr>
          </w:p>
        </w:tc>
        <w:tc>
          <w:tcPr>
            <w:tcW w:w="5310" w:type="dxa"/>
          </w:tcPr>
          <w:p w14:paraId="1F23AACE" w14:textId="74471688"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4B3ED861" w14:textId="77777777" w:rsidTr="009552C7">
        <w:trPr>
          <w:cantSplit/>
          <w:trHeight w:val="521"/>
        </w:trPr>
        <w:tc>
          <w:tcPr>
            <w:tcW w:w="895" w:type="dxa"/>
            <w:shd w:val="clear" w:color="auto" w:fill="auto"/>
            <w:tcMar>
              <w:left w:w="14" w:type="dxa"/>
              <w:right w:w="14" w:type="dxa"/>
            </w:tcMar>
          </w:tcPr>
          <w:p w14:paraId="0493ADF8"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3085AF27" w14:textId="0DAEA72E" w:rsidR="00876540" w:rsidRPr="006C0967" w:rsidRDefault="00876540" w:rsidP="00876540">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Pr>
                <w:rFonts w:ascii="Arial" w:hAnsi="Arial" w:cs="Arial"/>
                <w:color w:val="222222"/>
                <w:sz w:val="18"/>
                <w:szCs w:val="18"/>
              </w:rPr>
              <w:t>TBD and TBR items are identified with acceptable plans and schedules for their disposition, and the software volatility metric is less than 20%. The % of TBD/TBC/TBRs in the software requirements document does not exceed 1%</w:t>
            </w:r>
          </w:p>
        </w:tc>
        <w:tc>
          <w:tcPr>
            <w:tcW w:w="900" w:type="dxa"/>
          </w:tcPr>
          <w:p w14:paraId="139D3D84" w14:textId="77777777" w:rsidR="00876540" w:rsidRPr="0067548E" w:rsidRDefault="00876540" w:rsidP="00876540">
            <w:pPr>
              <w:jc w:val="center"/>
              <w:rPr>
                <w:rFonts w:asciiTheme="minorHAnsi" w:hAnsiTheme="minorHAnsi" w:cstheme="minorHAnsi"/>
                <w:sz w:val="22"/>
                <w:szCs w:val="22"/>
              </w:rPr>
            </w:pPr>
          </w:p>
        </w:tc>
        <w:tc>
          <w:tcPr>
            <w:tcW w:w="5310" w:type="dxa"/>
          </w:tcPr>
          <w:p w14:paraId="124DBC56" w14:textId="6638665A"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1C2278CE" w14:textId="77777777" w:rsidTr="009552C7">
        <w:trPr>
          <w:cantSplit/>
          <w:trHeight w:val="521"/>
        </w:trPr>
        <w:tc>
          <w:tcPr>
            <w:tcW w:w="895" w:type="dxa"/>
            <w:shd w:val="clear" w:color="auto" w:fill="auto"/>
            <w:tcMar>
              <w:left w:w="14" w:type="dxa"/>
              <w:right w:w="14" w:type="dxa"/>
            </w:tcMar>
          </w:tcPr>
          <w:p w14:paraId="7F02E842"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2D9516E7" w14:textId="0943EB83" w:rsidR="00876540" w:rsidRPr="006C0967" w:rsidRDefault="00876540" w:rsidP="00876540">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Pr>
                <w:rFonts w:ascii="Arial" w:hAnsi="Arial" w:cs="Arial"/>
                <w:color w:val="222222"/>
                <w:sz w:val="18"/>
                <w:szCs w:val="18"/>
              </w:rPr>
              <w:t>High software requirements quality risk score (software requirements quality score of 3 or higher).  Less than 3 is a risk, and fewer than 10% of the requirements have a high-risk or very high-risk score.</w:t>
            </w:r>
          </w:p>
        </w:tc>
        <w:tc>
          <w:tcPr>
            <w:tcW w:w="900" w:type="dxa"/>
          </w:tcPr>
          <w:p w14:paraId="4B9C5730" w14:textId="77777777" w:rsidR="00876540" w:rsidRPr="0067548E" w:rsidRDefault="00876540" w:rsidP="00876540">
            <w:pPr>
              <w:jc w:val="center"/>
              <w:rPr>
                <w:rFonts w:asciiTheme="minorHAnsi" w:hAnsiTheme="minorHAnsi" w:cstheme="minorHAnsi"/>
                <w:sz w:val="22"/>
                <w:szCs w:val="22"/>
              </w:rPr>
            </w:pPr>
          </w:p>
        </w:tc>
        <w:tc>
          <w:tcPr>
            <w:tcW w:w="5310" w:type="dxa"/>
          </w:tcPr>
          <w:p w14:paraId="47C999EA" w14:textId="1CBB69C8"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6952453F" w14:textId="77777777" w:rsidTr="009552C7">
        <w:trPr>
          <w:cantSplit/>
          <w:trHeight w:val="521"/>
        </w:trPr>
        <w:tc>
          <w:tcPr>
            <w:tcW w:w="895" w:type="dxa"/>
            <w:shd w:val="clear" w:color="auto" w:fill="auto"/>
            <w:tcMar>
              <w:left w:w="14" w:type="dxa"/>
              <w:right w:w="14" w:type="dxa"/>
            </w:tcMar>
          </w:tcPr>
          <w:p w14:paraId="16678596"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1C7C9620" w14:textId="55ED3CD7" w:rsidR="00876540" w:rsidRPr="006C0967" w:rsidRDefault="00876540" w:rsidP="00876540">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Pr>
                <w:rFonts w:ascii="Arial" w:hAnsi="Arial" w:cs="Arial"/>
                <w:color w:val="222222"/>
                <w:sz w:val="18"/>
                <w:szCs w:val="18"/>
              </w:rPr>
              <w:t>Software requirements volatility is less than 20%</w:t>
            </w:r>
          </w:p>
        </w:tc>
        <w:tc>
          <w:tcPr>
            <w:tcW w:w="900" w:type="dxa"/>
          </w:tcPr>
          <w:p w14:paraId="7297F9CD" w14:textId="77777777" w:rsidR="00876540" w:rsidRPr="0067548E" w:rsidRDefault="00876540" w:rsidP="00876540">
            <w:pPr>
              <w:jc w:val="center"/>
              <w:rPr>
                <w:rFonts w:asciiTheme="minorHAnsi" w:hAnsiTheme="minorHAnsi" w:cstheme="minorHAnsi"/>
                <w:sz w:val="22"/>
                <w:szCs w:val="22"/>
              </w:rPr>
            </w:pPr>
          </w:p>
        </w:tc>
        <w:tc>
          <w:tcPr>
            <w:tcW w:w="5310" w:type="dxa"/>
          </w:tcPr>
          <w:p w14:paraId="4B5725CF" w14:textId="5CD5E463"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07B8F582" w14:textId="77777777" w:rsidTr="009552C7">
        <w:trPr>
          <w:cantSplit/>
          <w:trHeight w:val="521"/>
        </w:trPr>
        <w:tc>
          <w:tcPr>
            <w:tcW w:w="895" w:type="dxa"/>
            <w:shd w:val="clear" w:color="auto" w:fill="auto"/>
            <w:tcMar>
              <w:left w:w="14" w:type="dxa"/>
              <w:right w:w="14" w:type="dxa"/>
            </w:tcMar>
          </w:tcPr>
          <w:p w14:paraId="089DC3BD" w14:textId="40CCE162" w:rsidR="00876540" w:rsidRDefault="00EA7BB0" w:rsidP="00876540">
            <w:pPr>
              <w:jc w:val="center"/>
              <w:rPr>
                <w:rFonts w:asciiTheme="minorHAnsi" w:hAnsiTheme="minorHAnsi" w:cstheme="minorHAnsi"/>
                <w:b/>
                <w:sz w:val="22"/>
                <w:szCs w:val="22"/>
              </w:rPr>
            </w:pPr>
            <w:r>
              <w:rPr>
                <w:rFonts w:asciiTheme="minorHAnsi" w:hAnsiTheme="minorHAnsi" w:cstheme="minorHAnsi"/>
                <w:b/>
                <w:sz w:val="22"/>
                <w:szCs w:val="22"/>
              </w:rPr>
              <w:t>J4</w:t>
            </w:r>
          </w:p>
        </w:tc>
        <w:tc>
          <w:tcPr>
            <w:tcW w:w="7380" w:type="dxa"/>
            <w:shd w:val="clear" w:color="auto" w:fill="auto"/>
          </w:tcPr>
          <w:p w14:paraId="276AE322" w14:textId="649F1931" w:rsidR="00876540" w:rsidRPr="00876540" w:rsidRDefault="00876540" w:rsidP="00876540">
            <w:p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The software test plans, test procedures, test cases, test environment (including simulations), and test design at all levels of testing (unit, integration, system, acceptance, etc.) are correct, complete, and consistent for verification and validation of the source code and system functions allocated to the software.</w:t>
            </w:r>
          </w:p>
        </w:tc>
        <w:tc>
          <w:tcPr>
            <w:tcW w:w="900" w:type="dxa"/>
          </w:tcPr>
          <w:p w14:paraId="4A984F0A" w14:textId="77777777" w:rsidR="00876540" w:rsidRPr="0067548E" w:rsidRDefault="00876540" w:rsidP="00876540">
            <w:pPr>
              <w:jc w:val="center"/>
              <w:rPr>
                <w:rFonts w:asciiTheme="minorHAnsi" w:hAnsiTheme="minorHAnsi" w:cstheme="minorHAnsi"/>
                <w:sz w:val="22"/>
                <w:szCs w:val="22"/>
              </w:rPr>
            </w:pPr>
          </w:p>
        </w:tc>
        <w:tc>
          <w:tcPr>
            <w:tcW w:w="5310" w:type="dxa"/>
          </w:tcPr>
          <w:p w14:paraId="501D1B9B" w14:textId="14A795CA"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20C07EB5" w14:textId="77777777" w:rsidTr="009552C7">
        <w:trPr>
          <w:cantSplit/>
          <w:trHeight w:val="521"/>
        </w:trPr>
        <w:tc>
          <w:tcPr>
            <w:tcW w:w="895" w:type="dxa"/>
            <w:shd w:val="clear" w:color="auto" w:fill="auto"/>
            <w:tcMar>
              <w:left w:w="14" w:type="dxa"/>
              <w:right w:w="14" w:type="dxa"/>
            </w:tcMar>
          </w:tcPr>
          <w:p w14:paraId="1E082F44"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3B09FCCD" w14:textId="217D21BD" w:rsidR="00876540" w:rsidRPr="00876540" w:rsidRDefault="00876540" w:rsidP="00876540">
            <w:pPr>
              <w:pStyle w:val="ListParagraph"/>
              <w:numPr>
                <w:ilvl w:val="0"/>
                <w:numId w:val="59"/>
              </w:num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All software requirements are verifiable.</w:t>
            </w:r>
          </w:p>
        </w:tc>
        <w:tc>
          <w:tcPr>
            <w:tcW w:w="900" w:type="dxa"/>
          </w:tcPr>
          <w:p w14:paraId="093407B0" w14:textId="77777777" w:rsidR="00876540" w:rsidRPr="0067548E" w:rsidRDefault="00876540" w:rsidP="00876540">
            <w:pPr>
              <w:jc w:val="center"/>
              <w:rPr>
                <w:rFonts w:asciiTheme="minorHAnsi" w:hAnsiTheme="minorHAnsi" w:cstheme="minorHAnsi"/>
                <w:sz w:val="22"/>
                <w:szCs w:val="22"/>
              </w:rPr>
            </w:pPr>
          </w:p>
        </w:tc>
        <w:tc>
          <w:tcPr>
            <w:tcW w:w="5310" w:type="dxa"/>
          </w:tcPr>
          <w:p w14:paraId="2C179BCB" w14:textId="7C2A2877"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569CB719" w14:textId="77777777" w:rsidTr="009552C7">
        <w:trPr>
          <w:cantSplit/>
          <w:trHeight w:val="521"/>
        </w:trPr>
        <w:tc>
          <w:tcPr>
            <w:tcW w:w="895" w:type="dxa"/>
            <w:shd w:val="clear" w:color="auto" w:fill="auto"/>
            <w:tcMar>
              <w:left w:w="14" w:type="dxa"/>
              <w:right w:w="14" w:type="dxa"/>
            </w:tcMar>
          </w:tcPr>
          <w:p w14:paraId="1C135B32"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2D9E3DCB" w14:textId="41995183" w:rsidR="00876540" w:rsidRPr="00876540" w:rsidRDefault="00876540" w:rsidP="00876540">
            <w:pPr>
              <w:pStyle w:val="ListParagraph"/>
              <w:numPr>
                <w:ilvl w:val="0"/>
                <w:numId w:val="59"/>
              </w:num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All Safety mission-critical software designs/requirements have been through a peer review. Peer reviews have required participation.</w:t>
            </w:r>
          </w:p>
        </w:tc>
        <w:tc>
          <w:tcPr>
            <w:tcW w:w="900" w:type="dxa"/>
          </w:tcPr>
          <w:p w14:paraId="2AB56A2A" w14:textId="77777777" w:rsidR="00876540" w:rsidRPr="0067548E" w:rsidRDefault="00876540" w:rsidP="00876540">
            <w:pPr>
              <w:jc w:val="center"/>
              <w:rPr>
                <w:rFonts w:asciiTheme="minorHAnsi" w:hAnsiTheme="minorHAnsi" w:cstheme="minorHAnsi"/>
                <w:sz w:val="22"/>
                <w:szCs w:val="22"/>
              </w:rPr>
            </w:pPr>
          </w:p>
        </w:tc>
        <w:tc>
          <w:tcPr>
            <w:tcW w:w="5310" w:type="dxa"/>
          </w:tcPr>
          <w:p w14:paraId="0CB6A9CC" w14:textId="785F655F"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0D3B1351" w14:textId="77777777" w:rsidTr="009552C7">
        <w:trPr>
          <w:cantSplit/>
          <w:trHeight w:val="521"/>
        </w:trPr>
        <w:tc>
          <w:tcPr>
            <w:tcW w:w="895" w:type="dxa"/>
            <w:shd w:val="clear" w:color="auto" w:fill="auto"/>
            <w:tcMar>
              <w:left w:w="14" w:type="dxa"/>
              <w:right w:w="14" w:type="dxa"/>
            </w:tcMar>
          </w:tcPr>
          <w:p w14:paraId="5C55AF3F"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5E30EAB0" w14:textId="31D8E74F" w:rsidR="00876540" w:rsidRPr="00876540" w:rsidRDefault="00876540" w:rsidP="00876540">
            <w:pPr>
              <w:pStyle w:val="ListParagraph"/>
              <w:numPr>
                <w:ilvl w:val="0"/>
                <w:numId w:val="59"/>
              </w:num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TBD and TBR items are identified with acceptable plans and schedules for their disposition, and the software volatility metric is less than 20%. The % of TBD/TBC/TBRs in the software requirements document does not exceed 1%</w:t>
            </w:r>
          </w:p>
        </w:tc>
        <w:tc>
          <w:tcPr>
            <w:tcW w:w="900" w:type="dxa"/>
          </w:tcPr>
          <w:p w14:paraId="15A843DF" w14:textId="77777777" w:rsidR="00876540" w:rsidRPr="0067548E" w:rsidRDefault="00876540" w:rsidP="00876540">
            <w:pPr>
              <w:jc w:val="center"/>
              <w:rPr>
                <w:rFonts w:asciiTheme="minorHAnsi" w:hAnsiTheme="minorHAnsi" w:cstheme="minorHAnsi"/>
                <w:sz w:val="22"/>
                <w:szCs w:val="22"/>
              </w:rPr>
            </w:pPr>
          </w:p>
        </w:tc>
        <w:tc>
          <w:tcPr>
            <w:tcW w:w="5310" w:type="dxa"/>
          </w:tcPr>
          <w:p w14:paraId="734084FF" w14:textId="7EC0EF5C"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39B5E01F" w14:textId="77777777" w:rsidTr="009552C7">
        <w:trPr>
          <w:cantSplit/>
          <w:trHeight w:val="521"/>
        </w:trPr>
        <w:tc>
          <w:tcPr>
            <w:tcW w:w="895" w:type="dxa"/>
            <w:shd w:val="clear" w:color="auto" w:fill="auto"/>
            <w:tcMar>
              <w:left w:w="14" w:type="dxa"/>
              <w:right w:w="14" w:type="dxa"/>
            </w:tcMar>
          </w:tcPr>
          <w:p w14:paraId="7EED48CA"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700E79A5" w14:textId="692E8E93" w:rsidR="00876540" w:rsidRPr="00876540" w:rsidRDefault="00876540" w:rsidP="00876540">
            <w:pPr>
              <w:pStyle w:val="ListParagraph"/>
              <w:numPr>
                <w:ilvl w:val="0"/>
                <w:numId w:val="59"/>
              </w:num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High software requirements quality risk score (software requirements quality score of 3 or higher).  Less than 3 is a risk, and fewer than 10% of the requirements have a high-risk or very high-risk score.</w:t>
            </w:r>
          </w:p>
        </w:tc>
        <w:tc>
          <w:tcPr>
            <w:tcW w:w="900" w:type="dxa"/>
          </w:tcPr>
          <w:p w14:paraId="765DB057" w14:textId="77777777" w:rsidR="00876540" w:rsidRPr="0067548E" w:rsidRDefault="00876540" w:rsidP="00876540">
            <w:pPr>
              <w:jc w:val="center"/>
              <w:rPr>
                <w:rFonts w:asciiTheme="minorHAnsi" w:hAnsiTheme="minorHAnsi" w:cstheme="minorHAnsi"/>
                <w:sz w:val="22"/>
                <w:szCs w:val="22"/>
              </w:rPr>
            </w:pPr>
          </w:p>
        </w:tc>
        <w:tc>
          <w:tcPr>
            <w:tcW w:w="5310" w:type="dxa"/>
          </w:tcPr>
          <w:p w14:paraId="0342EE1F" w14:textId="4AAB9462"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56812CA6" w14:textId="77777777" w:rsidTr="009552C7">
        <w:trPr>
          <w:cantSplit/>
          <w:trHeight w:val="521"/>
        </w:trPr>
        <w:tc>
          <w:tcPr>
            <w:tcW w:w="895" w:type="dxa"/>
            <w:shd w:val="clear" w:color="auto" w:fill="auto"/>
            <w:tcMar>
              <w:left w:w="14" w:type="dxa"/>
              <w:right w:w="14" w:type="dxa"/>
            </w:tcMar>
          </w:tcPr>
          <w:p w14:paraId="6125F685"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086F32D2" w14:textId="3952330C" w:rsidR="00876540" w:rsidRPr="00876540" w:rsidRDefault="00876540" w:rsidP="00876540">
            <w:pPr>
              <w:pStyle w:val="ListParagraph"/>
              <w:numPr>
                <w:ilvl w:val="0"/>
                <w:numId w:val="59"/>
              </w:num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Software requirements volatility is less than 20%</w:t>
            </w:r>
          </w:p>
        </w:tc>
        <w:tc>
          <w:tcPr>
            <w:tcW w:w="900" w:type="dxa"/>
          </w:tcPr>
          <w:p w14:paraId="2CFD6859" w14:textId="77777777" w:rsidR="00876540" w:rsidRPr="0067548E" w:rsidRDefault="00876540" w:rsidP="00876540">
            <w:pPr>
              <w:jc w:val="center"/>
              <w:rPr>
                <w:rFonts w:asciiTheme="minorHAnsi" w:hAnsiTheme="minorHAnsi" w:cstheme="minorHAnsi"/>
                <w:sz w:val="22"/>
                <w:szCs w:val="22"/>
              </w:rPr>
            </w:pPr>
          </w:p>
        </w:tc>
        <w:tc>
          <w:tcPr>
            <w:tcW w:w="5310" w:type="dxa"/>
          </w:tcPr>
          <w:p w14:paraId="1098F1CE" w14:textId="33684619"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29064B70" w14:textId="77777777" w:rsidTr="009552C7">
        <w:trPr>
          <w:cantSplit/>
          <w:trHeight w:val="521"/>
        </w:trPr>
        <w:tc>
          <w:tcPr>
            <w:tcW w:w="895" w:type="dxa"/>
            <w:shd w:val="clear" w:color="auto" w:fill="auto"/>
            <w:tcMar>
              <w:left w:w="14" w:type="dxa"/>
              <w:right w:w="14" w:type="dxa"/>
            </w:tcMar>
          </w:tcPr>
          <w:p w14:paraId="355F376A" w14:textId="0E59B89C" w:rsidR="00876540" w:rsidRDefault="00EA7BB0" w:rsidP="00876540">
            <w:pPr>
              <w:jc w:val="center"/>
              <w:rPr>
                <w:rFonts w:asciiTheme="minorHAnsi" w:hAnsiTheme="minorHAnsi" w:cstheme="minorHAnsi"/>
                <w:b/>
                <w:sz w:val="22"/>
                <w:szCs w:val="22"/>
              </w:rPr>
            </w:pPr>
            <w:r>
              <w:rPr>
                <w:rFonts w:asciiTheme="minorHAnsi" w:hAnsiTheme="minorHAnsi" w:cstheme="minorHAnsi"/>
                <w:b/>
                <w:sz w:val="22"/>
                <w:szCs w:val="22"/>
              </w:rPr>
              <w:t>J5</w:t>
            </w:r>
          </w:p>
        </w:tc>
        <w:tc>
          <w:tcPr>
            <w:tcW w:w="7380" w:type="dxa"/>
            <w:shd w:val="clear" w:color="auto" w:fill="auto"/>
          </w:tcPr>
          <w:p w14:paraId="20DDB28E" w14:textId="5DFA8798" w:rsidR="00876540" w:rsidRPr="00876540" w:rsidRDefault="00876540" w:rsidP="00876540">
            <w:pPr>
              <w:rPr>
                <w:rStyle w:val="Strong"/>
                <w:rFonts w:asciiTheme="minorHAnsi" w:hAnsiTheme="minorHAnsi" w:cstheme="minorHAnsi"/>
                <w:sz w:val="22"/>
                <w:szCs w:val="22"/>
                <w:shd w:val="clear" w:color="auto" w:fill="FFFFFF"/>
              </w:rPr>
            </w:pPr>
            <w:r w:rsidRPr="00876540">
              <w:rPr>
                <w:rStyle w:val="Strong"/>
                <w:rFonts w:asciiTheme="minorHAnsi" w:hAnsiTheme="minorHAnsi" w:cstheme="minorHAnsi"/>
                <w:color w:val="1F497D" w:themeColor="text2"/>
                <w:sz w:val="22"/>
                <w:szCs w:val="22"/>
                <w:shd w:val="clear" w:color="auto" w:fill="FFFFFF"/>
              </w:rPr>
              <w:t>Software Risks</w:t>
            </w:r>
            <w:r>
              <w:rPr>
                <w:rStyle w:val="Strong"/>
                <w:rFonts w:asciiTheme="minorHAnsi" w:hAnsiTheme="minorHAnsi" w:cstheme="minorHAnsi"/>
                <w:sz w:val="22"/>
                <w:szCs w:val="22"/>
                <w:shd w:val="clear" w:color="auto" w:fill="FFFFFF"/>
              </w:rPr>
              <w:t xml:space="preserve">: </w:t>
            </w:r>
            <w:r w:rsidRPr="00876540">
              <w:rPr>
                <w:rStyle w:val="Strong"/>
                <w:rFonts w:asciiTheme="minorHAnsi" w:hAnsiTheme="minorHAnsi" w:cstheme="minorHAnsi"/>
                <w:b w:val="0"/>
                <w:bCs w:val="0"/>
                <w:sz w:val="22"/>
                <w:szCs w:val="22"/>
                <w:shd w:val="clear" w:color="auto" w:fill="FFFFFF"/>
              </w:rPr>
              <w:t xml:space="preserve"> to safety and mission success are understood and credibly assessed.</w:t>
            </w:r>
          </w:p>
        </w:tc>
        <w:tc>
          <w:tcPr>
            <w:tcW w:w="900" w:type="dxa"/>
          </w:tcPr>
          <w:p w14:paraId="7417AB47" w14:textId="77777777" w:rsidR="00876540" w:rsidRPr="0067548E" w:rsidRDefault="00876540" w:rsidP="00876540">
            <w:pPr>
              <w:jc w:val="center"/>
              <w:rPr>
                <w:rFonts w:asciiTheme="minorHAnsi" w:hAnsiTheme="minorHAnsi" w:cstheme="minorHAnsi"/>
                <w:sz w:val="22"/>
                <w:szCs w:val="22"/>
              </w:rPr>
            </w:pPr>
          </w:p>
        </w:tc>
        <w:tc>
          <w:tcPr>
            <w:tcW w:w="5310" w:type="dxa"/>
          </w:tcPr>
          <w:p w14:paraId="4B12BDC0" w14:textId="42560666"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7AFD375C" w14:textId="77777777" w:rsidTr="009552C7">
        <w:trPr>
          <w:cantSplit/>
          <w:trHeight w:val="521"/>
        </w:trPr>
        <w:tc>
          <w:tcPr>
            <w:tcW w:w="895" w:type="dxa"/>
            <w:shd w:val="clear" w:color="auto" w:fill="auto"/>
            <w:tcMar>
              <w:left w:w="14" w:type="dxa"/>
              <w:right w:w="14" w:type="dxa"/>
            </w:tcMar>
          </w:tcPr>
          <w:p w14:paraId="50926548"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1B4464CF" w14:textId="671B77A5" w:rsidR="00876540" w:rsidRPr="006C0967" w:rsidRDefault="00876540" w:rsidP="00876540">
            <w:pPr>
              <w:pStyle w:val="ListParagraph"/>
              <w:numPr>
                <w:ilvl w:val="0"/>
                <w:numId w:val="59"/>
              </w:numPr>
              <w:rPr>
                <w:rStyle w:val="Strong"/>
                <w:rFonts w:asciiTheme="minorHAnsi" w:hAnsiTheme="minorHAnsi" w:cstheme="minorHAnsi"/>
                <w:sz w:val="22"/>
                <w:szCs w:val="22"/>
                <w:shd w:val="clear" w:color="auto" w:fill="FFFFFF"/>
              </w:rPr>
            </w:pPr>
            <w:r w:rsidRPr="00876540">
              <w:rPr>
                <w:rStyle w:val="Strong"/>
                <w:rFonts w:asciiTheme="minorHAnsi" w:hAnsiTheme="minorHAnsi" w:cstheme="minorHAnsi"/>
                <w:sz w:val="22"/>
                <w:szCs w:val="22"/>
                <w:shd w:val="clear" w:color="auto" w:fill="FFFFFF"/>
              </w:rPr>
              <w:t>All software requirements are verifiable.</w:t>
            </w:r>
          </w:p>
        </w:tc>
        <w:tc>
          <w:tcPr>
            <w:tcW w:w="900" w:type="dxa"/>
          </w:tcPr>
          <w:p w14:paraId="29DC1106" w14:textId="77777777" w:rsidR="00876540" w:rsidRPr="0067548E" w:rsidRDefault="00876540" w:rsidP="00876540">
            <w:pPr>
              <w:jc w:val="center"/>
              <w:rPr>
                <w:rFonts w:asciiTheme="minorHAnsi" w:hAnsiTheme="minorHAnsi" w:cstheme="minorHAnsi"/>
                <w:sz w:val="22"/>
                <w:szCs w:val="22"/>
              </w:rPr>
            </w:pPr>
          </w:p>
        </w:tc>
        <w:tc>
          <w:tcPr>
            <w:tcW w:w="5310" w:type="dxa"/>
          </w:tcPr>
          <w:p w14:paraId="7A85D304" w14:textId="79403E4F"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5D24B44A" w14:textId="77777777" w:rsidTr="009552C7">
        <w:trPr>
          <w:cantSplit/>
          <w:trHeight w:val="521"/>
        </w:trPr>
        <w:tc>
          <w:tcPr>
            <w:tcW w:w="895" w:type="dxa"/>
            <w:shd w:val="clear" w:color="auto" w:fill="auto"/>
            <w:tcMar>
              <w:left w:w="14" w:type="dxa"/>
              <w:right w:w="14" w:type="dxa"/>
            </w:tcMar>
          </w:tcPr>
          <w:p w14:paraId="47E6AF73"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77E5B38E" w14:textId="7E7B9BF8" w:rsidR="00876540" w:rsidRPr="006C0967" w:rsidRDefault="00876540" w:rsidP="00876540">
            <w:pPr>
              <w:pStyle w:val="ListParagraph"/>
              <w:numPr>
                <w:ilvl w:val="0"/>
                <w:numId w:val="59"/>
              </w:numPr>
              <w:rPr>
                <w:rStyle w:val="Strong"/>
                <w:rFonts w:asciiTheme="minorHAnsi" w:hAnsiTheme="minorHAnsi" w:cstheme="minorHAnsi"/>
                <w:sz w:val="22"/>
                <w:szCs w:val="22"/>
                <w:shd w:val="clear" w:color="auto" w:fill="FFFFFF"/>
              </w:rPr>
            </w:pPr>
            <w:r w:rsidRPr="00876540">
              <w:rPr>
                <w:rStyle w:val="Strong"/>
                <w:rFonts w:asciiTheme="minorHAnsi" w:hAnsiTheme="minorHAnsi" w:cstheme="minorHAnsi"/>
                <w:sz w:val="22"/>
                <w:szCs w:val="22"/>
                <w:shd w:val="clear" w:color="auto" w:fill="FFFFFF"/>
              </w:rPr>
              <w:t>All Safety mission-critical software designs/requirements have been through a peer review. Peer reviews have required participation.</w:t>
            </w:r>
          </w:p>
        </w:tc>
        <w:tc>
          <w:tcPr>
            <w:tcW w:w="900" w:type="dxa"/>
          </w:tcPr>
          <w:p w14:paraId="42263430" w14:textId="77777777" w:rsidR="00876540" w:rsidRPr="0067548E" w:rsidRDefault="00876540" w:rsidP="00876540">
            <w:pPr>
              <w:jc w:val="center"/>
              <w:rPr>
                <w:rFonts w:asciiTheme="minorHAnsi" w:hAnsiTheme="minorHAnsi" w:cstheme="minorHAnsi"/>
                <w:sz w:val="22"/>
                <w:szCs w:val="22"/>
              </w:rPr>
            </w:pPr>
          </w:p>
        </w:tc>
        <w:tc>
          <w:tcPr>
            <w:tcW w:w="5310" w:type="dxa"/>
          </w:tcPr>
          <w:p w14:paraId="4EACFAF7" w14:textId="30A352F0"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02706133" w14:textId="77777777" w:rsidTr="009552C7">
        <w:trPr>
          <w:cantSplit/>
          <w:trHeight w:val="521"/>
        </w:trPr>
        <w:tc>
          <w:tcPr>
            <w:tcW w:w="895" w:type="dxa"/>
            <w:shd w:val="clear" w:color="auto" w:fill="auto"/>
            <w:tcMar>
              <w:left w:w="14" w:type="dxa"/>
              <w:right w:w="14" w:type="dxa"/>
            </w:tcMar>
          </w:tcPr>
          <w:p w14:paraId="41A82E46"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6C04174F" w14:textId="5FBA05C1" w:rsidR="00876540" w:rsidRPr="006C0967" w:rsidRDefault="00876540" w:rsidP="00876540">
            <w:pPr>
              <w:pStyle w:val="ListParagraph"/>
              <w:numPr>
                <w:ilvl w:val="0"/>
                <w:numId w:val="59"/>
              </w:numPr>
              <w:rPr>
                <w:rStyle w:val="Strong"/>
                <w:rFonts w:asciiTheme="minorHAnsi" w:hAnsiTheme="minorHAnsi" w:cstheme="minorHAnsi"/>
                <w:sz w:val="22"/>
                <w:szCs w:val="22"/>
                <w:shd w:val="clear" w:color="auto" w:fill="FFFFFF"/>
              </w:rPr>
            </w:pPr>
            <w:r w:rsidRPr="00876540">
              <w:rPr>
                <w:rStyle w:val="Strong"/>
                <w:rFonts w:asciiTheme="minorHAnsi" w:hAnsiTheme="minorHAnsi" w:cstheme="minorHAnsi"/>
                <w:sz w:val="22"/>
                <w:szCs w:val="22"/>
                <w:shd w:val="clear" w:color="auto" w:fill="FFFFFF"/>
              </w:rPr>
              <w:t>TBD and TBR items are identified with acceptable plans and schedules for their disposition, and the software volatility metric is less than 20%. The % of TBD/TBC/TBRs in the software requirements document does not exceed 1%</w:t>
            </w:r>
          </w:p>
        </w:tc>
        <w:tc>
          <w:tcPr>
            <w:tcW w:w="900" w:type="dxa"/>
          </w:tcPr>
          <w:p w14:paraId="73FF1068" w14:textId="77777777" w:rsidR="00876540" w:rsidRPr="0067548E" w:rsidRDefault="00876540" w:rsidP="00876540">
            <w:pPr>
              <w:jc w:val="center"/>
              <w:rPr>
                <w:rFonts w:asciiTheme="minorHAnsi" w:hAnsiTheme="minorHAnsi" w:cstheme="minorHAnsi"/>
                <w:sz w:val="22"/>
                <w:szCs w:val="22"/>
              </w:rPr>
            </w:pPr>
          </w:p>
        </w:tc>
        <w:tc>
          <w:tcPr>
            <w:tcW w:w="5310" w:type="dxa"/>
          </w:tcPr>
          <w:p w14:paraId="1B255667" w14:textId="04B18CF2"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17BA8E18" w14:textId="77777777" w:rsidTr="009552C7">
        <w:trPr>
          <w:cantSplit/>
          <w:trHeight w:val="521"/>
        </w:trPr>
        <w:tc>
          <w:tcPr>
            <w:tcW w:w="895" w:type="dxa"/>
            <w:shd w:val="clear" w:color="auto" w:fill="auto"/>
            <w:tcMar>
              <w:left w:w="14" w:type="dxa"/>
              <w:right w:w="14" w:type="dxa"/>
            </w:tcMar>
          </w:tcPr>
          <w:p w14:paraId="073DDD12"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6B56BD8C" w14:textId="5C23AD3E" w:rsidR="00876540" w:rsidRPr="006C0967" w:rsidRDefault="00876540" w:rsidP="00876540">
            <w:pPr>
              <w:pStyle w:val="ListParagraph"/>
              <w:numPr>
                <w:ilvl w:val="0"/>
                <w:numId w:val="59"/>
              </w:numPr>
              <w:rPr>
                <w:rStyle w:val="Strong"/>
                <w:rFonts w:asciiTheme="minorHAnsi" w:hAnsiTheme="minorHAnsi" w:cstheme="minorHAnsi"/>
                <w:sz w:val="22"/>
                <w:szCs w:val="22"/>
                <w:shd w:val="clear" w:color="auto" w:fill="FFFFFF"/>
              </w:rPr>
            </w:pPr>
            <w:r w:rsidRPr="00876540">
              <w:rPr>
                <w:rStyle w:val="Strong"/>
                <w:rFonts w:asciiTheme="minorHAnsi" w:hAnsiTheme="minorHAnsi" w:cstheme="minorHAnsi"/>
                <w:sz w:val="22"/>
                <w:szCs w:val="22"/>
                <w:shd w:val="clear" w:color="auto" w:fill="FFFFFF"/>
              </w:rPr>
              <w:t>High software requirements quality risk score (software requirements quality score of 3 or higher).  Less than 3 is a risk, and fewer than 10% of the requirements have a high-risk or very high-risk score.</w:t>
            </w:r>
          </w:p>
        </w:tc>
        <w:tc>
          <w:tcPr>
            <w:tcW w:w="900" w:type="dxa"/>
          </w:tcPr>
          <w:p w14:paraId="79B2A508" w14:textId="77777777" w:rsidR="00876540" w:rsidRPr="0067548E" w:rsidRDefault="00876540" w:rsidP="00876540">
            <w:pPr>
              <w:jc w:val="center"/>
              <w:rPr>
                <w:rFonts w:asciiTheme="minorHAnsi" w:hAnsiTheme="minorHAnsi" w:cstheme="minorHAnsi"/>
                <w:sz w:val="22"/>
                <w:szCs w:val="22"/>
              </w:rPr>
            </w:pPr>
          </w:p>
        </w:tc>
        <w:tc>
          <w:tcPr>
            <w:tcW w:w="5310" w:type="dxa"/>
          </w:tcPr>
          <w:p w14:paraId="557229CD" w14:textId="2A78C588"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7AD5F7B1" w14:textId="77777777" w:rsidTr="009552C7">
        <w:trPr>
          <w:cantSplit/>
          <w:trHeight w:val="521"/>
        </w:trPr>
        <w:tc>
          <w:tcPr>
            <w:tcW w:w="895" w:type="dxa"/>
            <w:shd w:val="clear" w:color="auto" w:fill="auto"/>
            <w:tcMar>
              <w:left w:w="14" w:type="dxa"/>
              <w:right w:w="14" w:type="dxa"/>
            </w:tcMar>
          </w:tcPr>
          <w:p w14:paraId="14B10785"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667A2E4A" w14:textId="0D143AE2" w:rsidR="00876540" w:rsidRPr="006C0967" w:rsidRDefault="00876540" w:rsidP="00876540">
            <w:pPr>
              <w:pStyle w:val="ListParagraph"/>
              <w:numPr>
                <w:ilvl w:val="0"/>
                <w:numId w:val="59"/>
              </w:numPr>
              <w:rPr>
                <w:rStyle w:val="Strong"/>
                <w:rFonts w:asciiTheme="minorHAnsi" w:hAnsiTheme="minorHAnsi" w:cstheme="minorHAnsi"/>
                <w:sz w:val="22"/>
                <w:szCs w:val="22"/>
                <w:shd w:val="clear" w:color="auto" w:fill="FFFFFF"/>
              </w:rPr>
            </w:pPr>
            <w:r w:rsidRPr="00876540">
              <w:rPr>
                <w:rStyle w:val="Strong"/>
                <w:rFonts w:asciiTheme="minorHAnsi" w:hAnsiTheme="minorHAnsi" w:cstheme="minorHAnsi"/>
                <w:sz w:val="22"/>
                <w:szCs w:val="22"/>
                <w:shd w:val="clear" w:color="auto" w:fill="FFFFFF"/>
              </w:rPr>
              <w:t>Software requirements volatility is less than 20%</w:t>
            </w:r>
          </w:p>
        </w:tc>
        <w:tc>
          <w:tcPr>
            <w:tcW w:w="900" w:type="dxa"/>
          </w:tcPr>
          <w:p w14:paraId="784EB6D4" w14:textId="77777777" w:rsidR="00876540" w:rsidRPr="0067548E" w:rsidRDefault="00876540" w:rsidP="00876540">
            <w:pPr>
              <w:jc w:val="center"/>
              <w:rPr>
                <w:rFonts w:asciiTheme="minorHAnsi" w:hAnsiTheme="minorHAnsi" w:cstheme="minorHAnsi"/>
                <w:sz w:val="22"/>
                <w:szCs w:val="22"/>
              </w:rPr>
            </w:pPr>
          </w:p>
        </w:tc>
        <w:tc>
          <w:tcPr>
            <w:tcW w:w="5310" w:type="dxa"/>
          </w:tcPr>
          <w:p w14:paraId="7EC8DD12" w14:textId="763EACEC"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71E141A6" w14:textId="77777777" w:rsidTr="009552C7">
        <w:trPr>
          <w:cantSplit/>
          <w:trHeight w:val="521"/>
        </w:trPr>
        <w:tc>
          <w:tcPr>
            <w:tcW w:w="895" w:type="dxa"/>
            <w:shd w:val="clear" w:color="auto" w:fill="auto"/>
            <w:tcMar>
              <w:left w:w="14" w:type="dxa"/>
              <w:right w:w="14" w:type="dxa"/>
            </w:tcMar>
          </w:tcPr>
          <w:p w14:paraId="461B006B" w14:textId="1EFE767C" w:rsidR="00876540" w:rsidRDefault="00EA7BB0" w:rsidP="00876540">
            <w:pPr>
              <w:jc w:val="center"/>
              <w:rPr>
                <w:rFonts w:asciiTheme="minorHAnsi" w:hAnsiTheme="minorHAnsi" w:cstheme="minorHAnsi"/>
                <w:b/>
                <w:sz w:val="22"/>
                <w:szCs w:val="22"/>
              </w:rPr>
            </w:pPr>
            <w:r>
              <w:rPr>
                <w:rFonts w:asciiTheme="minorHAnsi" w:hAnsiTheme="minorHAnsi" w:cstheme="minorHAnsi"/>
                <w:b/>
                <w:sz w:val="22"/>
                <w:szCs w:val="22"/>
              </w:rPr>
              <w:t>J6</w:t>
            </w:r>
          </w:p>
        </w:tc>
        <w:tc>
          <w:tcPr>
            <w:tcW w:w="7380" w:type="dxa"/>
            <w:shd w:val="clear" w:color="auto" w:fill="auto"/>
          </w:tcPr>
          <w:p w14:paraId="6E5BED69" w14:textId="2397F612" w:rsidR="00876540" w:rsidRPr="00876540" w:rsidRDefault="00876540" w:rsidP="00876540">
            <w:p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color w:val="1F497D" w:themeColor="text2"/>
                <w:sz w:val="22"/>
                <w:szCs w:val="22"/>
                <w:shd w:val="clear" w:color="auto" w:fill="FFFFFF"/>
              </w:rPr>
              <w:t>Certifiable Software Development Practices</w:t>
            </w:r>
            <w:r>
              <w:rPr>
                <w:rStyle w:val="Strong"/>
                <w:rFonts w:asciiTheme="minorHAnsi" w:hAnsiTheme="minorHAnsi" w:cstheme="minorHAnsi"/>
                <w:sz w:val="22"/>
                <w:szCs w:val="22"/>
                <w:shd w:val="clear" w:color="auto" w:fill="FFFFFF"/>
              </w:rPr>
              <w:t>:</w:t>
            </w:r>
            <w:r w:rsidRPr="00876540">
              <w:rPr>
                <w:rStyle w:val="Strong"/>
                <w:rFonts w:asciiTheme="minorHAnsi" w:hAnsiTheme="minorHAnsi" w:cstheme="minorHAnsi"/>
                <w:b w:val="0"/>
                <w:bCs w:val="0"/>
                <w:sz w:val="22"/>
                <w:szCs w:val="22"/>
                <w:shd w:val="clear" w:color="auto" w:fill="FFFFFF"/>
              </w:rPr>
              <w:t xml:space="preserve"> by the organizations developing the critical software components exist and are being followed.</w:t>
            </w:r>
          </w:p>
          <w:p w14:paraId="14EBDFF1" w14:textId="77777777" w:rsidR="00876540" w:rsidRPr="00876540" w:rsidRDefault="00876540" w:rsidP="00876540">
            <w:pPr>
              <w:rPr>
                <w:rStyle w:val="Strong"/>
                <w:rFonts w:asciiTheme="minorHAnsi" w:hAnsiTheme="minorHAnsi" w:cstheme="minorHAnsi"/>
                <w:sz w:val="22"/>
                <w:szCs w:val="22"/>
                <w:shd w:val="clear" w:color="auto" w:fill="FFFFFF"/>
              </w:rPr>
            </w:pPr>
          </w:p>
        </w:tc>
        <w:tc>
          <w:tcPr>
            <w:tcW w:w="900" w:type="dxa"/>
          </w:tcPr>
          <w:p w14:paraId="37FAD693" w14:textId="77777777" w:rsidR="00876540" w:rsidRPr="0067548E" w:rsidRDefault="00876540" w:rsidP="00876540">
            <w:pPr>
              <w:jc w:val="center"/>
              <w:rPr>
                <w:rFonts w:asciiTheme="minorHAnsi" w:hAnsiTheme="minorHAnsi" w:cstheme="minorHAnsi"/>
                <w:sz w:val="22"/>
                <w:szCs w:val="22"/>
              </w:rPr>
            </w:pPr>
          </w:p>
        </w:tc>
        <w:tc>
          <w:tcPr>
            <w:tcW w:w="5310" w:type="dxa"/>
          </w:tcPr>
          <w:p w14:paraId="2D069DD2" w14:textId="5D7CD49E"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17E89E0A" w14:textId="77777777" w:rsidTr="009552C7">
        <w:trPr>
          <w:cantSplit/>
          <w:trHeight w:val="521"/>
        </w:trPr>
        <w:tc>
          <w:tcPr>
            <w:tcW w:w="895" w:type="dxa"/>
            <w:shd w:val="clear" w:color="auto" w:fill="auto"/>
            <w:tcMar>
              <w:left w:w="14" w:type="dxa"/>
              <w:right w:w="14" w:type="dxa"/>
            </w:tcMar>
          </w:tcPr>
          <w:p w14:paraId="7A1F52C5"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1EB738B1" w14:textId="52596953" w:rsidR="00876540" w:rsidRPr="006C0967" w:rsidRDefault="00876540" w:rsidP="008864D9">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sidRPr="008864D9">
              <w:rPr>
                <w:rFonts w:asciiTheme="minorHAnsi" w:hAnsiTheme="minorHAnsi" w:cstheme="minorHAnsi"/>
                <w:color w:val="222222"/>
                <w:sz w:val="22"/>
                <w:szCs w:val="22"/>
              </w:rPr>
              <w:t>Evidence exists with Software process audit results.</w:t>
            </w:r>
          </w:p>
        </w:tc>
        <w:tc>
          <w:tcPr>
            <w:tcW w:w="900" w:type="dxa"/>
          </w:tcPr>
          <w:p w14:paraId="7606B224" w14:textId="77777777" w:rsidR="00876540" w:rsidRPr="0067548E" w:rsidRDefault="00876540" w:rsidP="00876540">
            <w:pPr>
              <w:jc w:val="center"/>
              <w:rPr>
                <w:rFonts w:asciiTheme="minorHAnsi" w:hAnsiTheme="minorHAnsi" w:cstheme="minorHAnsi"/>
                <w:sz w:val="22"/>
                <w:szCs w:val="22"/>
              </w:rPr>
            </w:pPr>
          </w:p>
        </w:tc>
        <w:tc>
          <w:tcPr>
            <w:tcW w:w="5310" w:type="dxa"/>
          </w:tcPr>
          <w:p w14:paraId="79ED1918" w14:textId="18F5870B"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2F3E8742" w14:textId="77777777" w:rsidTr="009552C7">
        <w:trPr>
          <w:cantSplit/>
          <w:trHeight w:val="521"/>
        </w:trPr>
        <w:tc>
          <w:tcPr>
            <w:tcW w:w="895" w:type="dxa"/>
            <w:shd w:val="clear" w:color="auto" w:fill="auto"/>
            <w:tcMar>
              <w:left w:w="14" w:type="dxa"/>
              <w:right w:w="14" w:type="dxa"/>
            </w:tcMar>
          </w:tcPr>
          <w:p w14:paraId="48A8E9FC" w14:textId="77777777" w:rsidR="00EA7BB0" w:rsidRDefault="00EA7BB0" w:rsidP="00EA7BB0">
            <w:pPr>
              <w:jc w:val="center"/>
              <w:rPr>
                <w:rFonts w:asciiTheme="minorHAnsi" w:hAnsiTheme="minorHAnsi" w:cstheme="minorHAnsi"/>
                <w:b/>
                <w:sz w:val="22"/>
                <w:szCs w:val="22"/>
              </w:rPr>
            </w:pPr>
          </w:p>
        </w:tc>
        <w:tc>
          <w:tcPr>
            <w:tcW w:w="7380" w:type="dxa"/>
            <w:shd w:val="clear" w:color="auto" w:fill="auto"/>
          </w:tcPr>
          <w:p w14:paraId="13254B28" w14:textId="1BFAF103" w:rsidR="00EA7BB0" w:rsidRPr="00EF3449" w:rsidRDefault="00EA7BB0" w:rsidP="00EA7BB0">
            <w:pPr>
              <w:pStyle w:val="ListParagraph"/>
              <w:numPr>
                <w:ilvl w:val="0"/>
                <w:numId w:val="59"/>
              </w:numPr>
              <w:rPr>
                <w:rStyle w:val="Strong"/>
                <w:rFonts w:asciiTheme="minorHAnsi" w:hAnsiTheme="minorHAnsi" w:cstheme="minorHAnsi"/>
                <w:b w:val="0"/>
                <w:bCs w:val="0"/>
                <w:sz w:val="22"/>
                <w:szCs w:val="22"/>
                <w:shd w:val="clear" w:color="auto" w:fill="FFFFFF"/>
              </w:rPr>
            </w:pPr>
            <w:r w:rsidRPr="00EF3449">
              <w:rPr>
                <w:rStyle w:val="Strong"/>
                <w:rFonts w:asciiTheme="minorHAnsi" w:hAnsiTheme="minorHAnsi" w:cstheme="minorHAnsi"/>
                <w:b w:val="0"/>
                <w:bCs w:val="0"/>
                <w:sz w:val="22"/>
                <w:szCs w:val="22"/>
                <w:shd w:val="clear" w:color="auto" w:fill="FFFFFF"/>
              </w:rPr>
              <w:t>Evidence that the software development organization followed the required processes for this point in the software lifecycle.</w:t>
            </w:r>
          </w:p>
        </w:tc>
        <w:tc>
          <w:tcPr>
            <w:tcW w:w="900" w:type="dxa"/>
          </w:tcPr>
          <w:p w14:paraId="18C0F282" w14:textId="77777777" w:rsidR="00EA7BB0" w:rsidRPr="0067548E" w:rsidRDefault="00EA7BB0" w:rsidP="00EA7BB0">
            <w:pPr>
              <w:jc w:val="center"/>
              <w:rPr>
                <w:rFonts w:asciiTheme="minorHAnsi" w:hAnsiTheme="minorHAnsi" w:cstheme="minorHAnsi"/>
                <w:sz w:val="22"/>
                <w:szCs w:val="22"/>
              </w:rPr>
            </w:pPr>
          </w:p>
        </w:tc>
        <w:tc>
          <w:tcPr>
            <w:tcW w:w="5310" w:type="dxa"/>
          </w:tcPr>
          <w:p w14:paraId="3D2428D0" w14:textId="19E3CCEB"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7D84E05A" w14:textId="77777777" w:rsidTr="009552C7">
        <w:trPr>
          <w:cantSplit/>
          <w:trHeight w:val="521"/>
        </w:trPr>
        <w:tc>
          <w:tcPr>
            <w:tcW w:w="895" w:type="dxa"/>
            <w:shd w:val="clear" w:color="auto" w:fill="auto"/>
            <w:tcMar>
              <w:left w:w="14" w:type="dxa"/>
              <w:right w:w="14" w:type="dxa"/>
            </w:tcMar>
          </w:tcPr>
          <w:p w14:paraId="1C5D131C" w14:textId="56B7D89E" w:rsidR="00EA7BB0" w:rsidRDefault="00EA7BB0" w:rsidP="00EA7BB0">
            <w:pPr>
              <w:jc w:val="center"/>
              <w:rPr>
                <w:rFonts w:asciiTheme="minorHAnsi" w:hAnsiTheme="minorHAnsi" w:cstheme="minorHAnsi"/>
                <w:b/>
                <w:sz w:val="22"/>
                <w:szCs w:val="22"/>
              </w:rPr>
            </w:pPr>
            <w:r>
              <w:rPr>
                <w:rFonts w:asciiTheme="minorHAnsi" w:hAnsiTheme="minorHAnsi" w:cstheme="minorHAnsi"/>
                <w:b/>
                <w:sz w:val="22"/>
                <w:szCs w:val="22"/>
              </w:rPr>
              <w:t>J7</w:t>
            </w:r>
          </w:p>
        </w:tc>
        <w:tc>
          <w:tcPr>
            <w:tcW w:w="7380" w:type="dxa"/>
            <w:shd w:val="clear" w:color="auto" w:fill="auto"/>
          </w:tcPr>
          <w:p w14:paraId="39B2DA83" w14:textId="75E0B019" w:rsidR="00EA7BB0" w:rsidRPr="00EF3449" w:rsidRDefault="00EA7BB0" w:rsidP="00EA7BB0">
            <w:pPr>
              <w:rPr>
                <w:rStyle w:val="Strong"/>
                <w:rFonts w:asciiTheme="minorHAnsi" w:hAnsiTheme="minorHAnsi" w:cstheme="minorHAnsi"/>
                <w:sz w:val="22"/>
                <w:szCs w:val="22"/>
                <w:shd w:val="clear" w:color="auto" w:fill="FFFFFF"/>
              </w:rPr>
            </w:pPr>
            <w:r w:rsidRPr="00EF3449">
              <w:rPr>
                <w:rStyle w:val="Strong"/>
                <w:rFonts w:asciiTheme="minorHAnsi" w:hAnsiTheme="minorHAnsi" w:cstheme="minorHAnsi"/>
                <w:color w:val="1F497D" w:themeColor="text2"/>
                <w:sz w:val="22"/>
                <w:szCs w:val="22"/>
                <w:shd w:val="clear" w:color="auto" w:fill="FFFFFF"/>
              </w:rPr>
              <w:t>System Hazard Analyses</w:t>
            </w:r>
            <w:r>
              <w:rPr>
                <w:rStyle w:val="Strong"/>
                <w:rFonts w:asciiTheme="minorHAnsi" w:hAnsiTheme="minorHAnsi" w:cstheme="minorHAnsi"/>
                <w:sz w:val="22"/>
                <w:szCs w:val="22"/>
                <w:shd w:val="clear" w:color="auto" w:fill="FFFFFF"/>
              </w:rPr>
              <w:t>:</w:t>
            </w:r>
            <w:r>
              <w:rPr>
                <w:rStyle w:val="Strong"/>
                <w:rFonts w:cstheme="minorHAnsi"/>
                <w:shd w:val="clear" w:color="auto" w:fill="FFFFFF"/>
              </w:rPr>
              <w:t xml:space="preserve"> </w:t>
            </w:r>
            <w:r w:rsidRPr="00EF3449">
              <w:rPr>
                <w:rStyle w:val="Strong"/>
                <w:rFonts w:asciiTheme="minorHAnsi" w:hAnsiTheme="minorHAnsi" w:cstheme="minorHAnsi"/>
                <w:sz w:val="22"/>
                <w:szCs w:val="22"/>
                <w:shd w:val="clear" w:color="auto" w:fill="FFFFFF"/>
              </w:rPr>
              <w:t xml:space="preserve"> </w:t>
            </w:r>
            <w:r w:rsidRPr="00EF3449">
              <w:rPr>
                <w:rStyle w:val="Strong"/>
                <w:rFonts w:asciiTheme="minorHAnsi" w:hAnsiTheme="minorHAnsi" w:cstheme="minorHAnsi"/>
                <w:b w:val="0"/>
                <w:bCs w:val="0"/>
                <w:sz w:val="22"/>
                <w:szCs w:val="22"/>
                <w:shd w:val="clear" w:color="auto" w:fill="FFFFFF"/>
              </w:rPr>
              <w:t>address or include all known software hazards,</w:t>
            </w:r>
          </w:p>
        </w:tc>
        <w:tc>
          <w:tcPr>
            <w:tcW w:w="900" w:type="dxa"/>
          </w:tcPr>
          <w:p w14:paraId="1D75960E" w14:textId="77777777" w:rsidR="00EA7BB0" w:rsidRPr="0067548E" w:rsidRDefault="00EA7BB0" w:rsidP="00EA7BB0">
            <w:pPr>
              <w:jc w:val="center"/>
              <w:rPr>
                <w:rFonts w:asciiTheme="minorHAnsi" w:hAnsiTheme="minorHAnsi" w:cstheme="minorHAnsi"/>
                <w:sz w:val="22"/>
                <w:szCs w:val="22"/>
              </w:rPr>
            </w:pPr>
          </w:p>
        </w:tc>
        <w:tc>
          <w:tcPr>
            <w:tcW w:w="5310" w:type="dxa"/>
          </w:tcPr>
          <w:p w14:paraId="430A4EFC" w14:textId="53391C6D"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5A0CD36A" w14:textId="77777777" w:rsidTr="009552C7">
        <w:trPr>
          <w:cantSplit/>
          <w:trHeight w:val="521"/>
        </w:trPr>
        <w:tc>
          <w:tcPr>
            <w:tcW w:w="895" w:type="dxa"/>
            <w:shd w:val="clear" w:color="auto" w:fill="auto"/>
            <w:tcMar>
              <w:left w:w="14" w:type="dxa"/>
              <w:right w:w="14" w:type="dxa"/>
            </w:tcMar>
          </w:tcPr>
          <w:p w14:paraId="5D48034F" w14:textId="77777777" w:rsidR="00EA7BB0" w:rsidRDefault="00EA7BB0" w:rsidP="00EA7BB0">
            <w:pPr>
              <w:jc w:val="center"/>
              <w:rPr>
                <w:rFonts w:asciiTheme="minorHAnsi" w:hAnsiTheme="minorHAnsi" w:cstheme="minorHAnsi"/>
                <w:b/>
                <w:sz w:val="22"/>
                <w:szCs w:val="22"/>
              </w:rPr>
            </w:pPr>
          </w:p>
        </w:tc>
        <w:tc>
          <w:tcPr>
            <w:tcW w:w="7380" w:type="dxa"/>
            <w:shd w:val="clear" w:color="auto" w:fill="auto"/>
          </w:tcPr>
          <w:p w14:paraId="2EB3E5E3" w14:textId="6B237D2E" w:rsidR="00EA7BB0" w:rsidRPr="006C0967" w:rsidRDefault="00EA7BB0" w:rsidP="00EA7BB0">
            <w:pPr>
              <w:pStyle w:val="ListParagraph"/>
              <w:numPr>
                <w:ilvl w:val="0"/>
                <w:numId w:val="59"/>
              </w:numPr>
              <w:rPr>
                <w:rStyle w:val="Strong"/>
                <w:rFonts w:asciiTheme="minorHAnsi" w:hAnsiTheme="minorHAnsi" w:cstheme="minorHAnsi"/>
                <w:sz w:val="22"/>
                <w:szCs w:val="22"/>
                <w:shd w:val="clear" w:color="auto" w:fill="FFFFFF"/>
              </w:rPr>
            </w:pPr>
            <w:r w:rsidRPr="00EF3449">
              <w:rPr>
                <w:rStyle w:val="Strong"/>
                <w:rFonts w:asciiTheme="minorHAnsi" w:hAnsiTheme="minorHAnsi" w:cstheme="minorHAnsi"/>
                <w:sz w:val="22"/>
                <w:szCs w:val="22"/>
                <w:shd w:val="clear" w:color="auto" w:fill="FFFFFF"/>
              </w:rPr>
              <w:t>The software hazards are clearly defined.</w:t>
            </w:r>
          </w:p>
        </w:tc>
        <w:tc>
          <w:tcPr>
            <w:tcW w:w="900" w:type="dxa"/>
          </w:tcPr>
          <w:p w14:paraId="4686F66D" w14:textId="77777777" w:rsidR="00EA7BB0" w:rsidRPr="0067548E" w:rsidRDefault="00EA7BB0" w:rsidP="00EA7BB0">
            <w:pPr>
              <w:jc w:val="center"/>
              <w:rPr>
                <w:rFonts w:asciiTheme="minorHAnsi" w:hAnsiTheme="minorHAnsi" w:cstheme="minorHAnsi"/>
                <w:sz w:val="22"/>
                <w:szCs w:val="22"/>
              </w:rPr>
            </w:pPr>
          </w:p>
        </w:tc>
        <w:tc>
          <w:tcPr>
            <w:tcW w:w="5310" w:type="dxa"/>
          </w:tcPr>
          <w:p w14:paraId="42A89FF2" w14:textId="51045F42"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0F117E4B" w14:textId="77777777" w:rsidTr="009552C7">
        <w:trPr>
          <w:cantSplit/>
          <w:trHeight w:val="521"/>
        </w:trPr>
        <w:tc>
          <w:tcPr>
            <w:tcW w:w="895" w:type="dxa"/>
            <w:shd w:val="clear" w:color="auto" w:fill="auto"/>
            <w:tcMar>
              <w:left w:w="14" w:type="dxa"/>
              <w:right w:w="14" w:type="dxa"/>
            </w:tcMar>
          </w:tcPr>
          <w:p w14:paraId="1D693E56" w14:textId="77777777" w:rsidR="00EA7BB0" w:rsidRDefault="00EA7BB0" w:rsidP="00EA7BB0">
            <w:pPr>
              <w:jc w:val="center"/>
              <w:rPr>
                <w:rFonts w:asciiTheme="minorHAnsi" w:hAnsiTheme="minorHAnsi" w:cstheme="minorHAnsi"/>
                <w:b/>
                <w:sz w:val="22"/>
                <w:szCs w:val="22"/>
              </w:rPr>
            </w:pPr>
          </w:p>
        </w:tc>
        <w:tc>
          <w:tcPr>
            <w:tcW w:w="7380" w:type="dxa"/>
            <w:shd w:val="clear" w:color="auto" w:fill="auto"/>
          </w:tcPr>
          <w:p w14:paraId="69892F99" w14:textId="4B86430C" w:rsidR="00EA7BB0" w:rsidRPr="006C0967" w:rsidRDefault="00EA7BB0" w:rsidP="00EA7BB0">
            <w:pPr>
              <w:pStyle w:val="ListParagraph"/>
              <w:numPr>
                <w:ilvl w:val="0"/>
                <w:numId w:val="59"/>
              </w:numPr>
              <w:rPr>
                <w:rStyle w:val="Strong"/>
                <w:rFonts w:asciiTheme="minorHAnsi" w:hAnsiTheme="minorHAnsi" w:cstheme="minorHAnsi"/>
                <w:sz w:val="22"/>
                <w:szCs w:val="22"/>
                <w:shd w:val="clear" w:color="auto" w:fill="FFFFFF"/>
              </w:rPr>
            </w:pPr>
            <w:r w:rsidRPr="00EF3449">
              <w:rPr>
                <w:rStyle w:val="Strong"/>
                <w:rFonts w:asciiTheme="minorHAnsi" w:hAnsiTheme="minorHAnsi" w:cstheme="minorHAnsi"/>
                <w:sz w:val="22"/>
                <w:szCs w:val="22"/>
                <w:shd w:val="clear" w:color="auto" w:fill="FFFFFF"/>
              </w:rPr>
              <w:t>Traceability between software requirements and hazards is complete.</w:t>
            </w:r>
          </w:p>
        </w:tc>
        <w:tc>
          <w:tcPr>
            <w:tcW w:w="900" w:type="dxa"/>
          </w:tcPr>
          <w:p w14:paraId="4EF3EFED" w14:textId="77777777" w:rsidR="00EA7BB0" w:rsidRPr="0067548E" w:rsidRDefault="00EA7BB0" w:rsidP="00EA7BB0">
            <w:pPr>
              <w:jc w:val="center"/>
              <w:rPr>
                <w:rFonts w:asciiTheme="minorHAnsi" w:hAnsiTheme="minorHAnsi" w:cstheme="minorHAnsi"/>
                <w:sz w:val="22"/>
                <w:szCs w:val="22"/>
              </w:rPr>
            </w:pPr>
          </w:p>
        </w:tc>
        <w:tc>
          <w:tcPr>
            <w:tcW w:w="5310" w:type="dxa"/>
          </w:tcPr>
          <w:p w14:paraId="7F482DC9" w14:textId="2FC742C4"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47C69304" w14:textId="77777777" w:rsidTr="009552C7">
        <w:trPr>
          <w:cantSplit/>
          <w:trHeight w:val="521"/>
        </w:trPr>
        <w:tc>
          <w:tcPr>
            <w:tcW w:w="895" w:type="dxa"/>
            <w:shd w:val="clear" w:color="auto" w:fill="auto"/>
            <w:tcMar>
              <w:left w:w="14" w:type="dxa"/>
              <w:right w:w="14" w:type="dxa"/>
            </w:tcMar>
          </w:tcPr>
          <w:p w14:paraId="3CEB4932" w14:textId="77777777" w:rsidR="00EA7BB0" w:rsidRDefault="00EA7BB0" w:rsidP="00EA7BB0">
            <w:pPr>
              <w:jc w:val="center"/>
              <w:rPr>
                <w:rFonts w:asciiTheme="minorHAnsi" w:hAnsiTheme="minorHAnsi" w:cstheme="minorHAnsi"/>
                <w:b/>
                <w:sz w:val="22"/>
                <w:szCs w:val="22"/>
              </w:rPr>
            </w:pPr>
          </w:p>
        </w:tc>
        <w:tc>
          <w:tcPr>
            <w:tcW w:w="7380" w:type="dxa"/>
            <w:shd w:val="clear" w:color="auto" w:fill="auto"/>
          </w:tcPr>
          <w:p w14:paraId="2963E253" w14:textId="78C70E94" w:rsidR="00EA7BB0" w:rsidRPr="006C0967" w:rsidRDefault="00EA7BB0" w:rsidP="00EA7BB0">
            <w:pPr>
              <w:pStyle w:val="ListParagraph"/>
              <w:numPr>
                <w:ilvl w:val="0"/>
                <w:numId w:val="59"/>
              </w:numPr>
              <w:rPr>
                <w:rStyle w:val="Strong"/>
                <w:rFonts w:asciiTheme="minorHAnsi" w:hAnsiTheme="minorHAnsi" w:cstheme="minorHAnsi"/>
                <w:sz w:val="22"/>
                <w:szCs w:val="22"/>
                <w:shd w:val="clear" w:color="auto" w:fill="FFFFFF"/>
              </w:rPr>
            </w:pPr>
            <w:r w:rsidRPr="00EF3449">
              <w:rPr>
                <w:rStyle w:val="Strong"/>
                <w:rFonts w:asciiTheme="minorHAnsi" w:hAnsiTheme="minorHAnsi" w:cstheme="minorHAnsi"/>
                <w:sz w:val="22"/>
                <w:szCs w:val="22"/>
                <w:shd w:val="clear" w:color="auto" w:fill="FFFFFF"/>
              </w:rPr>
              <w:t>Hazard controls are defined.</w:t>
            </w:r>
          </w:p>
        </w:tc>
        <w:tc>
          <w:tcPr>
            <w:tcW w:w="900" w:type="dxa"/>
          </w:tcPr>
          <w:p w14:paraId="77EE57DA" w14:textId="77777777" w:rsidR="00EA7BB0" w:rsidRPr="0067548E" w:rsidRDefault="00EA7BB0" w:rsidP="00EA7BB0">
            <w:pPr>
              <w:jc w:val="center"/>
              <w:rPr>
                <w:rFonts w:asciiTheme="minorHAnsi" w:hAnsiTheme="minorHAnsi" w:cstheme="minorHAnsi"/>
                <w:sz w:val="22"/>
                <w:szCs w:val="22"/>
              </w:rPr>
            </w:pPr>
          </w:p>
        </w:tc>
        <w:tc>
          <w:tcPr>
            <w:tcW w:w="5310" w:type="dxa"/>
          </w:tcPr>
          <w:p w14:paraId="0DAD2DE6" w14:textId="0A59203D"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04C7B58F" w14:textId="77777777" w:rsidTr="009552C7">
        <w:trPr>
          <w:cantSplit/>
          <w:trHeight w:val="521"/>
        </w:trPr>
        <w:tc>
          <w:tcPr>
            <w:tcW w:w="895" w:type="dxa"/>
            <w:shd w:val="clear" w:color="auto" w:fill="auto"/>
            <w:tcMar>
              <w:left w:w="14" w:type="dxa"/>
              <w:right w:w="14" w:type="dxa"/>
            </w:tcMar>
          </w:tcPr>
          <w:p w14:paraId="6E6E55B2" w14:textId="77777777" w:rsidR="00EA7BB0" w:rsidRDefault="00EA7BB0" w:rsidP="00EA7BB0">
            <w:pPr>
              <w:jc w:val="center"/>
              <w:rPr>
                <w:rFonts w:asciiTheme="minorHAnsi" w:hAnsiTheme="minorHAnsi" w:cstheme="minorHAnsi"/>
                <w:b/>
                <w:sz w:val="22"/>
                <w:szCs w:val="22"/>
              </w:rPr>
            </w:pPr>
          </w:p>
        </w:tc>
        <w:tc>
          <w:tcPr>
            <w:tcW w:w="7380" w:type="dxa"/>
            <w:shd w:val="clear" w:color="auto" w:fill="auto"/>
          </w:tcPr>
          <w:p w14:paraId="19DA8BEC" w14:textId="07874133" w:rsidR="00EA7BB0" w:rsidRPr="006C0967" w:rsidRDefault="00EA7BB0" w:rsidP="00EA7BB0">
            <w:pPr>
              <w:pStyle w:val="ListParagraph"/>
              <w:numPr>
                <w:ilvl w:val="0"/>
                <w:numId w:val="59"/>
              </w:numPr>
              <w:rPr>
                <w:rStyle w:val="Strong"/>
                <w:rFonts w:asciiTheme="minorHAnsi" w:hAnsiTheme="minorHAnsi" w:cstheme="minorHAnsi"/>
                <w:sz w:val="22"/>
                <w:szCs w:val="22"/>
                <w:shd w:val="clear" w:color="auto" w:fill="FFFFFF"/>
              </w:rPr>
            </w:pPr>
            <w:r w:rsidRPr="00EF3449">
              <w:rPr>
                <w:rStyle w:val="Strong"/>
                <w:rFonts w:asciiTheme="minorHAnsi" w:hAnsiTheme="minorHAnsi" w:cstheme="minorHAnsi"/>
                <w:sz w:val="22"/>
                <w:szCs w:val="22"/>
                <w:shd w:val="clear" w:color="auto" w:fill="FFFFFF"/>
              </w:rPr>
              <w:t>Hazard verifications are defined.</w:t>
            </w:r>
          </w:p>
        </w:tc>
        <w:tc>
          <w:tcPr>
            <w:tcW w:w="900" w:type="dxa"/>
          </w:tcPr>
          <w:p w14:paraId="703692C1" w14:textId="77777777" w:rsidR="00EA7BB0" w:rsidRPr="0067548E" w:rsidRDefault="00EA7BB0" w:rsidP="00EA7BB0">
            <w:pPr>
              <w:jc w:val="center"/>
              <w:rPr>
                <w:rFonts w:asciiTheme="minorHAnsi" w:hAnsiTheme="minorHAnsi" w:cstheme="minorHAnsi"/>
                <w:sz w:val="22"/>
                <w:szCs w:val="22"/>
              </w:rPr>
            </w:pPr>
          </w:p>
        </w:tc>
        <w:tc>
          <w:tcPr>
            <w:tcW w:w="5310" w:type="dxa"/>
          </w:tcPr>
          <w:p w14:paraId="78A8F4E4" w14:textId="18367F22"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0A45CC44" w14:textId="77777777" w:rsidTr="009552C7">
        <w:trPr>
          <w:cantSplit/>
          <w:trHeight w:val="521"/>
        </w:trPr>
        <w:tc>
          <w:tcPr>
            <w:tcW w:w="895" w:type="dxa"/>
            <w:shd w:val="clear" w:color="auto" w:fill="auto"/>
            <w:tcMar>
              <w:left w:w="14" w:type="dxa"/>
              <w:right w:w="14" w:type="dxa"/>
            </w:tcMar>
          </w:tcPr>
          <w:p w14:paraId="012D4E60" w14:textId="77777777" w:rsidR="00EA7BB0" w:rsidRDefault="00EA7BB0" w:rsidP="00EA7BB0">
            <w:pPr>
              <w:jc w:val="center"/>
              <w:rPr>
                <w:rFonts w:asciiTheme="minorHAnsi" w:hAnsiTheme="minorHAnsi" w:cstheme="minorHAnsi"/>
                <w:b/>
                <w:sz w:val="22"/>
                <w:szCs w:val="22"/>
              </w:rPr>
            </w:pPr>
          </w:p>
        </w:tc>
        <w:tc>
          <w:tcPr>
            <w:tcW w:w="7380" w:type="dxa"/>
            <w:shd w:val="clear" w:color="auto" w:fill="auto"/>
          </w:tcPr>
          <w:p w14:paraId="42246ED3" w14:textId="6ADCF7B3" w:rsidR="00EA7BB0" w:rsidRPr="006C0967" w:rsidRDefault="00EA7BB0" w:rsidP="00EA7BB0">
            <w:pPr>
              <w:pStyle w:val="ListParagraph"/>
              <w:numPr>
                <w:ilvl w:val="0"/>
                <w:numId w:val="59"/>
              </w:numPr>
              <w:rPr>
                <w:rStyle w:val="Strong"/>
                <w:rFonts w:asciiTheme="minorHAnsi" w:hAnsiTheme="minorHAnsi" w:cstheme="minorHAnsi"/>
                <w:sz w:val="22"/>
                <w:szCs w:val="22"/>
                <w:shd w:val="clear" w:color="auto" w:fill="FFFFFF"/>
              </w:rPr>
            </w:pPr>
            <w:r w:rsidRPr="00EF3449">
              <w:rPr>
                <w:rStyle w:val="Strong"/>
                <w:rFonts w:asciiTheme="minorHAnsi" w:hAnsiTheme="minorHAnsi" w:cstheme="minorHAnsi"/>
                <w:sz w:val="22"/>
                <w:szCs w:val="22"/>
                <w:shd w:val="clear" w:color="auto" w:fill="FFFFFF"/>
              </w:rPr>
              <w:t>All software requirements that trace to a hazard analysis are to be verified by test.</w:t>
            </w:r>
          </w:p>
        </w:tc>
        <w:tc>
          <w:tcPr>
            <w:tcW w:w="900" w:type="dxa"/>
          </w:tcPr>
          <w:p w14:paraId="0ABC661B" w14:textId="77777777" w:rsidR="00EA7BB0" w:rsidRPr="0067548E" w:rsidRDefault="00EA7BB0" w:rsidP="00EA7BB0">
            <w:pPr>
              <w:jc w:val="center"/>
              <w:rPr>
                <w:rFonts w:asciiTheme="minorHAnsi" w:hAnsiTheme="minorHAnsi" w:cstheme="minorHAnsi"/>
                <w:sz w:val="22"/>
                <w:szCs w:val="22"/>
              </w:rPr>
            </w:pPr>
          </w:p>
        </w:tc>
        <w:tc>
          <w:tcPr>
            <w:tcW w:w="5310" w:type="dxa"/>
          </w:tcPr>
          <w:p w14:paraId="78A5C364" w14:textId="7DB7ECF3"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4718AF90" w14:textId="77777777" w:rsidTr="009552C7">
        <w:trPr>
          <w:cantSplit/>
          <w:trHeight w:val="521"/>
        </w:trPr>
        <w:tc>
          <w:tcPr>
            <w:tcW w:w="895" w:type="dxa"/>
            <w:shd w:val="clear" w:color="auto" w:fill="auto"/>
            <w:tcMar>
              <w:left w:w="14" w:type="dxa"/>
              <w:right w:w="14" w:type="dxa"/>
            </w:tcMar>
          </w:tcPr>
          <w:p w14:paraId="144AFEBA" w14:textId="77777777" w:rsidR="00EA7BB0" w:rsidRDefault="00EA7BB0" w:rsidP="00EA7BB0">
            <w:pPr>
              <w:jc w:val="center"/>
              <w:rPr>
                <w:rFonts w:asciiTheme="minorHAnsi" w:hAnsiTheme="minorHAnsi" w:cstheme="minorHAnsi"/>
                <w:b/>
                <w:sz w:val="22"/>
                <w:szCs w:val="22"/>
              </w:rPr>
            </w:pPr>
          </w:p>
        </w:tc>
        <w:tc>
          <w:tcPr>
            <w:tcW w:w="7380" w:type="dxa"/>
            <w:shd w:val="clear" w:color="auto" w:fill="auto"/>
          </w:tcPr>
          <w:p w14:paraId="1C1AE75C" w14:textId="571F699C" w:rsidR="00EA7BB0" w:rsidRPr="006C0967" w:rsidRDefault="00EA7BB0" w:rsidP="00EA7BB0">
            <w:pPr>
              <w:pStyle w:val="ListParagraph"/>
              <w:numPr>
                <w:ilvl w:val="0"/>
                <w:numId w:val="59"/>
              </w:numPr>
              <w:rPr>
                <w:rStyle w:val="Strong"/>
                <w:rFonts w:asciiTheme="minorHAnsi" w:hAnsiTheme="minorHAnsi" w:cstheme="minorHAnsi"/>
                <w:sz w:val="22"/>
                <w:szCs w:val="22"/>
                <w:shd w:val="clear" w:color="auto" w:fill="FFFFFF"/>
              </w:rPr>
            </w:pPr>
            <w:r w:rsidRPr="00EF3449">
              <w:rPr>
                <w:rStyle w:val="Strong"/>
                <w:rFonts w:asciiTheme="minorHAnsi" w:hAnsiTheme="minorHAnsi" w:cstheme="minorHAnsi"/>
                <w:sz w:val="22"/>
                <w:szCs w:val="22"/>
                <w:shd w:val="clear" w:color="auto" w:fill="FFFFFF"/>
              </w:rPr>
              <w:t>Software hazards address the software Failure Modes and Effects Analysis (FEMAs) and software Fault Tree results.</w:t>
            </w:r>
          </w:p>
        </w:tc>
        <w:tc>
          <w:tcPr>
            <w:tcW w:w="900" w:type="dxa"/>
          </w:tcPr>
          <w:p w14:paraId="4F2A7A54" w14:textId="77777777" w:rsidR="00EA7BB0" w:rsidRPr="0067548E" w:rsidRDefault="00EA7BB0" w:rsidP="00EA7BB0">
            <w:pPr>
              <w:jc w:val="center"/>
              <w:rPr>
                <w:rFonts w:asciiTheme="minorHAnsi" w:hAnsiTheme="minorHAnsi" w:cstheme="minorHAnsi"/>
                <w:sz w:val="22"/>
                <w:szCs w:val="22"/>
              </w:rPr>
            </w:pPr>
          </w:p>
        </w:tc>
        <w:tc>
          <w:tcPr>
            <w:tcW w:w="5310" w:type="dxa"/>
          </w:tcPr>
          <w:p w14:paraId="2BA3D46A" w14:textId="140A2FEC"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0EA92DA5" w14:textId="77777777" w:rsidTr="009552C7">
        <w:trPr>
          <w:cantSplit/>
          <w:trHeight w:val="521"/>
        </w:trPr>
        <w:tc>
          <w:tcPr>
            <w:tcW w:w="895" w:type="dxa"/>
            <w:shd w:val="clear" w:color="auto" w:fill="auto"/>
            <w:tcMar>
              <w:left w:w="14" w:type="dxa"/>
              <w:right w:w="14" w:type="dxa"/>
            </w:tcMar>
          </w:tcPr>
          <w:p w14:paraId="588AD85B" w14:textId="5F465586" w:rsidR="00EA7BB0" w:rsidRDefault="00EA7BB0" w:rsidP="00EA7BB0">
            <w:pPr>
              <w:jc w:val="center"/>
              <w:rPr>
                <w:rFonts w:asciiTheme="minorHAnsi" w:hAnsiTheme="minorHAnsi" w:cstheme="minorHAnsi"/>
                <w:b/>
                <w:sz w:val="22"/>
                <w:szCs w:val="22"/>
              </w:rPr>
            </w:pPr>
            <w:r>
              <w:rPr>
                <w:rFonts w:asciiTheme="minorHAnsi" w:hAnsiTheme="minorHAnsi" w:cstheme="minorHAnsi"/>
                <w:b/>
                <w:sz w:val="22"/>
                <w:szCs w:val="22"/>
              </w:rPr>
              <w:t>J8</w:t>
            </w:r>
          </w:p>
        </w:tc>
        <w:tc>
          <w:tcPr>
            <w:tcW w:w="7380" w:type="dxa"/>
            <w:shd w:val="clear" w:color="auto" w:fill="auto"/>
          </w:tcPr>
          <w:p w14:paraId="619AFE56" w14:textId="3C9D29AE" w:rsidR="00EA7BB0" w:rsidRPr="00EF3449" w:rsidRDefault="00EA7BB0" w:rsidP="00EA7BB0">
            <w:pPr>
              <w:rPr>
                <w:rStyle w:val="Strong"/>
                <w:rFonts w:asciiTheme="minorHAnsi" w:hAnsiTheme="minorHAnsi" w:cstheme="minorHAnsi"/>
                <w:sz w:val="22"/>
                <w:szCs w:val="22"/>
                <w:shd w:val="clear" w:color="auto" w:fill="FFFFFF"/>
              </w:rPr>
            </w:pPr>
            <w:r w:rsidRPr="00EF3449">
              <w:rPr>
                <w:rStyle w:val="Strong"/>
                <w:rFonts w:asciiTheme="minorHAnsi" w:hAnsiTheme="minorHAnsi" w:cstheme="minorHAnsi"/>
                <w:color w:val="1F497D" w:themeColor="text2"/>
                <w:sz w:val="22"/>
                <w:szCs w:val="22"/>
                <w:shd w:val="clear" w:color="auto" w:fill="FFFFFF"/>
              </w:rPr>
              <w:t>S</w:t>
            </w:r>
            <w:r w:rsidRPr="00EF3449">
              <w:rPr>
                <w:rStyle w:val="Strong"/>
                <w:rFonts w:asciiTheme="minorHAnsi" w:hAnsiTheme="minorHAnsi" w:cstheme="minorHAnsi"/>
                <w:color w:val="1F497D" w:themeColor="text2"/>
                <w:sz w:val="22"/>
                <w:szCs w:val="22"/>
                <w:shd w:val="clear" w:color="auto" w:fill="FFFFFF"/>
              </w:rPr>
              <w:t xml:space="preserve">oftware </w:t>
            </w:r>
            <w:r w:rsidRPr="00EF3449">
              <w:rPr>
                <w:rStyle w:val="Strong"/>
                <w:rFonts w:asciiTheme="minorHAnsi" w:hAnsiTheme="minorHAnsi" w:cstheme="minorHAnsi"/>
                <w:color w:val="1F497D" w:themeColor="text2"/>
                <w:sz w:val="22"/>
                <w:szCs w:val="22"/>
                <w:shd w:val="clear" w:color="auto" w:fill="FFFFFF"/>
              </w:rPr>
              <w:t>D</w:t>
            </w:r>
            <w:r w:rsidRPr="00EF3449">
              <w:rPr>
                <w:rStyle w:val="Strong"/>
                <w:rFonts w:asciiTheme="minorHAnsi" w:hAnsiTheme="minorHAnsi" w:cstheme="minorHAnsi"/>
                <w:color w:val="1F497D" w:themeColor="text2"/>
                <w:sz w:val="22"/>
                <w:szCs w:val="22"/>
                <w:shd w:val="clear" w:color="auto" w:fill="FFFFFF"/>
              </w:rPr>
              <w:t xml:space="preserve">ata </w:t>
            </w:r>
            <w:r w:rsidRPr="00EF3449">
              <w:rPr>
                <w:rStyle w:val="Strong"/>
                <w:rFonts w:asciiTheme="minorHAnsi" w:hAnsiTheme="minorHAnsi" w:cstheme="minorHAnsi"/>
                <w:color w:val="1F497D" w:themeColor="text2"/>
                <w:sz w:val="22"/>
                <w:szCs w:val="22"/>
                <w:shd w:val="clear" w:color="auto" w:fill="FFFFFF"/>
              </w:rPr>
              <w:t>D</w:t>
            </w:r>
            <w:r w:rsidRPr="00EF3449">
              <w:rPr>
                <w:rStyle w:val="Strong"/>
                <w:rFonts w:asciiTheme="minorHAnsi" w:hAnsiTheme="minorHAnsi" w:cstheme="minorHAnsi"/>
                <w:color w:val="1F497D" w:themeColor="text2"/>
                <w:sz w:val="22"/>
                <w:szCs w:val="22"/>
                <w:shd w:val="clear" w:color="auto" w:fill="FFFFFF"/>
              </w:rPr>
              <w:t>ictionary</w:t>
            </w:r>
            <w:r w:rsidRPr="00EF3449">
              <w:rPr>
                <w:rStyle w:val="Strong"/>
                <w:rFonts w:asciiTheme="minorHAnsi" w:hAnsiTheme="minorHAnsi" w:cstheme="minorHAnsi"/>
                <w:color w:val="1F497D" w:themeColor="text2"/>
                <w:sz w:val="22"/>
                <w:szCs w:val="22"/>
                <w:shd w:val="clear" w:color="auto" w:fill="FFFFFF"/>
              </w:rPr>
              <w:t xml:space="preserve">: </w:t>
            </w:r>
            <w:r w:rsidRPr="00EF3449">
              <w:rPr>
                <w:rStyle w:val="Strong"/>
                <w:rFonts w:asciiTheme="minorHAnsi" w:hAnsiTheme="minorHAnsi" w:cstheme="minorHAnsi"/>
                <w:b w:val="0"/>
                <w:bCs w:val="0"/>
                <w:sz w:val="22"/>
                <w:szCs w:val="22"/>
                <w:shd w:val="clear" w:color="auto" w:fill="FFFFFF"/>
              </w:rPr>
              <w:t xml:space="preserve"> fields are correct. More than 95% of the Data dictionary data definitions are complete.</w:t>
            </w:r>
          </w:p>
        </w:tc>
        <w:tc>
          <w:tcPr>
            <w:tcW w:w="900" w:type="dxa"/>
          </w:tcPr>
          <w:p w14:paraId="121C1CEF" w14:textId="77777777" w:rsidR="00EA7BB0" w:rsidRPr="0067548E" w:rsidRDefault="00EA7BB0" w:rsidP="00EA7BB0">
            <w:pPr>
              <w:jc w:val="center"/>
              <w:rPr>
                <w:rFonts w:asciiTheme="minorHAnsi" w:hAnsiTheme="minorHAnsi" w:cstheme="minorHAnsi"/>
                <w:sz w:val="22"/>
                <w:szCs w:val="22"/>
              </w:rPr>
            </w:pPr>
          </w:p>
        </w:tc>
        <w:tc>
          <w:tcPr>
            <w:tcW w:w="5310" w:type="dxa"/>
          </w:tcPr>
          <w:p w14:paraId="5B8EC1AF" w14:textId="65DD3E22"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0DA5A121" w14:textId="77777777" w:rsidTr="009552C7">
        <w:trPr>
          <w:cantSplit/>
          <w:trHeight w:val="521"/>
        </w:trPr>
        <w:tc>
          <w:tcPr>
            <w:tcW w:w="895" w:type="dxa"/>
            <w:shd w:val="clear" w:color="auto" w:fill="auto"/>
            <w:tcMar>
              <w:left w:w="14" w:type="dxa"/>
              <w:right w:w="14" w:type="dxa"/>
            </w:tcMar>
          </w:tcPr>
          <w:p w14:paraId="0AD00A9B" w14:textId="03336727" w:rsidR="00EA7BB0" w:rsidRDefault="00EA7BB0" w:rsidP="00EA7BB0">
            <w:pPr>
              <w:jc w:val="center"/>
              <w:rPr>
                <w:rFonts w:asciiTheme="minorHAnsi" w:hAnsiTheme="minorHAnsi" w:cstheme="minorHAnsi"/>
                <w:b/>
                <w:sz w:val="22"/>
                <w:szCs w:val="22"/>
              </w:rPr>
            </w:pPr>
            <w:r>
              <w:rPr>
                <w:rFonts w:asciiTheme="minorHAnsi" w:hAnsiTheme="minorHAnsi" w:cstheme="minorHAnsi"/>
                <w:b/>
                <w:sz w:val="22"/>
                <w:szCs w:val="22"/>
              </w:rPr>
              <w:t>J9</w:t>
            </w:r>
          </w:p>
        </w:tc>
        <w:tc>
          <w:tcPr>
            <w:tcW w:w="7380" w:type="dxa"/>
            <w:shd w:val="clear" w:color="auto" w:fill="auto"/>
          </w:tcPr>
          <w:p w14:paraId="6A33952D" w14:textId="4BACDD96" w:rsidR="00EA7BB0" w:rsidRPr="00EF3449" w:rsidRDefault="00EA7BB0" w:rsidP="00EA7BB0">
            <w:pPr>
              <w:ind w:left="720" w:hanging="720"/>
              <w:rPr>
                <w:rStyle w:val="Strong"/>
                <w:rFonts w:asciiTheme="minorHAnsi" w:hAnsiTheme="minorHAnsi" w:cstheme="minorHAnsi"/>
                <w:sz w:val="22"/>
                <w:szCs w:val="22"/>
                <w:shd w:val="clear" w:color="auto" w:fill="FFFFFF"/>
              </w:rPr>
            </w:pPr>
            <w:r>
              <w:rPr>
                <w:rStyle w:val="Strong"/>
                <w:rFonts w:asciiTheme="minorHAnsi" w:hAnsiTheme="minorHAnsi" w:cstheme="minorHAnsi"/>
                <w:color w:val="1F497D" w:themeColor="text2"/>
                <w:sz w:val="22"/>
                <w:szCs w:val="22"/>
                <w:shd w:val="clear" w:color="auto" w:fill="FFFFFF"/>
              </w:rPr>
              <w:t>S</w:t>
            </w:r>
            <w:r w:rsidRPr="00EF3449">
              <w:rPr>
                <w:rStyle w:val="Strong"/>
                <w:rFonts w:asciiTheme="minorHAnsi" w:hAnsiTheme="minorHAnsi" w:cstheme="minorHAnsi"/>
                <w:color w:val="1F497D" w:themeColor="text2"/>
                <w:sz w:val="22"/>
                <w:szCs w:val="22"/>
                <w:shd w:val="clear" w:color="auto" w:fill="FFFFFF"/>
              </w:rPr>
              <w:t xml:space="preserve">tatic </w:t>
            </w:r>
            <w:r>
              <w:rPr>
                <w:rStyle w:val="Strong"/>
                <w:rFonts w:asciiTheme="minorHAnsi" w:hAnsiTheme="minorHAnsi" w:cstheme="minorHAnsi"/>
                <w:color w:val="1F497D" w:themeColor="text2"/>
                <w:sz w:val="22"/>
                <w:szCs w:val="22"/>
                <w:shd w:val="clear" w:color="auto" w:fill="FFFFFF"/>
              </w:rPr>
              <w:t>C</w:t>
            </w:r>
            <w:r w:rsidRPr="00EF3449">
              <w:rPr>
                <w:rStyle w:val="Strong"/>
                <w:rFonts w:asciiTheme="minorHAnsi" w:hAnsiTheme="minorHAnsi" w:cstheme="minorHAnsi"/>
                <w:color w:val="1F497D" w:themeColor="text2"/>
                <w:sz w:val="22"/>
                <w:szCs w:val="22"/>
                <w:shd w:val="clear" w:color="auto" w:fill="FFFFFF"/>
              </w:rPr>
              <w:t xml:space="preserve">ode </w:t>
            </w:r>
            <w:r>
              <w:rPr>
                <w:rStyle w:val="Strong"/>
                <w:rFonts w:asciiTheme="minorHAnsi" w:hAnsiTheme="minorHAnsi" w:cstheme="minorHAnsi"/>
                <w:color w:val="1F497D" w:themeColor="text2"/>
                <w:sz w:val="22"/>
                <w:szCs w:val="22"/>
                <w:shd w:val="clear" w:color="auto" w:fill="FFFFFF"/>
              </w:rPr>
              <w:t>A</w:t>
            </w:r>
            <w:r w:rsidRPr="00EF3449">
              <w:rPr>
                <w:rStyle w:val="Strong"/>
                <w:rFonts w:asciiTheme="minorHAnsi" w:hAnsiTheme="minorHAnsi" w:cstheme="minorHAnsi"/>
                <w:color w:val="1F497D" w:themeColor="text2"/>
                <w:sz w:val="22"/>
                <w:szCs w:val="22"/>
                <w:shd w:val="clear" w:color="auto" w:fill="FFFFFF"/>
              </w:rPr>
              <w:t xml:space="preserve">nalysis </w:t>
            </w:r>
            <w:proofErr w:type="gramStart"/>
            <w:r>
              <w:rPr>
                <w:rStyle w:val="Strong"/>
                <w:rFonts w:asciiTheme="minorHAnsi" w:hAnsiTheme="minorHAnsi" w:cstheme="minorHAnsi"/>
                <w:color w:val="1F497D" w:themeColor="text2"/>
                <w:sz w:val="22"/>
                <w:szCs w:val="22"/>
                <w:shd w:val="clear" w:color="auto" w:fill="FFFFFF"/>
              </w:rPr>
              <w:t>T</w:t>
            </w:r>
            <w:r w:rsidRPr="00EF3449">
              <w:rPr>
                <w:rStyle w:val="Strong"/>
                <w:rFonts w:asciiTheme="minorHAnsi" w:hAnsiTheme="minorHAnsi" w:cstheme="minorHAnsi"/>
                <w:color w:val="1F497D" w:themeColor="text2"/>
                <w:sz w:val="22"/>
                <w:szCs w:val="22"/>
                <w:shd w:val="clear" w:color="auto" w:fill="FFFFFF"/>
              </w:rPr>
              <w:t xml:space="preserve">ools </w:t>
            </w:r>
            <w:r>
              <w:rPr>
                <w:rStyle w:val="Strong"/>
                <w:rFonts w:asciiTheme="minorHAnsi" w:hAnsiTheme="minorHAnsi" w:cstheme="minorHAnsi"/>
                <w:sz w:val="22"/>
                <w:szCs w:val="22"/>
                <w:shd w:val="clear" w:color="auto" w:fill="FFFFFF"/>
              </w:rPr>
              <w:t xml:space="preserve"> </w:t>
            </w:r>
            <w:r w:rsidRPr="00EF3449">
              <w:rPr>
                <w:rStyle w:val="Strong"/>
                <w:rFonts w:asciiTheme="minorHAnsi" w:hAnsiTheme="minorHAnsi" w:cstheme="minorHAnsi"/>
                <w:b w:val="0"/>
                <w:bCs w:val="0"/>
                <w:sz w:val="22"/>
                <w:szCs w:val="22"/>
                <w:shd w:val="clear" w:color="auto" w:fill="FFFFFF"/>
              </w:rPr>
              <w:t>Sufficient</w:t>
            </w:r>
            <w:proofErr w:type="gramEnd"/>
            <w:r w:rsidRPr="00EF3449">
              <w:rPr>
                <w:rStyle w:val="Strong"/>
                <w:rFonts w:asciiTheme="minorHAnsi" w:hAnsiTheme="minorHAnsi" w:cstheme="minorHAnsi"/>
                <w:b w:val="0"/>
                <w:bCs w:val="0"/>
                <w:sz w:val="22"/>
                <w:szCs w:val="22"/>
                <w:shd w:val="clear" w:color="auto" w:fill="FFFFFF"/>
              </w:rPr>
              <w:t xml:space="preserve"> use of static code analysis tools on the project</w:t>
            </w:r>
            <w:r>
              <w:rPr>
                <w:rStyle w:val="Strong"/>
                <w:rFonts w:asciiTheme="minorHAnsi" w:hAnsiTheme="minorHAnsi" w:cstheme="minorHAnsi"/>
                <w:b w:val="0"/>
                <w:bCs w:val="0"/>
                <w:sz w:val="22"/>
                <w:szCs w:val="22"/>
                <w:shd w:val="clear" w:color="auto" w:fill="FFFFFF"/>
              </w:rPr>
              <w:t>.</w:t>
            </w:r>
          </w:p>
        </w:tc>
        <w:tc>
          <w:tcPr>
            <w:tcW w:w="900" w:type="dxa"/>
          </w:tcPr>
          <w:p w14:paraId="57EEDA61" w14:textId="77777777" w:rsidR="00EA7BB0" w:rsidRPr="0067548E" w:rsidRDefault="00EA7BB0" w:rsidP="00EA7BB0">
            <w:pPr>
              <w:jc w:val="center"/>
              <w:rPr>
                <w:rFonts w:asciiTheme="minorHAnsi" w:hAnsiTheme="minorHAnsi" w:cstheme="minorHAnsi"/>
                <w:sz w:val="22"/>
                <w:szCs w:val="22"/>
              </w:rPr>
            </w:pPr>
          </w:p>
        </w:tc>
        <w:tc>
          <w:tcPr>
            <w:tcW w:w="5310" w:type="dxa"/>
          </w:tcPr>
          <w:p w14:paraId="013C9ED2" w14:textId="73A5908A"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5D2B1A17" w14:textId="77777777" w:rsidTr="009552C7">
        <w:trPr>
          <w:cantSplit/>
          <w:trHeight w:val="521"/>
        </w:trPr>
        <w:tc>
          <w:tcPr>
            <w:tcW w:w="895" w:type="dxa"/>
            <w:shd w:val="clear" w:color="auto" w:fill="auto"/>
            <w:tcMar>
              <w:left w:w="14" w:type="dxa"/>
              <w:right w:w="14" w:type="dxa"/>
            </w:tcMar>
          </w:tcPr>
          <w:p w14:paraId="220D8271" w14:textId="78D4865F" w:rsidR="00EA7BB0" w:rsidRDefault="00EA7BB0" w:rsidP="00EA7BB0">
            <w:pPr>
              <w:jc w:val="center"/>
              <w:rPr>
                <w:rFonts w:asciiTheme="minorHAnsi" w:hAnsiTheme="minorHAnsi" w:cstheme="minorHAnsi"/>
                <w:b/>
                <w:sz w:val="22"/>
                <w:szCs w:val="22"/>
              </w:rPr>
            </w:pPr>
            <w:r>
              <w:rPr>
                <w:rFonts w:asciiTheme="minorHAnsi" w:hAnsiTheme="minorHAnsi" w:cstheme="minorHAnsi"/>
                <w:b/>
                <w:sz w:val="22"/>
                <w:szCs w:val="22"/>
              </w:rPr>
              <w:lastRenderedPageBreak/>
              <w:t>J10</w:t>
            </w:r>
          </w:p>
        </w:tc>
        <w:tc>
          <w:tcPr>
            <w:tcW w:w="7380" w:type="dxa"/>
            <w:shd w:val="clear" w:color="auto" w:fill="auto"/>
          </w:tcPr>
          <w:p w14:paraId="7B51F71F" w14:textId="7E4C902B" w:rsidR="00EA7BB0" w:rsidRPr="00EF3449" w:rsidRDefault="00EA7BB0" w:rsidP="00EA7BB0">
            <w:pPr>
              <w:rPr>
                <w:rStyle w:val="Strong"/>
                <w:rFonts w:asciiTheme="minorHAnsi" w:hAnsiTheme="minorHAnsi" w:cstheme="minorHAnsi"/>
                <w:sz w:val="22"/>
                <w:szCs w:val="22"/>
                <w:shd w:val="clear" w:color="auto" w:fill="FFFFFF"/>
              </w:rPr>
            </w:pPr>
            <w:r w:rsidRPr="00EF3449">
              <w:rPr>
                <w:rStyle w:val="Strong"/>
                <w:rFonts w:asciiTheme="minorHAnsi" w:hAnsiTheme="minorHAnsi" w:cstheme="minorHAnsi"/>
                <w:color w:val="1F497D" w:themeColor="text2"/>
                <w:sz w:val="22"/>
                <w:szCs w:val="22"/>
                <w:shd w:val="clear" w:color="auto" w:fill="FFFFFF"/>
              </w:rPr>
              <w:t xml:space="preserve">Software Operational Concept: </w:t>
            </w:r>
            <w:r w:rsidRPr="00EF3449">
              <w:rPr>
                <w:rStyle w:val="Strong"/>
                <w:rFonts w:asciiTheme="minorHAnsi" w:hAnsiTheme="minorHAnsi" w:cstheme="minorHAnsi"/>
                <w:b w:val="0"/>
                <w:bCs w:val="0"/>
                <w:sz w:val="22"/>
                <w:szCs w:val="22"/>
                <w:shd w:val="clear" w:color="auto" w:fill="FFFFFF"/>
              </w:rPr>
              <w:t>The software operational concept has matured, is at a CDR level of detail, and has been considered in test planning.</w:t>
            </w:r>
          </w:p>
        </w:tc>
        <w:tc>
          <w:tcPr>
            <w:tcW w:w="900" w:type="dxa"/>
          </w:tcPr>
          <w:p w14:paraId="12826ACF" w14:textId="77777777" w:rsidR="00EA7BB0" w:rsidRPr="0067548E" w:rsidRDefault="00EA7BB0" w:rsidP="00EA7BB0">
            <w:pPr>
              <w:jc w:val="center"/>
              <w:rPr>
                <w:rFonts w:asciiTheme="minorHAnsi" w:hAnsiTheme="minorHAnsi" w:cstheme="minorHAnsi"/>
                <w:sz w:val="22"/>
                <w:szCs w:val="22"/>
              </w:rPr>
            </w:pPr>
          </w:p>
        </w:tc>
        <w:tc>
          <w:tcPr>
            <w:tcW w:w="5310" w:type="dxa"/>
          </w:tcPr>
          <w:p w14:paraId="30483522" w14:textId="31A6F771"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6A27E848" w14:textId="77777777" w:rsidTr="009552C7">
        <w:trPr>
          <w:cantSplit/>
          <w:trHeight w:val="521"/>
        </w:trPr>
        <w:tc>
          <w:tcPr>
            <w:tcW w:w="895" w:type="dxa"/>
            <w:shd w:val="clear" w:color="auto" w:fill="auto"/>
            <w:tcMar>
              <w:left w:w="14" w:type="dxa"/>
              <w:right w:w="14" w:type="dxa"/>
            </w:tcMar>
          </w:tcPr>
          <w:p w14:paraId="566EC7B6" w14:textId="6541B342" w:rsidR="00EA7BB0" w:rsidRDefault="00EA7BB0" w:rsidP="00EA7BB0">
            <w:pPr>
              <w:jc w:val="center"/>
              <w:rPr>
                <w:rFonts w:asciiTheme="minorHAnsi" w:hAnsiTheme="minorHAnsi" w:cstheme="minorHAnsi"/>
                <w:b/>
                <w:sz w:val="22"/>
                <w:szCs w:val="22"/>
              </w:rPr>
            </w:pPr>
            <w:r>
              <w:rPr>
                <w:rFonts w:asciiTheme="minorHAnsi" w:hAnsiTheme="minorHAnsi" w:cstheme="minorHAnsi"/>
                <w:b/>
                <w:sz w:val="22"/>
                <w:szCs w:val="22"/>
              </w:rPr>
              <w:t>J11</w:t>
            </w:r>
          </w:p>
        </w:tc>
        <w:tc>
          <w:tcPr>
            <w:tcW w:w="7380" w:type="dxa"/>
            <w:shd w:val="clear" w:color="auto" w:fill="auto"/>
          </w:tcPr>
          <w:p w14:paraId="31C58A31" w14:textId="66CB3535" w:rsidR="00EA7BB0" w:rsidRPr="00EF3449" w:rsidRDefault="00EA7BB0" w:rsidP="00EA7BB0">
            <w:pPr>
              <w:rPr>
                <w:rStyle w:val="Strong"/>
                <w:rFonts w:asciiTheme="minorHAnsi" w:hAnsiTheme="minorHAnsi" w:cstheme="minorHAnsi"/>
                <w:b w:val="0"/>
                <w:bCs w:val="0"/>
                <w:sz w:val="22"/>
                <w:szCs w:val="22"/>
                <w:shd w:val="clear" w:color="auto" w:fill="FFFFFF"/>
              </w:rPr>
            </w:pPr>
            <w:r w:rsidRPr="00EF3449">
              <w:rPr>
                <w:rStyle w:val="Strong"/>
                <w:rFonts w:asciiTheme="minorHAnsi" w:hAnsiTheme="minorHAnsi" w:cstheme="minorHAnsi"/>
                <w:color w:val="1F497D" w:themeColor="text2"/>
                <w:sz w:val="22"/>
                <w:szCs w:val="22"/>
                <w:shd w:val="clear" w:color="auto" w:fill="FFFFFF"/>
              </w:rPr>
              <w:t xml:space="preserve">Secure Coding Practices: </w:t>
            </w:r>
            <w:r w:rsidRPr="00EF3449">
              <w:rPr>
                <w:rStyle w:val="Strong"/>
                <w:rFonts w:asciiTheme="minorHAnsi" w:hAnsiTheme="minorHAnsi" w:cstheme="minorHAnsi"/>
                <w:b w:val="0"/>
                <w:bCs w:val="0"/>
                <w:sz w:val="22"/>
                <w:szCs w:val="22"/>
                <w:shd w:val="clear" w:color="auto" w:fill="FFFFFF"/>
              </w:rPr>
              <w:t>The use of secure coding practices is planned.</w:t>
            </w:r>
          </w:p>
          <w:p w14:paraId="72F0645C" w14:textId="77777777" w:rsidR="00EA7BB0" w:rsidRPr="00EF3449" w:rsidRDefault="00EA7BB0" w:rsidP="00EA7BB0">
            <w:pPr>
              <w:rPr>
                <w:rStyle w:val="Strong"/>
                <w:rFonts w:asciiTheme="minorHAnsi" w:hAnsiTheme="minorHAnsi" w:cstheme="minorHAnsi"/>
                <w:b w:val="0"/>
                <w:bCs w:val="0"/>
                <w:sz w:val="22"/>
                <w:szCs w:val="22"/>
                <w:shd w:val="clear" w:color="auto" w:fill="FFFFFF"/>
              </w:rPr>
            </w:pPr>
          </w:p>
        </w:tc>
        <w:tc>
          <w:tcPr>
            <w:tcW w:w="900" w:type="dxa"/>
          </w:tcPr>
          <w:p w14:paraId="0B47160F" w14:textId="77777777" w:rsidR="00EA7BB0" w:rsidRPr="0067548E" w:rsidRDefault="00EA7BB0" w:rsidP="00EA7BB0">
            <w:pPr>
              <w:jc w:val="center"/>
              <w:rPr>
                <w:rFonts w:asciiTheme="minorHAnsi" w:hAnsiTheme="minorHAnsi" w:cstheme="minorHAnsi"/>
                <w:sz w:val="22"/>
                <w:szCs w:val="22"/>
              </w:rPr>
            </w:pPr>
          </w:p>
        </w:tc>
        <w:tc>
          <w:tcPr>
            <w:tcW w:w="5310" w:type="dxa"/>
          </w:tcPr>
          <w:p w14:paraId="41260202" w14:textId="6D6F86E2"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011620F3" w14:textId="77777777" w:rsidTr="009552C7">
        <w:trPr>
          <w:cantSplit/>
          <w:trHeight w:val="521"/>
        </w:trPr>
        <w:tc>
          <w:tcPr>
            <w:tcW w:w="895" w:type="dxa"/>
            <w:shd w:val="clear" w:color="auto" w:fill="auto"/>
            <w:tcMar>
              <w:left w:w="14" w:type="dxa"/>
              <w:right w:w="14" w:type="dxa"/>
            </w:tcMar>
          </w:tcPr>
          <w:p w14:paraId="01E4429C" w14:textId="75970E29" w:rsidR="00EA7BB0" w:rsidRDefault="00EA7BB0" w:rsidP="00EA7BB0">
            <w:pPr>
              <w:jc w:val="center"/>
              <w:rPr>
                <w:rFonts w:asciiTheme="minorHAnsi" w:hAnsiTheme="minorHAnsi" w:cstheme="minorHAnsi"/>
                <w:b/>
                <w:sz w:val="22"/>
                <w:szCs w:val="22"/>
              </w:rPr>
            </w:pPr>
            <w:r>
              <w:rPr>
                <w:rFonts w:asciiTheme="minorHAnsi" w:hAnsiTheme="minorHAnsi" w:cstheme="minorHAnsi"/>
                <w:b/>
                <w:sz w:val="22"/>
                <w:szCs w:val="22"/>
              </w:rPr>
              <w:t>J12</w:t>
            </w:r>
          </w:p>
        </w:tc>
        <w:tc>
          <w:tcPr>
            <w:tcW w:w="7380" w:type="dxa"/>
            <w:shd w:val="clear" w:color="auto" w:fill="auto"/>
          </w:tcPr>
          <w:p w14:paraId="2CDC1664" w14:textId="69EBB632" w:rsidR="00EA7BB0" w:rsidRPr="00EF3449" w:rsidRDefault="00EA7BB0" w:rsidP="00EA7BB0">
            <w:pPr>
              <w:rPr>
                <w:rStyle w:val="Strong"/>
                <w:rFonts w:asciiTheme="minorHAnsi" w:hAnsiTheme="minorHAnsi" w:cstheme="minorHAnsi"/>
                <w:b w:val="0"/>
                <w:bCs w:val="0"/>
                <w:sz w:val="22"/>
                <w:szCs w:val="22"/>
                <w:shd w:val="clear" w:color="auto" w:fill="FFFFFF"/>
              </w:rPr>
            </w:pPr>
            <w:r w:rsidRPr="00EF3449">
              <w:rPr>
                <w:rStyle w:val="Strong"/>
                <w:rFonts w:asciiTheme="minorHAnsi" w:hAnsiTheme="minorHAnsi" w:cstheme="minorHAnsi"/>
                <w:color w:val="1F497D" w:themeColor="text2"/>
                <w:sz w:val="22"/>
                <w:szCs w:val="22"/>
                <w:shd w:val="clear" w:color="auto" w:fill="FFFFFF"/>
              </w:rPr>
              <w:t xml:space="preserve">Software Cost and Schedule Estimates: </w:t>
            </w:r>
            <w:r w:rsidRPr="00EF3449">
              <w:rPr>
                <w:rStyle w:val="Strong"/>
                <w:rFonts w:asciiTheme="minorHAnsi" w:hAnsiTheme="minorHAnsi" w:cstheme="minorHAnsi"/>
                <w:b w:val="0"/>
                <w:bCs w:val="0"/>
                <w:sz w:val="22"/>
                <w:szCs w:val="22"/>
                <w:shd w:val="clear" w:color="auto" w:fill="FFFFFF"/>
              </w:rPr>
              <w:t>The program/project software cost and schedule estimates are credible and within program/project constraints. The software schedule has a margin and reasonable timeframes for software development and testing.</w:t>
            </w:r>
          </w:p>
        </w:tc>
        <w:tc>
          <w:tcPr>
            <w:tcW w:w="900" w:type="dxa"/>
          </w:tcPr>
          <w:p w14:paraId="1253CB42" w14:textId="77777777" w:rsidR="00EA7BB0" w:rsidRPr="0067548E" w:rsidRDefault="00EA7BB0" w:rsidP="00EA7BB0">
            <w:pPr>
              <w:jc w:val="center"/>
              <w:rPr>
                <w:rFonts w:asciiTheme="minorHAnsi" w:hAnsiTheme="minorHAnsi" w:cstheme="minorHAnsi"/>
                <w:sz w:val="22"/>
                <w:szCs w:val="22"/>
              </w:rPr>
            </w:pPr>
          </w:p>
        </w:tc>
        <w:tc>
          <w:tcPr>
            <w:tcW w:w="5310" w:type="dxa"/>
          </w:tcPr>
          <w:p w14:paraId="33A94DB0" w14:textId="6A968E53"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20FF3AF4" w14:textId="77777777" w:rsidTr="009552C7">
        <w:trPr>
          <w:cantSplit/>
          <w:trHeight w:val="521"/>
        </w:trPr>
        <w:tc>
          <w:tcPr>
            <w:tcW w:w="895" w:type="dxa"/>
            <w:shd w:val="clear" w:color="auto" w:fill="auto"/>
            <w:tcMar>
              <w:left w:w="14" w:type="dxa"/>
              <w:right w:w="14" w:type="dxa"/>
            </w:tcMar>
          </w:tcPr>
          <w:p w14:paraId="53B9C791" w14:textId="77777777" w:rsidR="00EA7BB0" w:rsidRDefault="00EA7BB0" w:rsidP="00EA7BB0">
            <w:pPr>
              <w:jc w:val="center"/>
              <w:rPr>
                <w:rFonts w:asciiTheme="minorHAnsi" w:hAnsiTheme="minorHAnsi" w:cstheme="minorHAnsi"/>
                <w:b/>
                <w:sz w:val="22"/>
                <w:szCs w:val="22"/>
              </w:rPr>
            </w:pPr>
          </w:p>
        </w:tc>
        <w:tc>
          <w:tcPr>
            <w:tcW w:w="7380" w:type="dxa"/>
            <w:shd w:val="clear" w:color="auto" w:fill="auto"/>
          </w:tcPr>
          <w:p w14:paraId="1929F7CB" w14:textId="68462C58" w:rsidR="00EA7BB0" w:rsidRPr="00EF3449" w:rsidRDefault="00EA7BB0" w:rsidP="00EA7BB0">
            <w:pPr>
              <w:pStyle w:val="ListParagraph"/>
              <w:numPr>
                <w:ilvl w:val="0"/>
                <w:numId w:val="59"/>
              </w:numPr>
              <w:rPr>
                <w:rStyle w:val="Strong"/>
                <w:rFonts w:asciiTheme="minorHAnsi" w:hAnsiTheme="minorHAnsi" w:cstheme="minorHAnsi"/>
                <w:b w:val="0"/>
                <w:bCs w:val="0"/>
                <w:sz w:val="22"/>
                <w:szCs w:val="22"/>
                <w:shd w:val="clear" w:color="auto" w:fill="FFFFFF"/>
              </w:rPr>
            </w:pPr>
            <w:r w:rsidRPr="00EF3449">
              <w:rPr>
                <w:rStyle w:val="Strong"/>
                <w:rFonts w:asciiTheme="minorHAnsi" w:hAnsiTheme="minorHAnsi" w:cstheme="minorHAnsi"/>
                <w:b w:val="0"/>
                <w:bCs w:val="0"/>
                <w:sz w:val="22"/>
                <w:szCs w:val="22"/>
                <w:shd w:val="clear" w:color="auto" w:fill="FFFFFF"/>
              </w:rPr>
              <w:t>Data from the software metrics and measurements shows credible cost, schedule, and technical issues.</w:t>
            </w:r>
          </w:p>
        </w:tc>
        <w:tc>
          <w:tcPr>
            <w:tcW w:w="900" w:type="dxa"/>
          </w:tcPr>
          <w:p w14:paraId="7A13F2B8" w14:textId="77777777" w:rsidR="00EA7BB0" w:rsidRPr="0067548E" w:rsidRDefault="00EA7BB0" w:rsidP="00EA7BB0">
            <w:pPr>
              <w:jc w:val="center"/>
              <w:rPr>
                <w:rFonts w:asciiTheme="minorHAnsi" w:hAnsiTheme="minorHAnsi" w:cstheme="minorHAnsi"/>
                <w:sz w:val="22"/>
                <w:szCs w:val="22"/>
              </w:rPr>
            </w:pPr>
          </w:p>
        </w:tc>
        <w:tc>
          <w:tcPr>
            <w:tcW w:w="5310" w:type="dxa"/>
          </w:tcPr>
          <w:p w14:paraId="6A538416" w14:textId="2CDEFAAB"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0F7F341E" w14:textId="77777777" w:rsidTr="009552C7">
        <w:trPr>
          <w:cantSplit/>
          <w:trHeight w:val="521"/>
        </w:trPr>
        <w:tc>
          <w:tcPr>
            <w:tcW w:w="895" w:type="dxa"/>
            <w:shd w:val="clear" w:color="auto" w:fill="auto"/>
            <w:tcMar>
              <w:left w:w="14" w:type="dxa"/>
              <w:right w:w="14" w:type="dxa"/>
            </w:tcMar>
          </w:tcPr>
          <w:p w14:paraId="531B39BC" w14:textId="08DBE064" w:rsidR="00EA7BB0" w:rsidRDefault="00EA7BB0" w:rsidP="00EA7BB0">
            <w:pPr>
              <w:jc w:val="center"/>
              <w:rPr>
                <w:rFonts w:asciiTheme="minorHAnsi" w:hAnsiTheme="minorHAnsi" w:cstheme="minorHAnsi"/>
                <w:b/>
                <w:sz w:val="22"/>
                <w:szCs w:val="22"/>
              </w:rPr>
            </w:pPr>
            <w:r>
              <w:rPr>
                <w:rFonts w:asciiTheme="minorHAnsi" w:hAnsiTheme="minorHAnsi" w:cstheme="minorHAnsi"/>
                <w:b/>
                <w:sz w:val="22"/>
                <w:szCs w:val="22"/>
              </w:rPr>
              <w:t>J13</w:t>
            </w:r>
          </w:p>
        </w:tc>
        <w:tc>
          <w:tcPr>
            <w:tcW w:w="7380" w:type="dxa"/>
            <w:shd w:val="clear" w:color="auto" w:fill="auto"/>
          </w:tcPr>
          <w:p w14:paraId="5682B285" w14:textId="3BB36270" w:rsidR="00EA7BB0" w:rsidRPr="00EC59A7" w:rsidRDefault="00EA7BB0" w:rsidP="00EA7BB0">
            <w:pPr>
              <w:rPr>
                <w:rStyle w:val="Strong"/>
                <w:rFonts w:asciiTheme="minorHAnsi" w:hAnsiTheme="minorHAnsi" w:cstheme="minorHAnsi"/>
                <w:sz w:val="22"/>
                <w:szCs w:val="22"/>
                <w:shd w:val="clear" w:color="auto" w:fill="FFFFFF"/>
              </w:rPr>
            </w:pPr>
            <w:r w:rsidRPr="00EC59A7">
              <w:rPr>
                <w:rStyle w:val="Strong"/>
                <w:rFonts w:asciiTheme="minorHAnsi" w:hAnsiTheme="minorHAnsi" w:cstheme="minorHAnsi"/>
                <w:color w:val="1F497D" w:themeColor="text2"/>
                <w:sz w:val="22"/>
                <w:szCs w:val="22"/>
                <w:shd w:val="clear" w:color="auto" w:fill="FFFFFF"/>
              </w:rPr>
              <w:t>P</w:t>
            </w:r>
            <w:r w:rsidRPr="00EC59A7">
              <w:rPr>
                <w:rStyle w:val="Strong"/>
                <w:rFonts w:asciiTheme="minorHAnsi" w:hAnsiTheme="minorHAnsi" w:cstheme="minorHAnsi"/>
                <w:color w:val="1F497D" w:themeColor="text2"/>
                <w:sz w:val="22"/>
                <w:szCs w:val="22"/>
                <w:shd w:val="clear" w:color="auto" w:fill="FFFFFF"/>
              </w:rPr>
              <w:t xml:space="preserve">roblem </w:t>
            </w:r>
            <w:r w:rsidRPr="00EC59A7">
              <w:rPr>
                <w:rStyle w:val="Strong"/>
                <w:rFonts w:asciiTheme="minorHAnsi" w:hAnsiTheme="minorHAnsi" w:cstheme="minorHAnsi"/>
                <w:color w:val="1F497D" w:themeColor="text2"/>
                <w:sz w:val="22"/>
                <w:szCs w:val="22"/>
                <w:shd w:val="clear" w:color="auto" w:fill="FFFFFF"/>
              </w:rPr>
              <w:t>R</w:t>
            </w:r>
            <w:r w:rsidRPr="00EC59A7">
              <w:rPr>
                <w:rStyle w:val="Strong"/>
                <w:rFonts w:asciiTheme="minorHAnsi" w:hAnsiTheme="minorHAnsi" w:cstheme="minorHAnsi"/>
                <w:color w:val="1F497D" w:themeColor="text2"/>
                <w:sz w:val="22"/>
                <w:szCs w:val="22"/>
                <w:shd w:val="clear" w:color="auto" w:fill="FFFFFF"/>
              </w:rPr>
              <w:t xml:space="preserve">eporting </w:t>
            </w:r>
            <w:proofErr w:type="gramStart"/>
            <w:r w:rsidRPr="00EC59A7">
              <w:rPr>
                <w:rStyle w:val="Strong"/>
                <w:rFonts w:asciiTheme="minorHAnsi" w:hAnsiTheme="minorHAnsi" w:cstheme="minorHAnsi"/>
                <w:color w:val="1F497D" w:themeColor="text2"/>
                <w:sz w:val="22"/>
                <w:szCs w:val="22"/>
                <w:shd w:val="clear" w:color="auto" w:fill="FFFFFF"/>
              </w:rPr>
              <w:t>P</w:t>
            </w:r>
            <w:r w:rsidRPr="00EC59A7">
              <w:rPr>
                <w:rStyle w:val="Strong"/>
                <w:rFonts w:asciiTheme="minorHAnsi" w:hAnsiTheme="minorHAnsi" w:cstheme="minorHAnsi"/>
                <w:color w:val="1F497D" w:themeColor="text2"/>
                <w:sz w:val="22"/>
                <w:szCs w:val="22"/>
                <w:shd w:val="clear" w:color="auto" w:fill="FFFFFF"/>
              </w:rPr>
              <w:t>rocess</w:t>
            </w:r>
            <w:r w:rsidRPr="00EC59A7">
              <w:rPr>
                <w:rStyle w:val="Strong"/>
                <w:rFonts w:asciiTheme="minorHAnsi" w:hAnsiTheme="minorHAnsi" w:cstheme="minorHAnsi"/>
                <w:color w:val="1F497D" w:themeColor="text2"/>
                <w:sz w:val="22"/>
                <w:szCs w:val="22"/>
                <w:shd w:val="clear" w:color="auto" w:fill="FFFFFF"/>
              </w:rPr>
              <w:t>:</w:t>
            </w:r>
            <w:proofErr w:type="gramEnd"/>
            <w:r w:rsidRPr="00EC59A7">
              <w:rPr>
                <w:rStyle w:val="Strong"/>
                <w:rFonts w:asciiTheme="minorHAnsi" w:hAnsiTheme="minorHAnsi" w:cstheme="minorHAnsi"/>
                <w:color w:val="1F497D" w:themeColor="text2"/>
                <w:sz w:val="22"/>
                <w:szCs w:val="22"/>
                <w:shd w:val="clear" w:color="auto" w:fill="FFFFFF"/>
              </w:rPr>
              <w:t xml:space="preserve"> </w:t>
            </w:r>
            <w:r w:rsidRPr="00EC59A7">
              <w:rPr>
                <w:rStyle w:val="Strong"/>
                <w:rFonts w:asciiTheme="minorHAnsi" w:hAnsiTheme="minorHAnsi" w:cstheme="minorHAnsi"/>
                <w:b w:val="0"/>
                <w:bCs w:val="0"/>
                <w:sz w:val="22"/>
                <w:szCs w:val="22"/>
                <w:shd w:val="clear" w:color="auto" w:fill="FFFFFF"/>
              </w:rPr>
              <w:t xml:space="preserve"> is acceptable (e.g., including problem tracking, causal analysis, problem impact analysis, notification, monitoring, and resolution through change control.)</w:t>
            </w:r>
          </w:p>
        </w:tc>
        <w:tc>
          <w:tcPr>
            <w:tcW w:w="900" w:type="dxa"/>
          </w:tcPr>
          <w:p w14:paraId="6F076E42" w14:textId="77777777" w:rsidR="00EA7BB0" w:rsidRPr="0067548E" w:rsidRDefault="00EA7BB0" w:rsidP="00EA7BB0">
            <w:pPr>
              <w:jc w:val="center"/>
              <w:rPr>
                <w:rFonts w:asciiTheme="minorHAnsi" w:hAnsiTheme="minorHAnsi" w:cstheme="minorHAnsi"/>
                <w:sz w:val="22"/>
                <w:szCs w:val="22"/>
              </w:rPr>
            </w:pPr>
          </w:p>
        </w:tc>
        <w:tc>
          <w:tcPr>
            <w:tcW w:w="5310" w:type="dxa"/>
          </w:tcPr>
          <w:p w14:paraId="0B1DC0EE" w14:textId="014336E9"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5C6ADF95" w14:textId="77777777" w:rsidTr="009552C7">
        <w:trPr>
          <w:cantSplit/>
          <w:trHeight w:val="521"/>
        </w:trPr>
        <w:tc>
          <w:tcPr>
            <w:tcW w:w="895" w:type="dxa"/>
            <w:shd w:val="clear" w:color="auto" w:fill="auto"/>
            <w:tcMar>
              <w:left w:w="14" w:type="dxa"/>
              <w:right w:w="14" w:type="dxa"/>
            </w:tcMar>
          </w:tcPr>
          <w:p w14:paraId="0F644880" w14:textId="77777777" w:rsidR="00EA7BB0" w:rsidRDefault="00EA7BB0" w:rsidP="00EA7BB0">
            <w:pPr>
              <w:jc w:val="center"/>
              <w:rPr>
                <w:rFonts w:asciiTheme="minorHAnsi" w:hAnsiTheme="minorHAnsi" w:cstheme="minorHAnsi"/>
                <w:b/>
                <w:sz w:val="22"/>
                <w:szCs w:val="22"/>
              </w:rPr>
            </w:pPr>
          </w:p>
        </w:tc>
        <w:tc>
          <w:tcPr>
            <w:tcW w:w="7380" w:type="dxa"/>
            <w:shd w:val="clear" w:color="auto" w:fill="auto"/>
          </w:tcPr>
          <w:p w14:paraId="153E2268" w14:textId="22BF4DB2" w:rsidR="00EA7BB0" w:rsidRPr="00EC59A7" w:rsidRDefault="00EA7BB0" w:rsidP="00EA7BB0">
            <w:pPr>
              <w:pStyle w:val="ListParagraph"/>
              <w:numPr>
                <w:ilvl w:val="0"/>
                <w:numId w:val="59"/>
              </w:numPr>
              <w:rPr>
                <w:rStyle w:val="Strong"/>
                <w:rFonts w:asciiTheme="minorHAnsi" w:hAnsiTheme="minorHAnsi" w:cstheme="minorHAnsi"/>
                <w:b w:val="0"/>
                <w:bCs w:val="0"/>
                <w:sz w:val="22"/>
                <w:szCs w:val="22"/>
                <w:shd w:val="clear" w:color="auto" w:fill="FFFFFF"/>
              </w:rPr>
            </w:pPr>
            <w:r w:rsidRPr="00EC59A7">
              <w:rPr>
                <w:rStyle w:val="Strong"/>
                <w:rFonts w:asciiTheme="minorHAnsi" w:hAnsiTheme="minorHAnsi" w:cstheme="minorHAnsi"/>
                <w:b w:val="0"/>
                <w:bCs w:val="0"/>
                <w:sz w:val="22"/>
                <w:szCs w:val="22"/>
                <w:shd w:val="clear" w:color="auto" w:fill="FFFFFF"/>
              </w:rPr>
              <w:t>Change control is established (e.g., change tracking, review, approval, disapproval, change impact analysis, resolution, re-validation, and re-verification.)</w:t>
            </w:r>
          </w:p>
        </w:tc>
        <w:tc>
          <w:tcPr>
            <w:tcW w:w="900" w:type="dxa"/>
          </w:tcPr>
          <w:p w14:paraId="0BBAA356" w14:textId="77777777" w:rsidR="00EA7BB0" w:rsidRPr="0067548E" w:rsidRDefault="00EA7BB0" w:rsidP="00EA7BB0">
            <w:pPr>
              <w:jc w:val="center"/>
              <w:rPr>
                <w:rFonts w:asciiTheme="minorHAnsi" w:hAnsiTheme="minorHAnsi" w:cstheme="minorHAnsi"/>
                <w:sz w:val="22"/>
                <w:szCs w:val="22"/>
              </w:rPr>
            </w:pPr>
          </w:p>
        </w:tc>
        <w:tc>
          <w:tcPr>
            <w:tcW w:w="5310" w:type="dxa"/>
          </w:tcPr>
          <w:p w14:paraId="1218CC86" w14:textId="0A9E3262"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0E1FC336" w14:textId="77777777" w:rsidTr="009552C7">
        <w:trPr>
          <w:cantSplit/>
          <w:trHeight w:val="521"/>
        </w:trPr>
        <w:tc>
          <w:tcPr>
            <w:tcW w:w="895" w:type="dxa"/>
            <w:shd w:val="clear" w:color="auto" w:fill="auto"/>
            <w:tcMar>
              <w:left w:w="14" w:type="dxa"/>
              <w:right w:w="14" w:type="dxa"/>
            </w:tcMar>
          </w:tcPr>
          <w:p w14:paraId="66B09CBE" w14:textId="1FB6D609" w:rsidR="00EA7BB0" w:rsidRDefault="00EA7BB0" w:rsidP="00EA7BB0">
            <w:pPr>
              <w:jc w:val="center"/>
              <w:rPr>
                <w:rFonts w:asciiTheme="minorHAnsi" w:hAnsiTheme="minorHAnsi" w:cstheme="minorHAnsi"/>
                <w:b/>
                <w:sz w:val="22"/>
                <w:szCs w:val="22"/>
              </w:rPr>
            </w:pPr>
            <w:r>
              <w:rPr>
                <w:rFonts w:asciiTheme="minorHAnsi" w:hAnsiTheme="minorHAnsi" w:cstheme="minorHAnsi"/>
                <w:b/>
                <w:sz w:val="22"/>
                <w:szCs w:val="22"/>
              </w:rPr>
              <w:t>J14</w:t>
            </w:r>
          </w:p>
        </w:tc>
        <w:tc>
          <w:tcPr>
            <w:tcW w:w="7380" w:type="dxa"/>
            <w:shd w:val="clear" w:color="auto" w:fill="auto"/>
          </w:tcPr>
          <w:p w14:paraId="207A06BB" w14:textId="69584368" w:rsidR="00EA7BB0" w:rsidRPr="00EC59A7" w:rsidRDefault="00EA7BB0" w:rsidP="00EA7BB0">
            <w:pPr>
              <w:rPr>
                <w:rStyle w:val="Strong"/>
                <w:rFonts w:asciiTheme="minorHAnsi" w:hAnsiTheme="minorHAnsi" w:cstheme="minorHAnsi"/>
                <w:b w:val="0"/>
                <w:bCs w:val="0"/>
                <w:sz w:val="22"/>
                <w:szCs w:val="22"/>
                <w:shd w:val="clear" w:color="auto" w:fill="FFFFFF"/>
              </w:rPr>
            </w:pPr>
            <w:r w:rsidRPr="00EC59A7">
              <w:rPr>
                <w:rStyle w:val="Strong"/>
                <w:rFonts w:asciiTheme="minorHAnsi" w:hAnsiTheme="minorHAnsi" w:cstheme="minorHAnsi"/>
                <w:color w:val="1F497D" w:themeColor="text2"/>
                <w:sz w:val="22"/>
                <w:szCs w:val="22"/>
                <w:shd w:val="clear" w:color="auto" w:fill="FFFFFF"/>
              </w:rPr>
              <w:t>Software products</w:t>
            </w:r>
            <w:r w:rsidRPr="00EC59A7">
              <w:rPr>
                <w:rStyle w:val="Strong"/>
                <w:rFonts w:asciiTheme="minorHAnsi" w:hAnsiTheme="minorHAnsi" w:cstheme="minorHAnsi"/>
                <w:b w:val="0"/>
                <w:bCs w:val="0"/>
                <w:color w:val="1F497D" w:themeColor="text2"/>
                <w:sz w:val="22"/>
                <w:szCs w:val="22"/>
                <w:shd w:val="clear" w:color="auto" w:fill="FFFFFF"/>
              </w:rPr>
              <w:t xml:space="preserve"> </w:t>
            </w:r>
            <w:r w:rsidRPr="00EC59A7">
              <w:rPr>
                <w:rStyle w:val="Strong"/>
                <w:rFonts w:asciiTheme="minorHAnsi" w:hAnsiTheme="minorHAnsi" w:cstheme="minorHAnsi"/>
                <w:b w:val="0"/>
                <w:bCs w:val="0"/>
                <w:sz w:val="22"/>
                <w:szCs w:val="22"/>
                <w:shd w:val="clear" w:color="auto" w:fill="FFFFFF"/>
              </w:rPr>
              <w:t>(requirements, data dictionary, and design) are approved, baselined, and placed under configuration management.</w:t>
            </w:r>
          </w:p>
        </w:tc>
        <w:tc>
          <w:tcPr>
            <w:tcW w:w="900" w:type="dxa"/>
          </w:tcPr>
          <w:p w14:paraId="04610862" w14:textId="77777777" w:rsidR="00EA7BB0" w:rsidRPr="0067548E" w:rsidRDefault="00EA7BB0" w:rsidP="00EA7BB0">
            <w:pPr>
              <w:jc w:val="center"/>
              <w:rPr>
                <w:rFonts w:asciiTheme="minorHAnsi" w:hAnsiTheme="minorHAnsi" w:cstheme="minorHAnsi"/>
                <w:sz w:val="22"/>
                <w:szCs w:val="22"/>
              </w:rPr>
            </w:pPr>
          </w:p>
        </w:tc>
        <w:tc>
          <w:tcPr>
            <w:tcW w:w="5310" w:type="dxa"/>
          </w:tcPr>
          <w:p w14:paraId="198B3FEA" w14:textId="71FF93BF"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265F92E4" w14:textId="77777777" w:rsidTr="009552C7">
        <w:trPr>
          <w:cantSplit/>
          <w:trHeight w:val="521"/>
        </w:trPr>
        <w:tc>
          <w:tcPr>
            <w:tcW w:w="895" w:type="dxa"/>
            <w:shd w:val="clear" w:color="auto" w:fill="auto"/>
            <w:tcMar>
              <w:left w:w="14" w:type="dxa"/>
              <w:right w:w="14" w:type="dxa"/>
            </w:tcMar>
          </w:tcPr>
          <w:p w14:paraId="1404303A" w14:textId="165570B7" w:rsidR="00EA7BB0" w:rsidRDefault="00EA7BB0" w:rsidP="00EA7BB0">
            <w:pPr>
              <w:jc w:val="center"/>
              <w:rPr>
                <w:rFonts w:asciiTheme="minorHAnsi" w:hAnsiTheme="minorHAnsi" w:cstheme="minorHAnsi"/>
                <w:b/>
                <w:sz w:val="22"/>
                <w:szCs w:val="22"/>
              </w:rPr>
            </w:pPr>
            <w:r>
              <w:rPr>
                <w:rFonts w:asciiTheme="minorHAnsi" w:hAnsiTheme="minorHAnsi" w:cstheme="minorHAnsi"/>
                <w:b/>
                <w:sz w:val="22"/>
                <w:szCs w:val="22"/>
              </w:rPr>
              <w:t>J15</w:t>
            </w:r>
          </w:p>
        </w:tc>
        <w:tc>
          <w:tcPr>
            <w:tcW w:w="7380" w:type="dxa"/>
            <w:shd w:val="clear" w:color="auto" w:fill="auto"/>
          </w:tcPr>
          <w:p w14:paraId="7FBAEC72" w14:textId="4001DFC1" w:rsidR="00EA7BB0" w:rsidRPr="00EA7BB0" w:rsidRDefault="00EA7BB0" w:rsidP="00EA7BB0">
            <w:pPr>
              <w:rPr>
                <w:rStyle w:val="Strong"/>
                <w:rFonts w:asciiTheme="minorHAnsi" w:hAnsiTheme="minorHAnsi" w:cstheme="minorHAnsi"/>
                <w:b w:val="0"/>
                <w:bCs w:val="0"/>
                <w:sz w:val="22"/>
                <w:szCs w:val="22"/>
                <w:shd w:val="clear" w:color="auto" w:fill="FFFFFF"/>
              </w:rPr>
            </w:pPr>
            <w:r w:rsidRPr="00EA7BB0">
              <w:rPr>
                <w:rStyle w:val="Strong"/>
                <w:rFonts w:asciiTheme="minorHAnsi" w:hAnsiTheme="minorHAnsi" w:cstheme="minorHAnsi"/>
                <w:b w:val="0"/>
                <w:bCs w:val="0"/>
                <w:sz w:val="22"/>
                <w:szCs w:val="22"/>
                <w:shd w:val="clear" w:color="auto" w:fill="FFFFFF"/>
              </w:rPr>
              <w:t>IV&amp;V concurs that the project’s software requirements, design, and test plans are sufficiently mature to proceed to Code implementation. (If IV&amp;V is required)</w:t>
            </w:r>
          </w:p>
        </w:tc>
        <w:tc>
          <w:tcPr>
            <w:tcW w:w="900" w:type="dxa"/>
          </w:tcPr>
          <w:p w14:paraId="410DC747" w14:textId="77777777" w:rsidR="00EA7BB0" w:rsidRPr="0067548E" w:rsidRDefault="00EA7BB0" w:rsidP="00EA7BB0">
            <w:pPr>
              <w:jc w:val="center"/>
              <w:rPr>
                <w:rFonts w:asciiTheme="minorHAnsi" w:hAnsiTheme="minorHAnsi" w:cstheme="minorHAnsi"/>
                <w:sz w:val="22"/>
                <w:szCs w:val="22"/>
              </w:rPr>
            </w:pPr>
          </w:p>
        </w:tc>
        <w:tc>
          <w:tcPr>
            <w:tcW w:w="5310" w:type="dxa"/>
          </w:tcPr>
          <w:p w14:paraId="48A2BDFE" w14:textId="74D3E9ED"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66F4DA8" w14:textId="77777777" w:rsidR="007503A6" w:rsidRDefault="007503A6"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03F948" w14:textId="77777777" w:rsidR="00D710FC" w:rsidRDefault="00D710FC" w:rsidP="00484A7B">
      <w:r>
        <w:separator/>
      </w:r>
    </w:p>
  </w:endnote>
  <w:endnote w:type="continuationSeparator" w:id="0">
    <w:p w14:paraId="6D6F97F5" w14:textId="77777777" w:rsidR="00D710FC" w:rsidRDefault="00D710FC"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DA4B1E" w14:textId="1659AD7B" w:rsidR="008F41EA" w:rsidRDefault="008F41EA">
    <w:pPr>
      <w:pStyle w:val="Footer"/>
    </w:pPr>
    <w:r>
      <w:t>PAT-</w:t>
    </w:r>
    <w:r w:rsidR="00B935DF">
      <w:t>0</w:t>
    </w:r>
    <w:r w:rsidR="00406D36">
      <w:t>72</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53022C" w14:textId="77777777" w:rsidR="00D710FC" w:rsidRDefault="00D710FC" w:rsidP="00484A7B">
      <w:r>
        <w:separator/>
      </w:r>
    </w:p>
  </w:footnote>
  <w:footnote w:type="continuationSeparator" w:id="0">
    <w:p w14:paraId="64219E61" w14:textId="77777777" w:rsidR="00D710FC" w:rsidRDefault="00D710FC"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127FEB4E" w:rsidR="009171CE" w:rsidRPr="00DC71F8" w:rsidRDefault="004327CA" w:rsidP="00DC71F8">
          <w:pPr>
            <w:spacing w:line="259" w:lineRule="auto"/>
            <w:ind w:left="1"/>
            <w:jc w:val="center"/>
            <w:rPr>
              <w:b/>
              <w:sz w:val="28"/>
            </w:rPr>
          </w:pPr>
          <w:r w:rsidRPr="004327CA">
            <w:rPr>
              <w:b/>
              <w:sz w:val="28"/>
            </w:rPr>
            <w:t>CDR - Software Critical Design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2CFF1803"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406D36">
            <w:rPr>
              <w:b/>
              <w:sz w:val="18"/>
            </w:rPr>
            <w:t>72</w:t>
          </w:r>
          <w:r w:rsidR="00346173">
            <w:rPr>
              <w:b/>
              <w:sz w:val="18"/>
            </w:rPr>
            <w:t xml:space="preserve"> – </w:t>
          </w:r>
          <w:r w:rsidR="00B935DF">
            <w:rPr>
              <w:b/>
              <w:sz w:val="18"/>
            </w:rPr>
            <w:t>7</w:t>
          </w:r>
          <w:r w:rsidR="0090008C">
            <w:rPr>
              <w:b/>
              <w:sz w:val="18"/>
            </w:rPr>
            <w:t>/</w:t>
          </w:r>
          <w:r w:rsidR="00B935DF">
            <w:rPr>
              <w:b/>
              <w:sz w:val="18"/>
            </w:rPr>
            <w:t>1</w:t>
          </w:r>
          <w:r w:rsidR="00406D36">
            <w:rPr>
              <w:b/>
              <w:sz w:val="18"/>
            </w:rPr>
            <w:t>0</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3890218"/>
    <w:multiLevelType w:val="multilevel"/>
    <w:tmpl w:val="096A9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5744F34"/>
    <w:multiLevelType w:val="hybridMultilevel"/>
    <w:tmpl w:val="72DA9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4CA515DE"/>
    <w:multiLevelType w:val="multilevel"/>
    <w:tmpl w:val="442A7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9"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41"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2"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7"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62130C9"/>
    <w:multiLevelType w:val="multilevel"/>
    <w:tmpl w:val="B27010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9"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5"/>
  </w:num>
  <w:num w:numId="5" w16cid:durableId="2088263025">
    <w:abstractNumId w:val="50"/>
  </w:num>
  <w:num w:numId="6" w16cid:durableId="2040163541">
    <w:abstractNumId w:val="3"/>
  </w:num>
  <w:num w:numId="7" w16cid:durableId="225075419">
    <w:abstractNumId w:val="11"/>
  </w:num>
  <w:num w:numId="8" w16cid:durableId="451559460">
    <w:abstractNumId w:val="0"/>
  </w:num>
  <w:num w:numId="9" w16cid:durableId="604113106">
    <w:abstractNumId w:val="34"/>
  </w:num>
  <w:num w:numId="10" w16cid:durableId="694038980">
    <w:abstractNumId w:val="61"/>
  </w:num>
  <w:num w:numId="11" w16cid:durableId="1671179282">
    <w:abstractNumId w:val="8"/>
  </w:num>
  <w:num w:numId="12" w16cid:durableId="1001155804">
    <w:abstractNumId w:val="2"/>
  </w:num>
  <w:num w:numId="13" w16cid:durableId="1793744170">
    <w:abstractNumId w:val="35"/>
  </w:num>
  <w:num w:numId="14" w16cid:durableId="1206717216">
    <w:abstractNumId w:val="22"/>
  </w:num>
  <w:num w:numId="15" w16cid:durableId="1444183930">
    <w:abstractNumId w:val="51"/>
  </w:num>
  <w:num w:numId="16" w16cid:durableId="408623733">
    <w:abstractNumId w:val="53"/>
  </w:num>
  <w:num w:numId="17" w16cid:durableId="510722702">
    <w:abstractNumId w:val="12"/>
  </w:num>
  <w:num w:numId="18" w16cid:durableId="1292664582">
    <w:abstractNumId w:val="30"/>
  </w:num>
  <w:num w:numId="19" w16cid:durableId="747339281">
    <w:abstractNumId w:val="14"/>
  </w:num>
  <w:num w:numId="20" w16cid:durableId="1768572106">
    <w:abstractNumId w:val="19"/>
  </w:num>
  <w:num w:numId="21" w16cid:durableId="1627077295">
    <w:abstractNumId w:val="26"/>
  </w:num>
  <w:num w:numId="22" w16cid:durableId="169219462">
    <w:abstractNumId w:val="27"/>
  </w:num>
  <w:num w:numId="23" w16cid:durableId="668217880">
    <w:abstractNumId w:val="37"/>
  </w:num>
  <w:num w:numId="24" w16cid:durableId="1041588575">
    <w:abstractNumId w:val="60"/>
  </w:num>
  <w:num w:numId="25" w16cid:durableId="1035959805">
    <w:abstractNumId w:val="38"/>
  </w:num>
  <w:num w:numId="26" w16cid:durableId="693658012">
    <w:abstractNumId w:val="49"/>
  </w:num>
  <w:num w:numId="27" w16cid:durableId="1358390874">
    <w:abstractNumId w:val="36"/>
  </w:num>
  <w:num w:numId="28" w16cid:durableId="946887868">
    <w:abstractNumId w:val="42"/>
  </w:num>
  <w:num w:numId="29" w16cid:durableId="473370111">
    <w:abstractNumId w:val="41"/>
  </w:num>
  <w:num w:numId="30" w16cid:durableId="267199589">
    <w:abstractNumId w:val="40"/>
  </w:num>
  <w:num w:numId="31" w16cid:durableId="950631081">
    <w:abstractNumId w:val="28"/>
  </w:num>
  <w:num w:numId="32" w16cid:durableId="877739440">
    <w:abstractNumId w:val="46"/>
  </w:num>
  <w:num w:numId="33" w16cid:durableId="445734647">
    <w:abstractNumId w:val="48"/>
  </w:num>
  <w:num w:numId="34" w16cid:durableId="723411917">
    <w:abstractNumId w:val="1"/>
  </w:num>
  <w:num w:numId="35" w16cid:durableId="1192186677">
    <w:abstractNumId w:val="5"/>
  </w:num>
  <w:num w:numId="36" w16cid:durableId="1924100256">
    <w:abstractNumId w:val="18"/>
  </w:num>
  <w:num w:numId="37" w16cid:durableId="1637879707">
    <w:abstractNumId w:val="9"/>
  </w:num>
  <w:num w:numId="38" w16cid:durableId="1128669968">
    <w:abstractNumId w:val="16"/>
  </w:num>
  <w:num w:numId="39" w16cid:durableId="1187214471">
    <w:abstractNumId w:val="7"/>
  </w:num>
  <w:num w:numId="40" w16cid:durableId="1352026813">
    <w:abstractNumId w:val="13"/>
  </w:num>
  <w:num w:numId="41" w16cid:durableId="621765987">
    <w:abstractNumId w:val="58"/>
  </w:num>
  <w:num w:numId="42" w16cid:durableId="730543222">
    <w:abstractNumId w:val="54"/>
  </w:num>
  <w:num w:numId="43" w16cid:durableId="1678265452">
    <w:abstractNumId w:val="29"/>
  </w:num>
  <w:num w:numId="44" w16cid:durableId="517426180">
    <w:abstractNumId w:val="47"/>
  </w:num>
  <w:num w:numId="45" w16cid:durableId="1106458635">
    <w:abstractNumId w:val="21"/>
  </w:num>
  <w:num w:numId="46" w16cid:durableId="1871332209">
    <w:abstractNumId w:val="23"/>
  </w:num>
  <w:num w:numId="47" w16cid:durableId="1829444186">
    <w:abstractNumId w:val="17"/>
  </w:num>
  <w:num w:numId="48" w16cid:durableId="566646447">
    <w:abstractNumId w:val="31"/>
  </w:num>
  <w:num w:numId="49" w16cid:durableId="246423141">
    <w:abstractNumId w:val="33"/>
  </w:num>
  <w:num w:numId="50" w16cid:durableId="1717656499">
    <w:abstractNumId w:val="43"/>
  </w:num>
  <w:num w:numId="51" w16cid:durableId="1163357242">
    <w:abstractNumId w:val="39"/>
  </w:num>
  <w:num w:numId="52" w16cid:durableId="1223903165">
    <w:abstractNumId w:val="52"/>
  </w:num>
  <w:num w:numId="53" w16cid:durableId="1083187857">
    <w:abstractNumId w:val="20"/>
  </w:num>
  <w:num w:numId="54" w16cid:durableId="1499227068">
    <w:abstractNumId w:val="44"/>
  </w:num>
  <w:num w:numId="55" w16cid:durableId="1998141839">
    <w:abstractNumId w:val="55"/>
  </w:num>
  <w:num w:numId="56" w16cid:durableId="1522091739">
    <w:abstractNumId w:val="57"/>
  </w:num>
  <w:num w:numId="57" w16cid:durableId="20666555">
    <w:abstractNumId w:val="25"/>
  </w:num>
  <w:num w:numId="58" w16cid:durableId="841776526">
    <w:abstractNumId w:val="59"/>
  </w:num>
  <w:num w:numId="59" w16cid:durableId="1862208667">
    <w:abstractNumId w:val="24"/>
  </w:num>
  <w:num w:numId="60" w16cid:durableId="1034162255">
    <w:abstractNumId w:val="56"/>
  </w:num>
  <w:num w:numId="61" w16cid:durableId="1660308965">
    <w:abstractNumId w:val="32"/>
  </w:num>
  <w:num w:numId="62" w16cid:durableId="59154908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678A6"/>
    <w:rsid w:val="00067972"/>
    <w:rsid w:val="000703B0"/>
    <w:rsid w:val="00077AB9"/>
    <w:rsid w:val="00090D6D"/>
    <w:rsid w:val="00095135"/>
    <w:rsid w:val="00112EFE"/>
    <w:rsid w:val="001257C4"/>
    <w:rsid w:val="001266FB"/>
    <w:rsid w:val="00126AC3"/>
    <w:rsid w:val="00127156"/>
    <w:rsid w:val="00144955"/>
    <w:rsid w:val="00147C12"/>
    <w:rsid w:val="00151801"/>
    <w:rsid w:val="00154037"/>
    <w:rsid w:val="0016288C"/>
    <w:rsid w:val="001740E7"/>
    <w:rsid w:val="00191A67"/>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C0860"/>
    <w:rsid w:val="002D1B7A"/>
    <w:rsid w:val="002F2AB4"/>
    <w:rsid w:val="002F6C7F"/>
    <w:rsid w:val="002F79F7"/>
    <w:rsid w:val="00301143"/>
    <w:rsid w:val="003116D1"/>
    <w:rsid w:val="00324095"/>
    <w:rsid w:val="00325C96"/>
    <w:rsid w:val="003424B0"/>
    <w:rsid w:val="00346173"/>
    <w:rsid w:val="00347A65"/>
    <w:rsid w:val="00380054"/>
    <w:rsid w:val="00380DFD"/>
    <w:rsid w:val="00381C76"/>
    <w:rsid w:val="00383BEB"/>
    <w:rsid w:val="003911E0"/>
    <w:rsid w:val="003947F1"/>
    <w:rsid w:val="003A34A1"/>
    <w:rsid w:val="003A6881"/>
    <w:rsid w:val="003B371D"/>
    <w:rsid w:val="003D6C13"/>
    <w:rsid w:val="003E6792"/>
    <w:rsid w:val="003E7260"/>
    <w:rsid w:val="00406D36"/>
    <w:rsid w:val="00411CBD"/>
    <w:rsid w:val="0042076B"/>
    <w:rsid w:val="004327CA"/>
    <w:rsid w:val="004413F5"/>
    <w:rsid w:val="004432E1"/>
    <w:rsid w:val="00443BA7"/>
    <w:rsid w:val="004602FA"/>
    <w:rsid w:val="004610C2"/>
    <w:rsid w:val="0046167F"/>
    <w:rsid w:val="00463C07"/>
    <w:rsid w:val="00475BB8"/>
    <w:rsid w:val="00480B54"/>
    <w:rsid w:val="00484A7B"/>
    <w:rsid w:val="004C7CA6"/>
    <w:rsid w:val="004E1051"/>
    <w:rsid w:val="004E7D6B"/>
    <w:rsid w:val="004F5762"/>
    <w:rsid w:val="00507063"/>
    <w:rsid w:val="005077AD"/>
    <w:rsid w:val="00514675"/>
    <w:rsid w:val="005163AD"/>
    <w:rsid w:val="005537EA"/>
    <w:rsid w:val="005574C6"/>
    <w:rsid w:val="00564DA7"/>
    <w:rsid w:val="00574431"/>
    <w:rsid w:val="0057580A"/>
    <w:rsid w:val="005864DE"/>
    <w:rsid w:val="005A16A9"/>
    <w:rsid w:val="005B357F"/>
    <w:rsid w:val="005B69C8"/>
    <w:rsid w:val="005D0044"/>
    <w:rsid w:val="005D1B93"/>
    <w:rsid w:val="005F29FA"/>
    <w:rsid w:val="005F6085"/>
    <w:rsid w:val="006016FE"/>
    <w:rsid w:val="00616778"/>
    <w:rsid w:val="00625833"/>
    <w:rsid w:val="006415ED"/>
    <w:rsid w:val="00645AEC"/>
    <w:rsid w:val="0065457E"/>
    <w:rsid w:val="00661A75"/>
    <w:rsid w:val="0067548E"/>
    <w:rsid w:val="0067674C"/>
    <w:rsid w:val="00684800"/>
    <w:rsid w:val="00692A0E"/>
    <w:rsid w:val="00695197"/>
    <w:rsid w:val="006A2596"/>
    <w:rsid w:val="006C0967"/>
    <w:rsid w:val="006C0B6A"/>
    <w:rsid w:val="006E5976"/>
    <w:rsid w:val="006F0156"/>
    <w:rsid w:val="006F1731"/>
    <w:rsid w:val="006F1FCA"/>
    <w:rsid w:val="00707895"/>
    <w:rsid w:val="00713CAC"/>
    <w:rsid w:val="0072624F"/>
    <w:rsid w:val="007503A6"/>
    <w:rsid w:val="007508C2"/>
    <w:rsid w:val="00750C0F"/>
    <w:rsid w:val="00762FAF"/>
    <w:rsid w:val="0077037E"/>
    <w:rsid w:val="00782391"/>
    <w:rsid w:val="00782DCC"/>
    <w:rsid w:val="00791E2F"/>
    <w:rsid w:val="007B0031"/>
    <w:rsid w:val="007C21FD"/>
    <w:rsid w:val="007C348F"/>
    <w:rsid w:val="007C3847"/>
    <w:rsid w:val="007E1EED"/>
    <w:rsid w:val="007F56A5"/>
    <w:rsid w:val="00806958"/>
    <w:rsid w:val="0081422E"/>
    <w:rsid w:val="00820FD4"/>
    <w:rsid w:val="00844C4A"/>
    <w:rsid w:val="00853969"/>
    <w:rsid w:val="00876540"/>
    <w:rsid w:val="008864D9"/>
    <w:rsid w:val="008870FC"/>
    <w:rsid w:val="008920FB"/>
    <w:rsid w:val="00892E10"/>
    <w:rsid w:val="00897068"/>
    <w:rsid w:val="008A09B9"/>
    <w:rsid w:val="008B1979"/>
    <w:rsid w:val="008B7F54"/>
    <w:rsid w:val="008C05EF"/>
    <w:rsid w:val="008C1A49"/>
    <w:rsid w:val="008C49C7"/>
    <w:rsid w:val="008E150C"/>
    <w:rsid w:val="008F41EA"/>
    <w:rsid w:val="008F7447"/>
    <w:rsid w:val="0090008C"/>
    <w:rsid w:val="00907325"/>
    <w:rsid w:val="009171CE"/>
    <w:rsid w:val="00923310"/>
    <w:rsid w:val="00927133"/>
    <w:rsid w:val="009349D9"/>
    <w:rsid w:val="00947DDE"/>
    <w:rsid w:val="00952EC9"/>
    <w:rsid w:val="009535F7"/>
    <w:rsid w:val="009552C7"/>
    <w:rsid w:val="00975E6A"/>
    <w:rsid w:val="00977917"/>
    <w:rsid w:val="00991767"/>
    <w:rsid w:val="00991D88"/>
    <w:rsid w:val="009A498F"/>
    <w:rsid w:val="009B6FF4"/>
    <w:rsid w:val="009B78F7"/>
    <w:rsid w:val="009C158E"/>
    <w:rsid w:val="009C2E09"/>
    <w:rsid w:val="009D5C85"/>
    <w:rsid w:val="00A171A3"/>
    <w:rsid w:val="00A2780D"/>
    <w:rsid w:val="00A36864"/>
    <w:rsid w:val="00A36AC8"/>
    <w:rsid w:val="00A3748A"/>
    <w:rsid w:val="00A5124E"/>
    <w:rsid w:val="00A5170C"/>
    <w:rsid w:val="00A560F6"/>
    <w:rsid w:val="00A66A3E"/>
    <w:rsid w:val="00A71C15"/>
    <w:rsid w:val="00A9479B"/>
    <w:rsid w:val="00A976F0"/>
    <w:rsid w:val="00AB4B0D"/>
    <w:rsid w:val="00AC350E"/>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65852"/>
    <w:rsid w:val="00B75973"/>
    <w:rsid w:val="00B81F18"/>
    <w:rsid w:val="00B92E93"/>
    <w:rsid w:val="00B935DF"/>
    <w:rsid w:val="00B945A0"/>
    <w:rsid w:val="00BC6770"/>
    <w:rsid w:val="00BD3085"/>
    <w:rsid w:val="00BD757C"/>
    <w:rsid w:val="00BE1EB5"/>
    <w:rsid w:val="00BE507C"/>
    <w:rsid w:val="00C11D72"/>
    <w:rsid w:val="00C154F6"/>
    <w:rsid w:val="00C24F37"/>
    <w:rsid w:val="00C30DA1"/>
    <w:rsid w:val="00C315B3"/>
    <w:rsid w:val="00C42FA3"/>
    <w:rsid w:val="00C50AD4"/>
    <w:rsid w:val="00C66C38"/>
    <w:rsid w:val="00C75BAF"/>
    <w:rsid w:val="00C8766F"/>
    <w:rsid w:val="00CA61B1"/>
    <w:rsid w:val="00CB209B"/>
    <w:rsid w:val="00CC702A"/>
    <w:rsid w:val="00CD1769"/>
    <w:rsid w:val="00D211A5"/>
    <w:rsid w:val="00D35127"/>
    <w:rsid w:val="00D538A1"/>
    <w:rsid w:val="00D552C3"/>
    <w:rsid w:val="00D63642"/>
    <w:rsid w:val="00D63646"/>
    <w:rsid w:val="00D710FC"/>
    <w:rsid w:val="00D849B3"/>
    <w:rsid w:val="00D91BDD"/>
    <w:rsid w:val="00DA14F9"/>
    <w:rsid w:val="00DB7D9F"/>
    <w:rsid w:val="00DC71F8"/>
    <w:rsid w:val="00DD4CCF"/>
    <w:rsid w:val="00DF1675"/>
    <w:rsid w:val="00E039F4"/>
    <w:rsid w:val="00E12E0D"/>
    <w:rsid w:val="00E168FF"/>
    <w:rsid w:val="00E30BCF"/>
    <w:rsid w:val="00E32AA5"/>
    <w:rsid w:val="00E50B08"/>
    <w:rsid w:val="00E571F7"/>
    <w:rsid w:val="00E60B3E"/>
    <w:rsid w:val="00E70585"/>
    <w:rsid w:val="00EA6BC4"/>
    <w:rsid w:val="00EA7BB0"/>
    <w:rsid w:val="00EB6C49"/>
    <w:rsid w:val="00EB78F5"/>
    <w:rsid w:val="00EC53F8"/>
    <w:rsid w:val="00EC59A7"/>
    <w:rsid w:val="00ED0BC5"/>
    <w:rsid w:val="00EF32F7"/>
    <w:rsid w:val="00EF3449"/>
    <w:rsid w:val="00F06F1B"/>
    <w:rsid w:val="00F261FE"/>
    <w:rsid w:val="00F32DD9"/>
    <w:rsid w:val="00F3584F"/>
    <w:rsid w:val="00F76D08"/>
    <w:rsid w:val="00F85784"/>
    <w:rsid w:val="00F960B3"/>
    <w:rsid w:val="00FA75E5"/>
    <w:rsid w:val="00FB4ED6"/>
    <w:rsid w:val="00FB6DA3"/>
    <w:rsid w:val="00FD5A4E"/>
    <w:rsid w:val="00FF24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580A"/>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165904315">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974451">
      <w:bodyDiv w:val="1"/>
      <w:marLeft w:val="0"/>
      <w:marRight w:val="0"/>
      <w:marTop w:val="0"/>
      <w:marBottom w:val="0"/>
      <w:divBdr>
        <w:top w:val="none" w:sz="0" w:space="0" w:color="auto"/>
        <w:left w:val="none" w:sz="0" w:space="0" w:color="auto"/>
        <w:bottom w:val="none" w:sz="0" w:space="0" w:color="auto"/>
        <w:right w:val="none" w:sz="0" w:space="0" w:color="auto"/>
      </w:divBdr>
    </w:div>
    <w:div w:id="491336297">
      <w:bodyDiv w:val="1"/>
      <w:marLeft w:val="0"/>
      <w:marRight w:val="0"/>
      <w:marTop w:val="0"/>
      <w:marBottom w:val="0"/>
      <w:divBdr>
        <w:top w:val="none" w:sz="0" w:space="0" w:color="auto"/>
        <w:left w:val="none" w:sz="0" w:space="0" w:color="auto"/>
        <w:bottom w:val="none" w:sz="0" w:space="0" w:color="auto"/>
        <w:right w:val="none" w:sz="0" w:space="0" w:color="auto"/>
      </w:divBdr>
      <w:divsChild>
        <w:div w:id="1326397720">
          <w:marLeft w:val="0"/>
          <w:marRight w:val="0"/>
          <w:marTop w:val="0"/>
          <w:marBottom w:val="0"/>
          <w:divBdr>
            <w:top w:val="none" w:sz="0" w:space="0" w:color="auto"/>
            <w:left w:val="none" w:sz="0" w:space="0" w:color="auto"/>
            <w:bottom w:val="none" w:sz="0" w:space="0" w:color="auto"/>
            <w:right w:val="none" w:sz="0" w:space="0" w:color="auto"/>
          </w:divBdr>
          <w:divsChild>
            <w:div w:id="1519537606">
              <w:marLeft w:val="0"/>
              <w:marRight w:val="0"/>
              <w:marTop w:val="0"/>
              <w:marBottom w:val="0"/>
              <w:divBdr>
                <w:top w:val="none" w:sz="0" w:space="0" w:color="auto"/>
                <w:left w:val="none" w:sz="0" w:space="0" w:color="auto"/>
                <w:bottom w:val="none" w:sz="0" w:space="0" w:color="auto"/>
                <w:right w:val="none" w:sz="0" w:space="0" w:color="auto"/>
              </w:divBdr>
              <w:divsChild>
                <w:div w:id="1782873386">
                  <w:marLeft w:val="30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495023307">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1994940941">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4.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447</TotalTime>
  <Pages>9</Pages>
  <Words>2140</Words>
  <Characters>12198</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14310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Haigh, Fred D. (MSFC-ED10)[Cepeda Systems]</cp:lastModifiedBy>
  <cp:revision>27</cp:revision>
  <dcterms:created xsi:type="dcterms:W3CDTF">2024-01-17T23:37:00Z</dcterms:created>
  <dcterms:modified xsi:type="dcterms:W3CDTF">2025-07-10T15:32:00Z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