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C1E19D" w14:textId="13FA24AC" w:rsidR="00862FC8" w:rsidRPr="00C56144" w:rsidRDefault="00C04804" w:rsidP="00101228">
      <w:r>
        <w:t xml:space="preserve">This checklist </w:t>
      </w:r>
      <w:r w:rsidR="00AB03A9">
        <w:t xml:space="preserve">is designed to </w:t>
      </w:r>
      <w:r w:rsidR="2062CB4A">
        <w:t>confirm</w:t>
      </w:r>
      <w:r w:rsidR="00AB03A9">
        <w:t xml:space="preserve"> and a</w:t>
      </w:r>
      <w:r w:rsidR="00B25956">
        <w:t>s</w:t>
      </w:r>
      <w:r w:rsidR="00AB03A9">
        <w:t>ses</w:t>
      </w:r>
      <w:r w:rsidR="2062CB4A">
        <w:t>s</w:t>
      </w:r>
      <w:r w:rsidR="1F3E22DA">
        <w:t xml:space="preserve"> </w:t>
      </w:r>
      <w:r>
        <w:t>if a project</w:t>
      </w:r>
      <w:r w:rsidR="00AB03A9">
        <w:t>’s</w:t>
      </w:r>
      <w:r>
        <w:t xml:space="preserve"> </w:t>
      </w:r>
      <w:r w:rsidR="00E813F8">
        <w:t xml:space="preserve">Software Assurance </w:t>
      </w:r>
      <w:r w:rsidR="7D53DFFE">
        <w:t>and Software Safety</w:t>
      </w:r>
      <w:r w:rsidR="00E813F8">
        <w:t xml:space="preserve"> Plan</w:t>
      </w:r>
      <w:r w:rsidR="653F91B5">
        <w:t>s</w:t>
      </w:r>
      <w:r>
        <w:t xml:space="preserve"> </w:t>
      </w:r>
      <w:r w:rsidR="00AB03A9">
        <w:t xml:space="preserve">contain the minimum recommended content </w:t>
      </w:r>
      <w:r>
        <w:t xml:space="preserve">specified for </w:t>
      </w:r>
      <w:r w:rsidR="00C90779">
        <w:t xml:space="preserve">this </w:t>
      </w:r>
      <w:r w:rsidR="00C90779" w:rsidRPr="00406288">
        <w:t>NASA software</w:t>
      </w:r>
      <w:r w:rsidR="00C90779">
        <w:t xml:space="preserve"> assurance work product</w:t>
      </w:r>
      <w:r>
        <w:t xml:space="preserve">. It contains </w:t>
      </w:r>
      <w:r w:rsidR="00C90779">
        <w:t>basic criteria</w:t>
      </w:r>
      <w:r>
        <w:t xml:space="preserve"> that might be used to formally</w:t>
      </w:r>
      <w:r w:rsidR="00E813F8">
        <w:t xml:space="preserve"> </w:t>
      </w:r>
      <w:r w:rsidR="00101228">
        <w:t xml:space="preserve">assess </w:t>
      </w:r>
      <w:r>
        <w:t>a</w:t>
      </w:r>
      <w:r w:rsidR="00E813F8">
        <w:t>n SA Plan and/or Software Safety Plan.</w:t>
      </w:r>
      <w:r>
        <w:t xml:space="preserve"> This checklist is specific to </w:t>
      </w:r>
      <w:r w:rsidR="003D4EA0">
        <w:t>S</w:t>
      </w:r>
      <w:r>
        <w:t>oftware</w:t>
      </w:r>
      <w:r w:rsidR="003D4EA0">
        <w:t xml:space="preserve"> Assurance and Software Safety</w:t>
      </w:r>
      <w:r>
        <w:t xml:space="preserve"> but may be modified to address the needs of the project or organization.</w:t>
      </w:r>
      <w:r w:rsidR="00EB49BE" w:rsidRPr="00EB49BE">
        <w:t xml:space="preserve"> </w:t>
      </w:r>
      <w:r w:rsidR="00EB49BE" w:rsidRPr="00453E34">
        <w:t xml:space="preserve">The </w:t>
      </w:r>
      <w:r w:rsidR="00EB49BE">
        <w:t>assessment</w:t>
      </w:r>
      <w:r w:rsidR="00EB49BE" w:rsidRPr="00453E34">
        <w:t xml:space="preserve"> schedule for th</w:t>
      </w:r>
      <w:r w:rsidR="00EB49BE">
        <w:t>is softwar</w:t>
      </w:r>
      <w:r w:rsidR="00EB49BE" w:rsidRPr="00453E34">
        <w:t xml:space="preserve">e </w:t>
      </w:r>
      <w:r w:rsidR="00EB49BE">
        <w:t xml:space="preserve">assurance work product </w:t>
      </w:r>
      <w:r w:rsidR="00EB49BE" w:rsidRPr="00453E34">
        <w:t>is available in Topic</w:t>
      </w:r>
      <w:r w:rsidR="00EB49BE" w:rsidRPr="00F75868">
        <w:t xml:space="preserve"> </w:t>
      </w:r>
      <w:hyperlink r:id="rId11" w:history="1">
        <w:r w:rsidR="00EB49BE" w:rsidRPr="00F75868">
          <w:rPr>
            <w:rStyle w:val="Hyperlink"/>
          </w:rPr>
          <w:t>7.08 - Maturity of Life Cycle Products at Milestone Reviews</w:t>
        </w:r>
      </w:hyperlink>
      <w:r w:rsidR="00EB49BE" w:rsidRPr="00453E34">
        <w:t>.</w:t>
      </w:r>
    </w:p>
    <w:p w14:paraId="127EF588" w14:textId="77777777" w:rsidR="003B5770" w:rsidRPr="002D59F8" w:rsidRDefault="003B5770"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C04804" w:rsidRPr="00FD5A4E" w14:paraId="051952A0" w14:textId="77777777" w:rsidTr="00E1686A">
        <w:trPr>
          <w:cantSplit/>
          <w:trHeight w:val="64"/>
          <w:tblHeader/>
        </w:trPr>
        <w:tc>
          <w:tcPr>
            <w:tcW w:w="14485" w:type="dxa"/>
            <w:shd w:val="clear" w:color="auto" w:fill="B8CCE4" w:themeFill="accent1" w:themeFillTint="66"/>
            <w:tcMar>
              <w:left w:w="14" w:type="dxa"/>
              <w:right w:w="14" w:type="dxa"/>
            </w:tcMar>
            <w:vAlign w:val="center"/>
          </w:tcPr>
          <w:p w14:paraId="6BD5D355" w14:textId="7445F85B" w:rsidR="00C04804" w:rsidRPr="002E5E3C" w:rsidRDefault="00C04804" w:rsidP="00EF3BBD">
            <w:pPr>
              <w:pStyle w:val="Heading1"/>
            </w:pPr>
            <w:r w:rsidRPr="002E5E3C">
              <w:t>Document</w:t>
            </w:r>
            <w:r w:rsidR="00833D49" w:rsidRPr="002E5E3C">
              <w:t xml:space="preserve"> Information</w:t>
            </w:r>
          </w:p>
        </w:tc>
      </w:tr>
      <w:tr w:rsidR="00C04804" w:rsidRPr="00FD5A4E" w14:paraId="2E865B3C" w14:textId="77777777" w:rsidTr="00E1686A">
        <w:trPr>
          <w:cantSplit/>
          <w:tblHeader/>
        </w:trPr>
        <w:tc>
          <w:tcPr>
            <w:tcW w:w="14485" w:type="dxa"/>
            <w:shd w:val="clear" w:color="auto" w:fill="auto"/>
            <w:tcMar>
              <w:left w:w="14" w:type="dxa"/>
              <w:right w:w="14" w:type="dxa"/>
            </w:tcMar>
            <w:vAlign w:val="center"/>
          </w:tcPr>
          <w:p w14:paraId="5518ABDF" w14:textId="0524E941" w:rsidR="00C04804" w:rsidRPr="00C2302B" w:rsidRDefault="00C04804" w:rsidP="00406288">
            <w:r w:rsidRPr="00C2302B">
              <w:t xml:space="preserve">This </w:t>
            </w:r>
            <w:r w:rsidR="00101228">
              <w:t>assessment</w:t>
            </w:r>
            <w:r w:rsidR="00101228" w:rsidRPr="00C2302B">
              <w:t xml:space="preserve"> </w:t>
            </w:r>
            <w:r w:rsidRPr="00C2302B">
              <w:t>was performed on</w:t>
            </w:r>
            <w:proofErr w:type="gramStart"/>
            <w:r w:rsidRPr="00C2302B">
              <w:t>:  [</w:t>
            </w:r>
            <w:proofErr w:type="gramEnd"/>
            <w:r w:rsidRPr="00F14BF2">
              <w:rPr>
                <w:highlight w:val="lightGray"/>
              </w:rPr>
              <w:t>Document name, identifier/number, revision, date</w:t>
            </w:r>
            <w:r w:rsidRPr="00C2302B">
              <w:t>]</w:t>
            </w:r>
          </w:p>
        </w:tc>
      </w:tr>
      <w:tr w:rsidR="00C04804" w:rsidRPr="00FD5A4E" w14:paraId="4D15539C" w14:textId="77777777" w:rsidTr="00E1686A">
        <w:trPr>
          <w:cantSplit/>
          <w:tblHeader/>
        </w:trPr>
        <w:tc>
          <w:tcPr>
            <w:tcW w:w="14485" w:type="dxa"/>
            <w:shd w:val="clear" w:color="auto" w:fill="auto"/>
            <w:tcMar>
              <w:left w:w="14" w:type="dxa"/>
              <w:right w:w="14" w:type="dxa"/>
            </w:tcMar>
            <w:vAlign w:val="center"/>
          </w:tcPr>
          <w:p w14:paraId="7366E2BD" w14:textId="77777777" w:rsidR="00C04804" w:rsidRPr="00C2302B" w:rsidRDefault="00C04804" w:rsidP="00406288">
            <w:r w:rsidRPr="00C2302B">
              <w:t>Link to document</w:t>
            </w:r>
            <w:proofErr w:type="gramStart"/>
            <w:r w:rsidRPr="00C2302B">
              <w:t>:  [</w:t>
            </w:r>
            <w:proofErr w:type="gramEnd"/>
            <w:r w:rsidRPr="00DB1996">
              <w:rPr>
                <w:highlight w:val="lightGray"/>
              </w:rPr>
              <w:t>Link to document</w:t>
            </w:r>
            <w:r w:rsidRPr="00C2302B">
              <w:t>]</w:t>
            </w:r>
          </w:p>
        </w:tc>
      </w:tr>
      <w:tr w:rsidR="00C04804" w:rsidRPr="00084730" w14:paraId="0C3D89FC" w14:textId="77777777" w:rsidTr="00E1686A">
        <w:trPr>
          <w:cantSplit/>
          <w:tblHeader/>
        </w:trPr>
        <w:tc>
          <w:tcPr>
            <w:tcW w:w="14485" w:type="dxa"/>
            <w:shd w:val="clear" w:color="auto" w:fill="auto"/>
            <w:tcMar>
              <w:left w:w="14" w:type="dxa"/>
              <w:right w:w="14" w:type="dxa"/>
            </w:tcMar>
            <w:vAlign w:val="center"/>
          </w:tcPr>
          <w:p w14:paraId="463577B1" w14:textId="77777777" w:rsidR="00C04804" w:rsidRPr="00C2302B" w:rsidRDefault="00C04804" w:rsidP="00406288">
            <w:r w:rsidRPr="00C2302B">
              <w:t xml:space="preserve">Notes:  </w:t>
            </w:r>
          </w:p>
        </w:tc>
      </w:tr>
    </w:tbl>
    <w:p w14:paraId="2C0DA46F" w14:textId="77777777" w:rsidR="003B5770" w:rsidRDefault="003B5770" w:rsidP="00101228"/>
    <w:p w14:paraId="1F0A052A" w14:textId="775ECD2D" w:rsidR="003A1363" w:rsidRDefault="00C0252C" w:rsidP="00101228">
      <w:pPr>
        <w:rPr>
          <w:rFonts w:cstheme="minorHAnsi"/>
        </w:rPr>
      </w:pPr>
      <w:r w:rsidRPr="00C2302B">
        <w:t xml:space="preserve">The </w:t>
      </w:r>
      <w:hyperlink r:id="rId12" w:history="1">
        <w:r w:rsidRPr="00C0252C">
          <w:rPr>
            <w:rStyle w:val="Hyperlink"/>
          </w:rPr>
          <w:t>NASA Software Engineering and Assurance Handbook (NASA-HDBK-2203)</w:t>
        </w:r>
      </w:hyperlink>
      <w:r w:rsidRPr="00C0252C">
        <w:t xml:space="preserve"> </w:t>
      </w:r>
      <w:r w:rsidRPr="00C2302B">
        <w:t xml:space="preserve">for </w:t>
      </w:r>
      <w:hyperlink r:id="rId13" w:history="1">
        <w:r w:rsidR="00B37D39" w:rsidRPr="00B37D39">
          <w:rPr>
            <w:rStyle w:val="Hyperlink"/>
          </w:rPr>
          <w:t>NPR 7150.2D</w:t>
        </w:r>
      </w:hyperlink>
      <w:r>
        <w:t xml:space="preserve"> </w:t>
      </w:r>
      <w:r w:rsidR="003D4EA0">
        <w:t xml:space="preserve">and </w:t>
      </w:r>
      <w:hyperlink r:id="rId14" w:history="1">
        <w:r w:rsidR="003D4EA0" w:rsidRPr="003D4EA0">
          <w:rPr>
            <w:rStyle w:val="Hyperlink"/>
          </w:rPr>
          <w:t>NASA-STD-8739.8B</w:t>
        </w:r>
      </w:hyperlink>
      <w:r w:rsidR="003D4EA0">
        <w:t xml:space="preserve"> </w:t>
      </w:r>
      <w:r>
        <w:t xml:space="preserve">should be referenced when performing this </w:t>
      </w:r>
      <w:r w:rsidR="00101228">
        <w:t>assessment</w:t>
      </w:r>
      <w:r w:rsidR="0082713C">
        <w:t xml:space="preserve"> </w:t>
      </w:r>
      <w:r>
        <w:t xml:space="preserve">as it may provide context </w:t>
      </w:r>
      <w:r w:rsidR="001049C2">
        <w:t xml:space="preserve">and insight </w:t>
      </w:r>
      <w:r>
        <w:t>for the topic at hand.</w:t>
      </w:r>
      <w:r w:rsidR="00890C70">
        <w:t xml:space="preserve"> The applicable software engineering requirements (SWEs) are listed in Section </w:t>
      </w:r>
      <w:r w:rsidR="00BA7BC5">
        <w:fldChar w:fldCharType="begin"/>
      </w:r>
      <w:r w:rsidR="00BA7BC5">
        <w:instrText xml:space="preserve"> REF _Ref173940537 \r \h </w:instrText>
      </w:r>
      <w:r w:rsidR="00BA7BC5">
        <w:fldChar w:fldCharType="separate"/>
      </w:r>
      <w:r w:rsidR="00FB1520">
        <w:t>V</w:t>
      </w:r>
      <w:r w:rsidR="00BA7BC5">
        <w:fldChar w:fldCharType="end"/>
      </w:r>
      <w:r w:rsidR="00890C70">
        <w:t xml:space="preserve"> below.</w:t>
      </w:r>
    </w:p>
    <w:p w14:paraId="2E072625" w14:textId="77777777" w:rsidR="00C0252C" w:rsidRPr="002D59F8" w:rsidRDefault="00C0252C" w:rsidP="00101228"/>
    <w:tbl>
      <w:tblPr>
        <w:tblW w:w="14490" w:type="dxa"/>
        <w:tblCellSpacing w:w="0" w:type="dxa"/>
        <w:tblBorders>
          <w:top w:val="outset" w:sz="6" w:space="0" w:color="auto"/>
          <w:left w:val="outset" w:sz="6" w:space="0" w:color="auto"/>
          <w:bottom w:val="outset" w:sz="6" w:space="0" w:color="auto"/>
          <w:right w:val="outset" w:sz="6" w:space="0" w:color="auto"/>
        </w:tblBorders>
        <w:tblLayout w:type="fixed"/>
        <w:tblCellMar>
          <w:top w:w="75" w:type="dxa"/>
          <w:left w:w="29" w:type="dxa"/>
          <w:bottom w:w="75" w:type="dxa"/>
          <w:right w:w="29" w:type="dxa"/>
        </w:tblCellMar>
        <w:tblLook w:val="04A0" w:firstRow="1" w:lastRow="0" w:firstColumn="1" w:lastColumn="0" w:noHBand="0" w:noVBand="1"/>
      </w:tblPr>
      <w:tblGrid>
        <w:gridCol w:w="6187"/>
        <w:gridCol w:w="1270"/>
        <w:gridCol w:w="1192"/>
        <w:gridCol w:w="1081"/>
        <w:gridCol w:w="1170"/>
        <w:gridCol w:w="3590"/>
      </w:tblGrid>
      <w:tr w:rsidR="00A457A9" w:rsidRPr="002D59F8" w14:paraId="424537BB" w14:textId="77777777" w:rsidTr="4ED54C52">
        <w:trPr>
          <w:cantSplit/>
          <w:tblHeader/>
          <w:tblCellSpacing w:w="0" w:type="dxa"/>
        </w:trPr>
        <w:tc>
          <w:tcPr>
            <w:tcW w:w="14490" w:type="dxa"/>
            <w:gridSpan w:val="6"/>
            <w:tcBorders>
              <w:top w:val="outset" w:sz="6" w:space="0" w:color="auto"/>
              <w:left w:val="outset" w:sz="6" w:space="0" w:color="auto"/>
              <w:bottom w:val="outset" w:sz="6" w:space="0" w:color="auto"/>
              <w:right w:val="outset" w:sz="6" w:space="0" w:color="auto"/>
            </w:tcBorders>
            <w:shd w:val="clear" w:color="auto" w:fill="FFFFCC"/>
            <w:vAlign w:val="center"/>
          </w:tcPr>
          <w:p w14:paraId="359CC8E6" w14:textId="00311490" w:rsidR="00A457A9" w:rsidRPr="00EF3BBD" w:rsidRDefault="00A457A9" w:rsidP="00EF3BBD">
            <w:pPr>
              <w:pStyle w:val="Heading1"/>
            </w:pPr>
            <w:r w:rsidRPr="00EF3BBD">
              <w:t>NPR 7150.2D</w:t>
            </w:r>
            <w:r w:rsidR="001E7B3B">
              <w:t xml:space="preserve"> </w:t>
            </w:r>
            <w:r w:rsidR="00101228">
              <w:t xml:space="preserve">Assessment </w:t>
            </w:r>
            <w:r w:rsidRPr="00EF3BBD">
              <w:t>Findings Details</w:t>
            </w:r>
          </w:p>
          <w:p w14:paraId="10DB25C9" w14:textId="51C2CC8D" w:rsidR="00720E78" w:rsidRPr="00720E78" w:rsidRDefault="6EA12050" w:rsidP="00EF3BBD">
            <w:pPr>
              <w:ind w:left="804"/>
            </w:pPr>
            <w:r>
              <w:t xml:space="preserve">Does the </w:t>
            </w:r>
            <w:r w:rsidR="00E813F8">
              <w:t xml:space="preserve">SA Plan </w:t>
            </w:r>
            <w:r>
              <w:t>document(s) address the following content:</w:t>
            </w:r>
          </w:p>
        </w:tc>
      </w:tr>
      <w:tr w:rsidR="00A457A9" w:rsidRPr="002D59F8" w14:paraId="11F011B7" w14:textId="77777777" w:rsidTr="4ED54C52">
        <w:trPr>
          <w:cantSplit/>
          <w:tblHeader/>
          <w:tblCellSpacing w:w="0" w:type="dxa"/>
        </w:trPr>
        <w:tc>
          <w:tcPr>
            <w:tcW w:w="6187"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2BB16A6B" w14:textId="77777777" w:rsidR="00A457A9" w:rsidRPr="00406288" w:rsidRDefault="00A457A9" w:rsidP="00283D3A">
            <w:pPr>
              <w:jc w:val="center"/>
              <w:rPr>
                <w:b/>
                <w:bCs w:val="0"/>
              </w:rPr>
            </w:pPr>
            <w:r w:rsidRPr="00406288">
              <w:rPr>
                <w:b/>
                <w:bCs w:val="0"/>
              </w:rPr>
              <w:t>Elements</w:t>
            </w:r>
          </w:p>
        </w:tc>
        <w:tc>
          <w:tcPr>
            <w:tcW w:w="127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504C4A1C" w14:textId="77777777" w:rsidR="00A457A9" w:rsidRPr="00406288" w:rsidRDefault="00A457A9" w:rsidP="00283D3A">
            <w:pPr>
              <w:jc w:val="center"/>
              <w:rPr>
                <w:b/>
                <w:bCs w:val="0"/>
              </w:rPr>
            </w:pPr>
            <w:r w:rsidRPr="00406288">
              <w:rPr>
                <w:b/>
                <w:bCs w:val="0"/>
              </w:rPr>
              <w:t>Source</w:t>
            </w:r>
          </w:p>
        </w:tc>
        <w:tc>
          <w:tcPr>
            <w:tcW w:w="1192"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19C3F9B4" w14:textId="77777777" w:rsidR="00A457A9" w:rsidRPr="00406288" w:rsidRDefault="00A457A9" w:rsidP="00283D3A">
            <w:pPr>
              <w:jc w:val="center"/>
              <w:rPr>
                <w:b/>
                <w:bCs w:val="0"/>
              </w:rPr>
            </w:pPr>
            <w:r w:rsidRPr="00406288">
              <w:rPr>
                <w:b/>
                <w:bCs w:val="0"/>
              </w:rPr>
              <w:t>Applicable (Y/N)</w:t>
            </w:r>
          </w:p>
        </w:tc>
        <w:tc>
          <w:tcPr>
            <w:tcW w:w="1081"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E4F2697" w14:textId="77777777" w:rsidR="00A457A9" w:rsidRPr="00406288" w:rsidRDefault="00A457A9" w:rsidP="00283D3A">
            <w:pPr>
              <w:jc w:val="center"/>
              <w:rPr>
                <w:b/>
                <w:bCs w:val="0"/>
              </w:rPr>
            </w:pPr>
            <w:r w:rsidRPr="00406288">
              <w:rPr>
                <w:b/>
                <w:bCs w:val="0"/>
              </w:rPr>
              <w:t>Rationale if "N"</w:t>
            </w:r>
          </w:p>
        </w:tc>
        <w:tc>
          <w:tcPr>
            <w:tcW w:w="117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D882B2D" w14:textId="77777777" w:rsidR="00A457A9" w:rsidRPr="00406288" w:rsidRDefault="00A457A9" w:rsidP="00283D3A">
            <w:pPr>
              <w:jc w:val="center"/>
              <w:rPr>
                <w:b/>
                <w:bCs w:val="0"/>
                <w:i/>
              </w:rPr>
            </w:pPr>
            <w:r w:rsidRPr="00406288">
              <w:rPr>
                <w:b/>
                <w:bCs w:val="0"/>
              </w:rPr>
              <w:t>Compliant (Y/N)</w:t>
            </w:r>
          </w:p>
        </w:tc>
        <w:tc>
          <w:tcPr>
            <w:tcW w:w="359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3BED194A" w14:textId="77777777" w:rsidR="00A457A9" w:rsidRPr="00406288" w:rsidRDefault="00A457A9" w:rsidP="00283D3A">
            <w:pPr>
              <w:jc w:val="center"/>
              <w:rPr>
                <w:b/>
                <w:bCs w:val="0"/>
              </w:rPr>
            </w:pPr>
            <w:r w:rsidRPr="00406288">
              <w:rPr>
                <w:b/>
                <w:bCs w:val="0"/>
              </w:rPr>
              <w:t>Comments</w:t>
            </w:r>
          </w:p>
        </w:tc>
      </w:tr>
      <w:tr w:rsidR="00B046B4" w:rsidRPr="002D59F8" w14:paraId="4BB0D047" w14:textId="77777777" w:rsidTr="4ED54C52">
        <w:trPr>
          <w:cantSplit/>
          <w:tblCellSpacing w:w="0" w:type="dxa"/>
        </w:trPr>
        <w:tc>
          <w:tcPr>
            <w:tcW w:w="14490" w:type="dxa"/>
            <w:gridSpan w:val="6"/>
            <w:tcBorders>
              <w:top w:val="outset" w:sz="6" w:space="0" w:color="auto"/>
              <w:left w:val="outset" w:sz="6" w:space="0" w:color="auto"/>
              <w:bottom w:val="outset" w:sz="6" w:space="0" w:color="auto"/>
              <w:right w:val="outset" w:sz="6" w:space="0" w:color="auto"/>
            </w:tcBorders>
            <w:shd w:val="clear" w:color="auto" w:fill="CCFFCC"/>
          </w:tcPr>
          <w:p w14:paraId="42FF0006" w14:textId="4211629E" w:rsidR="00B046B4" w:rsidRPr="00EF3BBD" w:rsidRDefault="5792E263" w:rsidP="00B046B4">
            <w:pPr>
              <w:pStyle w:val="ListParagraph"/>
            </w:pPr>
            <w:r>
              <w:t>Software Assurance Plan – Provides insight into the methods, approaches, responsibilities, and processes for the assurance activities of all life cycle and mission phases.</w:t>
            </w:r>
          </w:p>
        </w:tc>
      </w:tr>
      <w:tr w:rsidR="00A457A9" w:rsidRPr="002D59F8" w14:paraId="0A7B0D22"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5933156C" w14:textId="1EF6C3A0" w:rsidR="00A457A9" w:rsidRPr="00EF3BBD" w:rsidRDefault="00E813F8" w:rsidP="003D4EA0">
            <w:pPr>
              <w:pStyle w:val="ListParagraph2"/>
            </w:pPr>
            <w:r>
              <w:t>Introduction – The introduction to the plan states its purpose and scope. It also provides an overview of the document's organization and a brief description of each section of the plan.</w:t>
            </w:r>
          </w:p>
        </w:tc>
        <w:tc>
          <w:tcPr>
            <w:tcW w:w="1270" w:type="dxa"/>
            <w:tcBorders>
              <w:top w:val="outset" w:sz="6" w:space="0" w:color="auto"/>
              <w:left w:val="outset" w:sz="6" w:space="0" w:color="auto"/>
              <w:bottom w:val="outset" w:sz="6" w:space="0" w:color="auto"/>
              <w:right w:val="outset" w:sz="6" w:space="0" w:color="auto"/>
            </w:tcBorders>
          </w:tcPr>
          <w:p w14:paraId="17C9C414" w14:textId="47D84676" w:rsidR="00A457A9" w:rsidRPr="00EF3BBD" w:rsidRDefault="003D4EA0" w:rsidP="00B66E1C">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3273DFB3" w14:textId="4F13FAC0" w:rsidR="00A457A9" w:rsidRPr="00EF3BBD" w:rsidRDefault="003D4EA0" w:rsidP="00B66E1C">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2259A4DB" w14:textId="77777777" w:rsidR="00A457A9" w:rsidRPr="00EF3BBD" w:rsidRDefault="00A457A9" w:rsidP="00B66E1C">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64161C54" w14:textId="77777777" w:rsidR="00A457A9" w:rsidRPr="00EF3BBD" w:rsidRDefault="00A457A9" w:rsidP="00B66E1C">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3F49BA40" w14:textId="77777777" w:rsidR="00A457A9" w:rsidRPr="00EF3BBD" w:rsidRDefault="00A457A9" w:rsidP="00EF3BBD">
            <w:pPr>
              <w:pStyle w:val="NoSpacing"/>
            </w:pPr>
          </w:p>
        </w:tc>
      </w:tr>
      <w:tr w:rsidR="00B046B4" w:rsidRPr="002D59F8" w14:paraId="2E3ED59D"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534F7DB7" w14:textId="7E2D527B" w:rsidR="00B046B4" w:rsidRDefault="00B046B4" w:rsidP="00B046B4">
            <w:pPr>
              <w:pStyle w:val="ListParagraph3"/>
            </w:pPr>
            <w:r>
              <w:t>Purpose – Briefly state the purpose of the document.</w:t>
            </w:r>
          </w:p>
        </w:tc>
        <w:tc>
          <w:tcPr>
            <w:tcW w:w="1270" w:type="dxa"/>
            <w:tcBorders>
              <w:top w:val="outset" w:sz="6" w:space="0" w:color="auto"/>
              <w:left w:val="outset" w:sz="6" w:space="0" w:color="auto"/>
              <w:bottom w:val="outset" w:sz="6" w:space="0" w:color="auto"/>
              <w:right w:val="outset" w:sz="6" w:space="0" w:color="auto"/>
            </w:tcBorders>
          </w:tcPr>
          <w:p w14:paraId="2B96BD2F" w14:textId="01BBE926"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50E47689" w14:textId="20EBFA19"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67A44407"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23D2ADB7"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45F11E8" w14:textId="77777777" w:rsidR="00B046B4" w:rsidRPr="00EF3BBD" w:rsidRDefault="00B046B4" w:rsidP="00B046B4">
            <w:pPr>
              <w:pStyle w:val="NoSpacing"/>
            </w:pPr>
          </w:p>
        </w:tc>
      </w:tr>
      <w:tr w:rsidR="00B046B4" w:rsidRPr="002D59F8" w14:paraId="1B4EEBF4"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F7E717C" w14:textId="3F248580" w:rsidR="00B046B4" w:rsidRDefault="00B046B4" w:rsidP="00B046B4">
            <w:pPr>
              <w:pStyle w:val="ListParagraph3"/>
            </w:pPr>
            <w:r>
              <w:t>Scope – Briefly state the scope of the project.</w:t>
            </w:r>
          </w:p>
        </w:tc>
        <w:tc>
          <w:tcPr>
            <w:tcW w:w="1270" w:type="dxa"/>
            <w:tcBorders>
              <w:top w:val="outset" w:sz="6" w:space="0" w:color="auto"/>
              <w:left w:val="outset" w:sz="6" w:space="0" w:color="auto"/>
              <w:bottom w:val="outset" w:sz="6" w:space="0" w:color="auto"/>
              <w:right w:val="outset" w:sz="6" w:space="0" w:color="auto"/>
            </w:tcBorders>
          </w:tcPr>
          <w:p w14:paraId="50D46ACD" w14:textId="17E659C5"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001222A1" w14:textId="7B0E8606"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52C71A08"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3B3E90CE"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A460587" w14:textId="77777777" w:rsidR="00B046B4" w:rsidRPr="00EF3BBD" w:rsidRDefault="00B046B4" w:rsidP="00B046B4">
            <w:pPr>
              <w:pStyle w:val="NoSpacing"/>
            </w:pPr>
          </w:p>
        </w:tc>
      </w:tr>
      <w:tr w:rsidR="00B046B4" w:rsidRPr="002D59F8" w14:paraId="53BB7DCD"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7E59788" w14:textId="5CF736AF" w:rsidR="00B046B4" w:rsidRDefault="5792E263" w:rsidP="00B046B4">
            <w:pPr>
              <w:pStyle w:val="ListParagraph3"/>
            </w:pPr>
            <w:r>
              <w:t>Overview – Provide an overview of the document's organization and a brief description of each section of the plan.</w:t>
            </w:r>
          </w:p>
        </w:tc>
        <w:tc>
          <w:tcPr>
            <w:tcW w:w="1270" w:type="dxa"/>
            <w:tcBorders>
              <w:top w:val="outset" w:sz="6" w:space="0" w:color="auto"/>
              <w:left w:val="outset" w:sz="6" w:space="0" w:color="auto"/>
              <w:bottom w:val="outset" w:sz="6" w:space="0" w:color="auto"/>
              <w:right w:val="outset" w:sz="6" w:space="0" w:color="auto"/>
            </w:tcBorders>
          </w:tcPr>
          <w:p w14:paraId="0DF2FEA5" w14:textId="77387B81"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3E1FC94C" w14:textId="4CE6F049"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647A3BC7"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05432F6"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7933CFE5" w14:textId="77777777" w:rsidR="00B046B4" w:rsidRPr="00EF3BBD" w:rsidRDefault="00B046B4" w:rsidP="00B046B4">
            <w:pPr>
              <w:pStyle w:val="NoSpacing"/>
            </w:pPr>
          </w:p>
        </w:tc>
      </w:tr>
      <w:tr w:rsidR="00B046B4" w:rsidRPr="002D59F8" w14:paraId="314E63F6"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655362D8" w14:textId="77777777" w:rsidR="00B046B4" w:rsidRDefault="00B046B4" w:rsidP="00B046B4">
            <w:pPr>
              <w:pStyle w:val="ListParagraph2"/>
            </w:pPr>
            <w:r>
              <w:lastRenderedPageBreak/>
              <w:t xml:space="preserve">Software Assurance Activities – </w:t>
            </w:r>
          </w:p>
          <w:p w14:paraId="0A5076A1" w14:textId="77777777" w:rsidR="00B046B4" w:rsidRDefault="00B046B4" w:rsidP="00E82F56">
            <w:pPr>
              <w:pStyle w:val="ListParagraph3"/>
              <w:numPr>
                <w:ilvl w:val="0"/>
                <w:numId w:val="9"/>
              </w:numPr>
            </w:pPr>
            <w:r>
              <w:t>Describe all planned assurance activities.</w:t>
            </w:r>
          </w:p>
          <w:p w14:paraId="3B674383" w14:textId="5DDAD1DD" w:rsidR="00B046B4" w:rsidRDefault="00B046B4" w:rsidP="00E82F56">
            <w:pPr>
              <w:pStyle w:val="ListParagraph3"/>
              <w:numPr>
                <w:ilvl w:val="0"/>
                <w:numId w:val="9"/>
              </w:numPr>
            </w:pPr>
            <w:r>
              <w:t>Identify and define the software assurance planning and oversight activities throughout the life cycle. Examples are:</w:t>
            </w:r>
          </w:p>
          <w:p w14:paraId="0395DBCD" w14:textId="77777777" w:rsidR="00B046B4" w:rsidRPr="00D96681" w:rsidRDefault="00B046B4" w:rsidP="001E1E8E">
            <w:pPr>
              <w:pStyle w:val="ListParagraph4"/>
            </w:pPr>
            <w:r w:rsidRPr="00D96681">
              <w:t xml:space="preserve">Planned audits and </w:t>
            </w:r>
            <w:proofErr w:type="gramStart"/>
            <w:r w:rsidRPr="00D96681">
              <w:t>assessments</w:t>
            </w:r>
            <w:proofErr w:type="gramEnd"/>
          </w:p>
          <w:p w14:paraId="271DE778" w14:textId="77777777" w:rsidR="00B046B4" w:rsidRPr="00D96681" w:rsidRDefault="00B046B4" w:rsidP="001E1E8E">
            <w:pPr>
              <w:pStyle w:val="ListParagraph4"/>
            </w:pPr>
            <w:r w:rsidRPr="00D96681">
              <w:t>Status Reporting</w:t>
            </w:r>
          </w:p>
          <w:p w14:paraId="6CF93694" w14:textId="4145AF93" w:rsidR="00B046B4" w:rsidRDefault="00B046B4" w:rsidP="001E1E8E">
            <w:pPr>
              <w:pStyle w:val="ListParagraph4"/>
            </w:pPr>
            <w:r w:rsidRPr="00D96681">
              <w:t>Analysis activities</w:t>
            </w:r>
          </w:p>
        </w:tc>
        <w:tc>
          <w:tcPr>
            <w:tcW w:w="1270" w:type="dxa"/>
            <w:tcBorders>
              <w:top w:val="outset" w:sz="6" w:space="0" w:color="auto"/>
              <w:left w:val="outset" w:sz="6" w:space="0" w:color="auto"/>
              <w:bottom w:val="outset" w:sz="6" w:space="0" w:color="auto"/>
              <w:right w:val="outset" w:sz="6" w:space="0" w:color="auto"/>
            </w:tcBorders>
          </w:tcPr>
          <w:p w14:paraId="2FAFC992" w14:textId="529CF410"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05D4BEFC" w14:textId="6A4BF7F4"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4DAF6DF6"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5E1A5AD8"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341C0090" w14:textId="77777777" w:rsidR="00B046B4" w:rsidRPr="00EF3BBD" w:rsidRDefault="00B046B4" w:rsidP="00B046B4">
            <w:pPr>
              <w:pStyle w:val="NoSpacing"/>
            </w:pPr>
          </w:p>
        </w:tc>
      </w:tr>
      <w:tr w:rsidR="00B046B4" w:rsidRPr="002D59F8" w14:paraId="69498ED5"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5DFEEAA" w14:textId="77777777" w:rsidR="00B046B4" w:rsidRDefault="00B046B4" w:rsidP="00B046B4">
            <w:pPr>
              <w:pStyle w:val="ListParagraph2"/>
            </w:pPr>
            <w:r>
              <w:t>Software Assurance Methods – Specify the SA methods used to confirm, monitor, assess, analyze, and perform software activities. Examples are:</w:t>
            </w:r>
          </w:p>
          <w:p w14:paraId="7AD39046" w14:textId="77777777" w:rsidR="00B046B4" w:rsidRPr="001E7B3B" w:rsidRDefault="00B046B4" w:rsidP="00E82F56">
            <w:pPr>
              <w:pStyle w:val="ListBullet4"/>
              <w:numPr>
                <w:ilvl w:val="0"/>
                <w:numId w:val="16"/>
              </w:numPr>
              <w:ind w:left="1116"/>
            </w:pPr>
            <w:r w:rsidRPr="001E7B3B">
              <w:t>Standing meetings w/ Project Manager and software engineering</w:t>
            </w:r>
          </w:p>
          <w:p w14:paraId="2152C731" w14:textId="77777777" w:rsidR="00B046B4" w:rsidRDefault="00B046B4" w:rsidP="00E82F56">
            <w:pPr>
              <w:pStyle w:val="ListBullet4"/>
              <w:numPr>
                <w:ilvl w:val="0"/>
                <w:numId w:val="16"/>
              </w:numPr>
              <w:ind w:left="1116"/>
            </w:pPr>
            <w:r w:rsidRPr="001E7B3B">
              <w:t>Standing meetings w/ SA Team</w:t>
            </w:r>
          </w:p>
          <w:p w14:paraId="1415E6B7" w14:textId="20C83251" w:rsidR="00B046B4" w:rsidRPr="001E7B3B" w:rsidRDefault="00B046B4" w:rsidP="00E82F56">
            <w:pPr>
              <w:pStyle w:val="ListBullet4"/>
              <w:numPr>
                <w:ilvl w:val="0"/>
                <w:numId w:val="16"/>
              </w:numPr>
              <w:ind w:left="1116"/>
            </w:pPr>
            <w:r>
              <w:t xml:space="preserve">Milestone Reviews and Peer Reviews to be </w:t>
            </w:r>
            <w:proofErr w:type="gramStart"/>
            <w:r>
              <w:t>supported</w:t>
            </w:r>
            <w:proofErr w:type="gramEnd"/>
          </w:p>
          <w:p w14:paraId="7FB05CB7" w14:textId="77777777" w:rsidR="00B046B4" w:rsidRPr="001E7B3B" w:rsidRDefault="00B046B4" w:rsidP="00E82F56">
            <w:pPr>
              <w:pStyle w:val="ListBullet4"/>
              <w:numPr>
                <w:ilvl w:val="0"/>
                <w:numId w:val="16"/>
              </w:numPr>
              <w:ind w:left="1116"/>
            </w:pPr>
            <w:r w:rsidRPr="001E7B3B">
              <w:t>Reviewing products and processes</w:t>
            </w:r>
          </w:p>
          <w:p w14:paraId="2BE1E858" w14:textId="77777777" w:rsidR="00B046B4" w:rsidRPr="001E7B3B" w:rsidRDefault="00B046B4" w:rsidP="00E82F56">
            <w:pPr>
              <w:pStyle w:val="ListBullet4"/>
              <w:numPr>
                <w:ilvl w:val="0"/>
                <w:numId w:val="16"/>
              </w:numPr>
              <w:ind w:left="1116"/>
            </w:pPr>
            <w:r w:rsidRPr="001E7B3B">
              <w:t xml:space="preserve">Test Witnessing and reviewing test </w:t>
            </w:r>
            <w:proofErr w:type="gramStart"/>
            <w:r w:rsidRPr="001E7B3B">
              <w:t>results</w:t>
            </w:r>
            <w:proofErr w:type="gramEnd"/>
          </w:p>
          <w:p w14:paraId="149B4838" w14:textId="77777777" w:rsidR="00B046B4" w:rsidRPr="001E7B3B" w:rsidRDefault="00B046B4" w:rsidP="00E82F56">
            <w:pPr>
              <w:pStyle w:val="ListBullet4"/>
              <w:numPr>
                <w:ilvl w:val="0"/>
                <w:numId w:val="16"/>
              </w:numPr>
              <w:ind w:left="1116"/>
            </w:pPr>
            <w:r w:rsidRPr="001E7B3B">
              <w:t>Reporting inconsistencies, defects, non-conformances, risks, etc.</w:t>
            </w:r>
          </w:p>
          <w:p w14:paraId="6079D815" w14:textId="242E546D" w:rsidR="00B046B4" w:rsidRDefault="00B046B4" w:rsidP="00E82F56">
            <w:pPr>
              <w:pStyle w:val="ListBullet4"/>
              <w:numPr>
                <w:ilvl w:val="0"/>
                <w:numId w:val="16"/>
              </w:numPr>
              <w:ind w:left="1116"/>
            </w:pPr>
            <w:r w:rsidRPr="001E7B3B">
              <w:t>Analysis Methods (PHAs, HAs, FMEAs, FTAs, Static Code Analysis, etc.)</w:t>
            </w:r>
          </w:p>
        </w:tc>
        <w:tc>
          <w:tcPr>
            <w:tcW w:w="1270" w:type="dxa"/>
            <w:tcBorders>
              <w:top w:val="outset" w:sz="6" w:space="0" w:color="auto"/>
              <w:left w:val="outset" w:sz="6" w:space="0" w:color="auto"/>
              <w:bottom w:val="outset" w:sz="6" w:space="0" w:color="auto"/>
              <w:right w:val="outset" w:sz="6" w:space="0" w:color="auto"/>
            </w:tcBorders>
          </w:tcPr>
          <w:p w14:paraId="3D637EE3" w14:textId="7F744C4A"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2D079B77" w14:textId="2B9FAE5E"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17E3E545"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1CDF5505"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3ECD6933" w14:textId="77777777" w:rsidR="00B046B4" w:rsidRPr="00EF3BBD" w:rsidRDefault="00B046B4" w:rsidP="00B046B4">
            <w:pPr>
              <w:pStyle w:val="NoSpacing"/>
            </w:pPr>
          </w:p>
        </w:tc>
      </w:tr>
      <w:tr w:rsidR="00B046B4" w:rsidRPr="002D59F8" w14:paraId="1A683778"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ACA28FF" w14:textId="2500A3A5" w:rsidR="00B046B4" w:rsidRDefault="00B046B4" w:rsidP="00B046B4">
            <w:pPr>
              <w:pStyle w:val="ListParagraph2"/>
            </w:pPr>
            <w:r w:rsidRPr="001E7B3B">
              <w:t>Stakeholder Management Plan – Identify the stakeholders and their involvement in the project.</w:t>
            </w:r>
          </w:p>
        </w:tc>
        <w:tc>
          <w:tcPr>
            <w:tcW w:w="1270" w:type="dxa"/>
            <w:tcBorders>
              <w:top w:val="outset" w:sz="6" w:space="0" w:color="auto"/>
              <w:left w:val="outset" w:sz="6" w:space="0" w:color="auto"/>
              <w:bottom w:val="outset" w:sz="6" w:space="0" w:color="auto"/>
              <w:right w:val="outset" w:sz="6" w:space="0" w:color="auto"/>
            </w:tcBorders>
          </w:tcPr>
          <w:p w14:paraId="58936D9E" w14:textId="27F10CD0"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2AE11BF8" w14:textId="65855809"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18FABD35"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66395200"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400BA93C" w14:textId="77777777" w:rsidR="00B046B4" w:rsidRPr="00EF3BBD" w:rsidRDefault="00B046B4" w:rsidP="00B046B4">
            <w:pPr>
              <w:pStyle w:val="NoSpacing"/>
            </w:pPr>
          </w:p>
        </w:tc>
      </w:tr>
      <w:tr w:rsidR="00B046B4" w:rsidRPr="002D59F8" w14:paraId="62C7C5F6"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1E05A684" w14:textId="607FF43E" w:rsidR="00B046B4" w:rsidRPr="001E7B3B" w:rsidRDefault="5792E263" w:rsidP="00B046B4">
            <w:pPr>
              <w:pStyle w:val="ListParagraph2"/>
            </w:pPr>
            <w:r>
              <w:t>Project Resources</w:t>
            </w:r>
          </w:p>
        </w:tc>
        <w:tc>
          <w:tcPr>
            <w:tcW w:w="127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59D1D557" w14:textId="478F2E41"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61F25E11" w14:textId="5AEE5D69"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2A0FAEDC"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36B3EAFD"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2F4AC72D" w14:textId="77777777" w:rsidR="00B046B4" w:rsidRPr="00EF3BBD" w:rsidRDefault="00B046B4" w:rsidP="00B046B4">
            <w:pPr>
              <w:pStyle w:val="NoSpacing"/>
            </w:pPr>
          </w:p>
        </w:tc>
      </w:tr>
      <w:tr w:rsidR="00B046B4" w:rsidRPr="002D59F8" w14:paraId="03BA1580"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34BD87F7" w14:textId="1275851A" w:rsidR="00B046B4" w:rsidRDefault="00B046B4" w:rsidP="00E82F56">
            <w:pPr>
              <w:pStyle w:val="ListParagraph3"/>
              <w:numPr>
                <w:ilvl w:val="0"/>
                <w:numId w:val="8"/>
              </w:numPr>
            </w:pPr>
            <w:r>
              <w:t>Personnel Allocation – Identify the total SA personnel needed to perform the SA activities and their organization. Obtain Center SMA approval for personnel from SMA, if necessary.</w:t>
            </w:r>
          </w:p>
        </w:tc>
        <w:tc>
          <w:tcPr>
            <w:tcW w:w="1270" w:type="dxa"/>
            <w:tcBorders>
              <w:top w:val="outset" w:sz="6" w:space="0" w:color="auto"/>
              <w:left w:val="outset" w:sz="6" w:space="0" w:color="auto"/>
              <w:bottom w:val="outset" w:sz="6" w:space="0" w:color="auto"/>
              <w:right w:val="outset" w:sz="6" w:space="0" w:color="auto"/>
            </w:tcBorders>
          </w:tcPr>
          <w:p w14:paraId="6615CF64" w14:textId="05827145"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6DC22629" w14:textId="78401BA9"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4C3EF63E"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26799266"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20F21FC9" w14:textId="77777777" w:rsidR="00B046B4" w:rsidRPr="00EF3BBD" w:rsidRDefault="00B046B4" w:rsidP="00B046B4">
            <w:pPr>
              <w:pStyle w:val="NoSpacing"/>
            </w:pPr>
          </w:p>
        </w:tc>
      </w:tr>
      <w:tr w:rsidR="00B046B4" w:rsidRPr="002D59F8" w14:paraId="033C1C27"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9EB656B" w14:textId="7CA26836" w:rsidR="00B046B4" w:rsidRDefault="00B046B4" w:rsidP="00B046B4">
            <w:pPr>
              <w:pStyle w:val="ListParagraph3"/>
            </w:pPr>
            <w:r>
              <w:lastRenderedPageBreak/>
              <w:t xml:space="preserve">Technical Resources – Identify resources needed to perform the SA activities, e.g., </w:t>
            </w:r>
          </w:p>
          <w:p w14:paraId="22072F6D" w14:textId="77777777" w:rsidR="008A6BFE" w:rsidRDefault="00B046B4" w:rsidP="0061566D">
            <w:pPr>
              <w:pStyle w:val="ListParagraph4"/>
            </w:pPr>
            <w:r>
              <w:t>Project Tools – List of the tools and versions needed to perform SA activities.</w:t>
            </w:r>
          </w:p>
          <w:p w14:paraId="50717C12" w14:textId="3DCAA420" w:rsidR="00B046B4" w:rsidRDefault="00B046B4" w:rsidP="0061566D">
            <w:pPr>
              <w:pStyle w:val="ListParagraph4"/>
            </w:pPr>
            <w:r>
              <w:t>Access Requirements – Access to project information and repositories, websites, databases, etc.</w:t>
            </w:r>
          </w:p>
        </w:tc>
        <w:tc>
          <w:tcPr>
            <w:tcW w:w="1270" w:type="dxa"/>
            <w:tcBorders>
              <w:top w:val="outset" w:sz="6" w:space="0" w:color="auto"/>
              <w:left w:val="outset" w:sz="6" w:space="0" w:color="auto"/>
              <w:bottom w:val="outset" w:sz="6" w:space="0" w:color="auto"/>
              <w:right w:val="outset" w:sz="6" w:space="0" w:color="auto"/>
            </w:tcBorders>
          </w:tcPr>
          <w:p w14:paraId="2CB1B022" w14:textId="4E721A0E"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37BEC9EA" w14:textId="0A5E6813"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2D54ED60"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2E234DC6"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1B6B6CDD" w14:textId="77777777" w:rsidR="00B046B4" w:rsidRPr="00EF3BBD" w:rsidRDefault="00B046B4" w:rsidP="00B046B4">
            <w:pPr>
              <w:pStyle w:val="NoSpacing"/>
            </w:pPr>
          </w:p>
        </w:tc>
      </w:tr>
      <w:tr w:rsidR="00B046B4" w:rsidRPr="002D59F8" w14:paraId="08594A44"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6A8BAE79" w14:textId="0BFAD041" w:rsidR="00B046B4" w:rsidRDefault="00B046B4" w:rsidP="00B046B4">
            <w:pPr>
              <w:pStyle w:val="ListParagraph3"/>
            </w:pPr>
            <w:r>
              <w:t xml:space="preserve">Project Roles &amp; Responsibilities – Identify the project’s SA roles and responsibilities. Indicate the division of responsibilities for implementing the requirements of </w:t>
            </w:r>
            <w:r w:rsidR="00913BC0">
              <w:t>NASA-STD-8739.8</w:t>
            </w:r>
            <w:r>
              <w:t>, clearly indicating Center SMA organization versus Project SA roles and responsibilities.</w:t>
            </w:r>
          </w:p>
        </w:tc>
        <w:tc>
          <w:tcPr>
            <w:tcW w:w="1270" w:type="dxa"/>
            <w:tcBorders>
              <w:top w:val="outset" w:sz="6" w:space="0" w:color="auto"/>
              <w:left w:val="outset" w:sz="6" w:space="0" w:color="auto"/>
              <w:bottom w:val="outset" w:sz="6" w:space="0" w:color="auto"/>
              <w:right w:val="outset" w:sz="6" w:space="0" w:color="auto"/>
            </w:tcBorders>
          </w:tcPr>
          <w:p w14:paraId="0BB13CD0" w14:textId="62CB6456"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2976BDC6" w14:textId="2FD5235D"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4B5B0FF9"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7F80A263"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04E2B57E" w14:textId="77777777" w:rsidR="00B046B4" w:rsidRPr="00EF3BBD" w:rsidRDefault="00B046B4" w:rsidP="00B046B4">
            <w:pPr>
              <w:pStyle w:val="NoSpacing"/>
            </w:pPr>
          </w:p>
        </w:tc>
      </w:tr>
      <w:tr w:rsidR="00B046B4" w:rsidRPr="002D59F8" w14:paraId="385C9BFC"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58F2F32D" w14:textId="46ACA9B9" w:rsidR="00B046B4" w:rsidRDefault="00B046B4" w:rsidP="00B046B4">
            <w:pPr>
              <w:pStyle w:val="ListParagraph3"/>
            </w:pPr>
            <w:r>
              <w:t>Organization and Management – Illustrate/Describe the software assurance organization's structure and relationships to project management and to the provider's organization.</w:t>
            </w:r>
          </w:p>
        </w:tc>
        <w:tc>
          <w:tcPr>
            <w:tcW w:w="1270" w:type="dxa"/>
            <w:tcBorders>
              <w:top w:val="outset" w:sz="6" w:space="0" w:color="auto"/>
              <w:left w:val="outset" w:sz="6" w:space="0" w:color="auto"/>
              <w:bottom w:val="outset" w:sz="6" w:space="0" w:color="auto"/>
              <w:right w:val="outset" w:sz="6" w:space="0" w:color="auto"/>
            </w:tcBorders>
          </w:tcPr>
          <w:p w14:paraId="7B67DD4F" w14:textId="1EBA84BF"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5AA22957" w14:textId="748364AE"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1A18E25F"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7B12257"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717F368C" w14:textId="77777777" w:rsidR="00B046B4" w:rsidRPr="00EF3BBD" w:rsidRDefault="00B046B4" w:rsidP="00B046B4">
            <w:pPr>
              <w:pStyle w:val="NoSpacing"/>
            </w:pPr>
          </w:p>
        </w:tc>
      </w:tr>
      <w:tr w:rsidR="00B046B4" w:rsidRPr="002D59F8" w14:paraId="68EAC033" w14:textId="77777777" w:rsidTr="007F1354">
        <w:trPr>
          <w:cantSplit/>
          <w:tblCellSpacing w:w="0" w:type="dxa"/>
        </w:trPr>
        <w:tc>
          <w:tcPr>
            <w:tcW w:w="6187"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4E3742FA" w14:textId="1AF465F5" w:rsidR="00B046B4" w:rsidRDefault="5792E263" w:rsidP="002E7096">
            <w:pPr>
              <w:pStyle w:val="ListParagraph2"/>
            </w:pPr>
            <w:r>
              <w:t xml:space="preserve">Data Management Plan – </w:t>
            </w:r>
            <w:r w:rsidR="0094193D" w:rsidRPr="001E7B3B">
              <w:t xml:space="preserve">The Data Management Plan includes products used to document </w:t>
            </w:r>
            <w:r w:rsidR="00FE04AD">
              <w:t xml:space="preserve">plans </w:t>
            </w:r>
            <w:r w:rsidR="0094193D" w:rsidRPr="001E7B3B">
              <w:t>and report on SA analysis and reviews of SW development activities, products, and results</w:t>
            </w:r>
            <w:r w:rsidR="0094193D">
              <w:t>.</w:t>
            </w:r>
          </w:p>
        </w:tc>
        <w:tc>
          <w:tcPr>
            <w:tcW w:w="127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39115EE4" w14:textId="6FBA6A7C"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6A722425" w14:textId="5D93F9E0"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37E19F0C"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659F4FA5"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2BBF674D" w14:textId="77777777" w:rsidR="00B046B4" w:rsidRPr="00EF3BBD" w:rsidRDefault="00B046B4" w:rsidP="00B046B4">
            <w:pPr>
              <w:pStyle w:val="NoSpacing"/>
            </w:pPr>
          </w:p>
        </w:tc>
      </w:tr>
      <w:tr w:rsidR="0071074C" w:rsidRPr="002D59F8" w14:paraId="529BB8F8"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BF6956B" w14:textId="37D1B739" w:rsidR="0071074C" w:rsidRDefault="0071074C" w:rsidP="00E82F56">
            <w:pPr>
              <w:pStyle w:val="ListParagraph3"/>
              <w:numPr>
                <w:ilvl w:val="0"/>
                <w:numId w:val="17"/>
              </w:numPr>
            </w:pPr>
            <w:r>
              <w:t xml:space="preserve">SA Products – </w:t>
            </w:r>
            <w:r w:rsidRPr="001E7B3B">
              <w:t xml:space="preserve">Identify the SA products </w:t>
            </w:r>
            <w:r>
              <w:t xml:space="preserve">(i.e., see Topic </w:t>
            </w:r>
            <w:hyperlink r:id="rId15" w:history="1">
              <w:r>
                <w:rPr>
                  <w:rStyle w:val="Hyperlink"/>
                </w:rPr>
                <w:t>8.16 - SA Products</w:t>
              </w:r>
            </w:hyperlink>
            <w:r>
              <w:t>)</w:t>
            </w:r>
            <w:r w:rsidRPr="001E7B3B">
              <w:t xml:space="preserve"> that will be generated by SA during the project</w:t>
            </w:r>
            <w:r>
              <w:t>.</w:t>
            </w:r>
            <w:r w:rsidRPr="001E7B3B">
              <w:t xml:space="preserve"> </w:t>
            </w:r>
          </w:p>
        </w:tc>
        <w:tc>
          <w:tcPr>
            <w:tcW w:w="1270" w:type="dxa"/>
            <w:tcBorders>
              <w:top w:val="outset" w:sz="6" w:space="0" w:color="auto"/>
              <w:left w:val="outset" w:sz="6" w:space="0" w:color="auto"/>
              <w:bottom w:val="outset" w:sz="6" w:space="0" w:color="auto"/>
              <w:right w:val="outset" w:sz="6" w:space="0" w:color="auto"/>
            </w:tcBorders>
          </w:tcPr>
          <w:p w14:paraId="0DCEEC1C" w14:textId="004333C2" w:rsidR="0071074C" w:rsidRPr="003D4EA0" w:rsidRDefault="0071074C" w:rsidP="0071074C">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5644B787" w14:textId="2D254CF4" w:rsidR="0071074C" w:rsidRDefault="0071074C" w:rsidP="0071074C">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25418937" w14:textId="77777777" w:rsidR="0071074C" w:rsidRPr="00EF3BBD" w:rsidRDefault="0071074C" w:rsidP="0071074C">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5E39CE48" w14:textId="77777777" w:rsidR="0071074C" w:rsidRPr="00EF3BBD" w:rsidRDefault="0071074C" w:rsidP="0071074C">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AAB8F0C" w14:textId="77777777" w:rsidR="0071074C" w:rsidRPr="00EF3BBD" w:rsidRDefault="0071074C" w:rsidP="0071074C">
            <w:pPr>
              <w:pStyle w:val="NoSpacing"/>
            </w:pPr>
          </w:p>
        </w:tc>
      </w:tr>
      <w:tr w:rsidR="0071074C" w:rsidRPr="002D59F8" w14:paraId="7B49BD86"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32FD94D" w14:textId="429F5B87" w:rsidR="0071074C" w:rsidRDefault="0071074C" w:rsidP="0071074C">
            <w:pPr>
              <w:pStyle w:val="ListParagraph3"/>
            </w:pPr>
            <w:r>
              <w:t>Product Storage – S</w:t>
            </w:r>
            <w:r w:rsidRPr="001E7B3B">
              <w:t xml:space="preserve">pecify the location where </w:t>
            </w:r>
            <w:r>
              <w:t>the SA products</w:t>
            </w:r>
            <w:r w:rsidRPr="001E7B3B">
              <w:t xml:space="preserve"> will be stored, level of control needed (e.g., configuration management), and the retention schedule. </w:t>
            </w:r>
          </w:p>
        </w:tc>
        <w:tc>
          <w:tcPr>
            <w:tcW w:w="1270" w:type="dxa"/>
            <w:tcBorders>
              <w:top w:val="outset" w:sz="6" w:space="0" w:color="auto"/>
              <w:left w:val="outset" w:sz="6" w:space="0" w:color="auto"/>
              <w:bottom w:val="outset" w:sz="6" w:space="0" w:color="auto"/>
              <w:right w:val="outset" w:sz="6" w:space="0" w:color="auto"/>
            </w:tcBorders>
          </w:tcPr>
          <w:p w14:paraId="2DB010CD" w14:textId="0B05FE51" w:rsidR="0071074C" w:rsidRPr="003D4EA0" w:rsidRDefault="0071074C" w:rsidP="0071074C">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56815A4B" w14:textId="7FFA2AD6" w:rsidR="0071074C" w:rsidRDefault="0071074C" w:rsidP="0071074C">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3B71D693" w14:textId="77777777" w:rsidR="0071074C" w:rsidRPr="00EF3BBD" w:rsidRDefault="0071074C" w:rsidP="0071074C">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19418B63" w14:textId="77777777" w:rsidR="0071074C" w:rsidRPr="00EF3BBD" w:rsidRDefault="0071074C" w:rsidP="0071074C">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028D2179" w14:textId="77777777" w:rsidR="0071074C" w:rsidRPr="00EF3BBD" w:rsidRDefault="0071074C" w:rsidP="0071074C">
            <w:pPr>
              <w:pStyle w:val="NoSpacing"/>
            </w:pPr>
          </w:p>
        </w:tc>
      </w:tr>
      <w:tr w:rsidR="00B046B4" w:rsidRPr="002D59F8" w14:paraId="0BB8BF4C"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07ACCD6" w14:textId="706DF6EC" w:rsidR="00B046B4" w:rsidRPr="001E7B3B" w:rsidRDefault="000774E4" w:rsidP="00B046B4">
            <w:pPr>
              <w:pStyle w:val="ListParagraph2"/>
            </w:pPr>
            <w:r>
              <w:t xml:space="preserve">Acceptance Criteria </w:t>
            </w:r>
            <w:r w:rsidR="0030348C">
              <w:t>–</w:t>
            </w:r>
            <w:r>
              <w:t xml:space="preserve"> </w:t>
            </w:r>
            <w:r w:rsidR="0030348C">
              <w:t>Specify the a</w:t>
            </w:r>
            <w:r w:rsidR="00B046B4" w:rsidRPr="001E7B3B">
              <w:t>cceptance criteria for all identified software assurance and software safety products.</w:t>
            </w:r>
          </w:p>
        </w:tc>
        <w:tc>
          <w:tcPr>
            <w:tcW w:w="1270" w:type="dxa"/>
            <w:tcBorders>
              <w:top w:val="outset" w:sz="6" w:space="0" w:color="auto"/>
              <w:left w:val="outset" w:sz="6" w:space="0" w:color="auto"/>
              <w:bottom w:val="outset" w:sz="6" w:space="0" w:color="auto"/>
              <w:right w:val="outset" w:sz="6" w:space="0" w:color="auto"/>
            </w:tcBorders>
          </w:tcPr>
          <w:p w14:paraId="0210EBC9" w14:textId="10E5F6B2"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5E3240C8" w14:textId="6135C8DA"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48EC17ED"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245EB378"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017CA4C" w14:textId="77777777" w:rsidR="00B046B4" w:rsidRPr="00EF3BBD" w:rsidRDefault="00B046B4" w:rsidP="00B046B4">
            <w:pPr>
              <w:pStyle w:val="NoSpacing"/>
            </w:pPr>
          </w:p>
        </w:tc>
      </w:tr>
      <w:tr w:rsidR="00B046B4" w:rsidRPr="002D59F8" w14:paraId="2A602992"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700F3FA6" w14:textId="5A177AA4" w:rsidR="00B046B4" w:rsidRDefault="5792E263" w:rsidP="00B046B4">
            <w:pPr>
              <w:pStyle w:val="ListParagraph2"/>
            </w:pPr>
            <w:r>
              <w:t>Software Safety-Critical Assessment (if needed) – Include the results of the initial safety criticality assessment. Update at milestones, as necessary, including any concerns or push-back on the safety criticality determination.</w:t>
            </w:r>
          </w:p>
        </w:tc>
        <w:tc>
          <w:tcPr>
            <w:tcW w:w="1270" w:type="dxa"/>
            <w:tcBorders>
              <w:top w:val="outset" w:sz="6" w:space="0" w:color="auto"/>
              <w:left w:val="outset" w:sz="6" w:space="0" w:color="auto"/>
              <w:bottom w:val="outset" w:sz="6" w:space="0" w:color="auto"/>
              <w:right w:val="outset" w:sz="6" w:space="0" w:color="auto"/>
            </w:tcBorders>
          </w:tcPr>
          <w:p w14:paraId="1409C588" w14:textId="67674A41"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55EBC08E" w14:textId="00989182"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5046F2BC"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CDAE665"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04C59134" w14:textId="77777777" w:rsidR="00B046B4" w:rsidRPr="00EF3BBD" w:rsidRDefault="00B046B4" w:rsidP="00B046B4">
            <w:pPr>
              <w:pStyle w:val="NoSpacing"/>
            </w:pPr>
          </w:p>
        </w:tc>
      </w:tr>
      <w:tr w:rsidR="00B046B4" w:rsidRPr="002D59F8" w14:paraId="303D20E2"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65CF81A0" w14:textId="1BADF68B" w:rsidR="00B046B4" w:rsidRPr="001E7B3B" w:rsidRDefault="5792E263" w:rsidP="00B046B4">
            <w:pPr>
              <w:pStyle w:val="ListParagraph2"/>
            </w:pPr>
            <w:r>
              <w:lastRenderedPageBreak/>
              <w:t>Software Classification – Include the results of the independent software classification or concur with the engineering software classification of the software per the descriptions in NPR 7150.2.</w:t>
            </w:r>
          </w:p>
        </w:tc>
        <w:tc>
          <w:tcPr>
            <w:tcW w:w="1270" w:type="dxa"/>
            <w:tcBorders>
              <w:top w:val="outset" w:sz="6" w:space="0" w:color="auto"/>
              <w:left w:val="outset" w:sz="6" w:space="0" w:color="auto"/>
              <w:bottom w:val="outset" w:sz="6" w:space="0" w:color="auto"/>
              <w:right w:val="outset" w:sz="6" w:space="0" w:color="auto"/>
            </w:tcBorders>
          </w:tcPr>
          <w:p w14:paraId="64ACD1A1" w14:textId="7812DF4C"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54F30D04" w14:textId="070D53DC"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0B473224"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55B40D5"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58D2F63B" w14:textId="77777777" w:rsidR="00B046B4" w:rsidRPr="00EF3BBD" w:rsidRDefault="00B046B4" w:rsidP="00B046B4">
            <w:pPr>
              <w:pStyle w:val="NoSpacing"/>
            </w:pPr>
          </w:p>
        </w:tc>
      </w:tr>
      <w:tr w:rsidR="00B046B4" w:rsidRPr="002D59F8" w14:paraId="2D0CA91D"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3FA2A34C" w14:textId="2C29B6CF" w:rsidR="00B046B4" w:rsidRPr="00EF3BBD" w:rsidRDefault="00B046B4" w:rsidP="00B046B4">
            <w:pPr>
              <w:pStyle w:val="ListParagraph2"/>
            </w:pPr>
            <w:r w:rsidRPr="001E7B3B">
              <w:t>Risk Management – Identify the process used for risk management of any SA identified software risks.</w:t>
            </w:r>
          </w:p>
        </w:tc>
        <w:tc>
          <w:tcPr>
            <w:tcW w:w="1270" w:type="dxa"/>
            <w:tcBorders>
              <w:top w:val="outset" w:sz="6" w:space="0" w:color="auto"/>
              <w:left w:val="outset" w:sz="6" w:space="0" w:color="auto"/>
              <w:bottom w:val="outset" w:sz="6" w:space="0" w:color="auto"/>
              <w:right w:val="outset" w:sz="6" w:space="0" w:color="auto"/>
            </w:tcBorders>
          </w:tcPr>
          <w:p w14:paraId="5D5F6F21" w14:textId="2556D77F"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31371AA2" w14:textId="0F95DBF0"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2A0583EE"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30A31B73"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7C60EA62" w14:textId="77777777" w:rsidR="00B046B4" w:rsidRPr="00EF3BBD" w:rsidRDefault="00B046B4" w:rsidP="00B046B4">
            <w:pPr>
              <w:pStyle w:val="NoSpacing"/>
            </w:pPr>
          </w:p>
        </w:tc>
      </w:tr>
      <w:tr w:rsidR="00B046B4" w:rsidRPr="002D59F8" w14:paraId="67DA40C1"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0B58ED5" w14:textId="1EC6DD96" w:rsidR="00B046B4" w:rsidRPr="00EF3BBD" w:rsidRDefault="00B046B4" w:rsidP="00B046B4">
            <w:pPr>
              <w:pStyle w:val="ListParagraph2"/>
            </w:pPr>
            <w:r w:rsidRPr="00B45293">
              <w:t>Project-Specific Training – Identify any Project-specific training that is necessary for SA personnel to implement their Software Assurance activities properly.</w:t>
            </w:r>
          </w:p>
        </w:tc>
        <w:tc>
          <w:tcPr>
            <w:tcW w:w="1270" w:type="dxa"/>
            <w:tcBorders>
              <w:top w:val="outset" w:sz="6" w:space="0" w:color="auto"/>
              <w:left w:val="outset" w:sz="6" w:space="0" w:color="auto"/>
              <w:bottom w:val="outset" w:sz="6" w:space="0" w:color="auto"/>
              <w:right w:val="outset" w:sz="6" w:space="0" w:color="auto"/>
            </w:tcBorders>
          </w:tcPr>
          <w:p w14:paraId="50353A79" w14:textId="03232D87"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25111D89" w14:textId="77965561"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1CA6CD17"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616A74C"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E1CF46F" w14:textId="77777777" w:rsidR="00B046B4" w:rsidRPr="00EF3BBD" w:rsidRDefault="00B046B4" w:rsidP="00B046B4">
            <w:pPr>
              <w:pStyle w:val="NoSpacing"/>
            </w:pPr>
          </w:p>
        </w:tc>
      </w:tr>
      <w:tr w:rsidR="00B046B4" w:rsidRPr="002D59F8" w14:paraId="62600475"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9C85F08" w14:textId="15F6F216" w:rsidR="00B046B4" w:rsidRPr="00EF3BBD" w:rsidRDefault="00B046B4" w:rsidP="00B046B4">
            <w:pPr>
              <w:pStyle w:val="ListParagraph2"/>
            </w:pPr>
            <w:r w:rsidRPr="00B45293">
              <w:t>Communication Plan – Describe how SA personnel will communicate processes, schedules, methods, and deliverables among the SA teams.</w:t>
            </w:r>
          </w:p>
        </w:tc>
        <w:tc>
          <w:tcPr>
            <w:tcW w:w="1270" w:type="dxa"/>
            <w:tcBorders>
              <w:top w:val="outset" w:sz="6" w:space="0" w:color="auto"/>
              <w:left w:val="outset" w:sz="6" w:space="0" w:color="auto"/>
              <w:bottom w:val="outset" w:sz="6" w:space="0" w:color="auto"/>
              <w:right w:val="outset" w:sz="6" w:space="0" w:color="auto"/>
            </w:tcBorders>
          </w:tcPr>
          <w:p w14:paraId="36F285A1" w14:textId="5D565310"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10FD5585" w14:textId="53BD8213"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61C69599"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1A65F6F6"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54BFEFD1" w14:textId="77777777" w:rsidR="00B046B4" w:rsidRPr="00EF3BBD" w:rsidRDefault="00B046B4" w:rsidP="00B046B4">
            <w:pPr>
              <w:pStyle w:val="NoSpacing"/>
            </w:pPr>
          </w:p>
        </w:tc>
      </w:tr>
      <w:tr w:rsidR="00B046B4" w:rsidRPr="002D59F8" w14:paraId="5F457D7B"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28723A7" w14:textId="3C5BF5C5" w:rsidR="00B046B4" w:rsidRPr="00EF3BBD" w:rsidRDefault="5792E263" w:rsidP="00012556">
            <w:pPr>
              <w:pStyle w:val="ListParagraph2"/>
            </w:pPr>
            <w:r>
              <w:t xml:space="preserve">Software Assurance Requirements Mapping Matrix </w:t>
            </w:r>
            <w:r w:rsidR="00ED0778">
              <w:t>–</w:t>
            </w:r>
            <w:r w:rsidR="006649F3">
              <w:t xml:space="preserve"> </w:t>
            </w:r>
            <w:r w:rsidR="007F23EF">
              <w:t>Identify</w:t>
            </w:r>
            <w:r w:rsidR="00463B24">
              <w:t xml:space="preserve"> </w:t>
            </w:r>
            <w:r w:rsidR="00B90BC3">
              <w:t>all NPR 7150.2 requirements</w:t>
            </w:r>
            <w:r w:rsidR="00463B24">
              <w:t xml:space="preserve"> </w:t>
            </w:r>
            <w:r w:rsidR="00B90BC3">
              <w:t xml:space="preserve">to be </w:t>
            </w:r>
            <w:r w:rsidR="00E203CD">
              <w:t>implemented</w:t>
            </w:r>
            <w:r w:rsidR="000C1638">
              <w:t xml:space="preserve"> and the associated NASA</w:t>
            </w:r>
            <w:r w:rsidR="009B18A7">
              <w:t xml:space="preserve">-STD-8739.8 tasking to be performed. </w:t>
            </w:r>
            <w:r w:rsidR="00597154">
              <w:t xml:space="preserve">Include any </w:t>
            </w:r>
            <w:r w:rsidR="00B43A62">
              <w:t xml:space="preserve">tailoring of the SA </w:t>
            </w:r>
            <w:r w:rsidR="00960853">
              <w:t>tasking requirements.</w:t>
            </w:r>
          </w:p>
        </w:tc>
        <w:tc>
          <w:tcPr>
            <w:tcW w:w="1270" w:type="dxa"/>
            <w:tcBorders>
              <w:top w:val="outset" w:sz="6" w:space="0" w:color="auto"/>
              <w:left w:val="outset" w:sz="6" w:space="0" w:color="auto"/>
              <w:bottom w:val="outset" w:sz="6" w:space="0" w:color="auto"/>
              <w:right w:val="outset" w:sz="6" w:space="0" w:color="auto"/>
            </w:tcBorders>
          </w:tcPr>
          <w:p w14:paraId="656F86B9" w14:textId="2833F702"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029044DF" w14:textId="6C97D4FA"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73AED46F"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151893BA"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AE7F240" w14:textId="59211AC7" w:rsidR="00B046B4" w:rsidRPr="00EF3BBD" w:rsidRDefault="00143D22" w:rsidP="00B046B4">
            <w:pPr>
              <w:pStyle w:val="NoSpacing"/>
            </w:pPr>
            <w:r>
              <w:t xml:space="preserve">See </w:t>
            </w:r>
            <w:r w:rsidRPr="00143D22">
              <w:t>Software Assurance Reqts Mapping Matrix Assessment</w:t>
            </w:r>
            <w:r w:rsidR="00507D39">
              <w:t xml:space="preserve"> checklist for assessment criteria,</w:t>
            </w:r>
          </w:p>
        </w:tc>
      </w:tr>
      <w:tr w:rsidR="00B046B4" w:rsidRPr="002D59F8" w14:paraId="53E9C8D0"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FCB06B7" w14:textId="728C759A" w:rsidR="00B046B4" w:rsidRPr="00EF3BBD" w:rsidRDefault="5792E263" w:rsidP="00B046B4">
            <w:pPr>
              <w:pStyle w:val="ListParagraph2"/>
            </w:pPr>
            <w:r>
              <w:t xml:space="preserve">Metrics – Identify the SA metrics to be collected with their analysis procedures, storage procedures, and reporting plans. At a minimum, collect and report on the SA metrics specified in </w:t>
            </w:r>
            <w:r w:rsidR="00D54D41">
              <w:t>NASA-STD-8739.8</w:t>
            </w:r>
            <w:r>
              <w:t>.</w:t>
            </w:r>
          </w:p>
        </w:tc>
        <w:tc>
          <w:tcPr>
            <w:tcW w:w="1270" w:type="dxa"/>
            <w:tcBorders>
              <w:top w:val="outset" w:sz="6" w:space="0" w:color="auto"/>
              <w:left w:val="outset" w:sz="6" w:space="0" w:color="auto"/>
              <w:bottom w:val="outset" w:sz="6" w:space="0" w:color="auto"/>
              <w:right w:val="outset" w:sz="6" w:space="0" w:color="auto"/>
            </w:tcBorders>
          </w:tcPr>
          <w:p w14:paraId="7ACD4BC8" w14:textId="17D25F14"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30E1256D" w14:textId="7C96373D"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4865A47C"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7E63F35F"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5B7C8AE8" w14:textId="77777777" w:rsidR="00B046B4" w:rsidRPr="00EF3BBD" w:rsidRDefault="00B046B4" w:rsidP="00B046B4">
            <w:pPr>
              <w:pStyle w:val="NoSpacing"/>
            </w:pPr>
          </w:p>
        </w:tc>
      </w:tr>
      <w:tr w:rsidR="00B046B4" w:rsidRPr="002D59F8" w14:paraId="4749AF9B"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53690CA" w14:textId="0B861CA2" w:rsidR="00B046B4" w:rsidRPr="00EF3BBD" w:rsidRDefault="00B046B4" w:rsidP="00B046B4">
            <w:pPr>
              <w:pStyle w:val="ListParagraph2"/>
            </w:pPr>
            <w:r w:rsidRPr="00B45293">
              <w:t>Issue tracking</w:t>
            </w:r>
            <w:r>
              <w:t xml:space="preserve"> and reporting</w:t>
            </w:r>
            <w:r w:rsidRPr="00B45293">
              <w:t xml:space="preserve"> – Describe the problem reporting and corrective action system used during the software life cycle. Identify the practices and procedures that are to be used for reporting, tracking, and resolving problems or issues.</w:t>
            </w:r>
          </w:p>
        </w:tc>
        <w:tc>
          <w:tcPr>
            <w:tcW w:w="1270" w:type="dxa"/>
            <w:tcBorders>
              <w:top w:val="outset" w:sz="6" w:space="0" w:color="auto"/>
              <w:left w:val="outset" w:sz="6" w:space="0" w:color="auto"/>
              <w:bottom w:val="outset" w:sz="6" w:space="0" w:color="auto"/>
              <w:right w:val="outset" w:sz="6" w:space="0" w:color="auto"/>
            </w:tcBorders>
          </w:tcPr>
          <w:p w14:paraId="695D5286" w14:textId="29D2091C"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3C33C0E9" w14:textId="79B44B03"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287C8981"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CB3F20E"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2E59D4E9" w14:textId="77777777" w:rsidR="00B046B4" w:rsidRPr="00EF3BBD" w:rsidRDefault="00B046B4" w:rsidP="00B046B4">
            <w:pPr>
              <w:pStyle w:val="NoSpacing"/>
            </w:pPr>
          </w:p>
        </w:tc>
      </w:tr>
      <w:tr w:rsidR="00B046B4" w:rsidRPr="002D59F8" w14:paraId="53D69A40"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59C08C95" w14:textId="6215BDB2" w:rsidR="00B046B4" w:rsidRPr="001E7B3B" w:rsidRDefault="00B046B4" w:rsidP="00B046B4">
            <w:pPr>
              <w:pStyle w:val="ListParagraph2"/>
            </w:pPr>
            <w:r w:rsidRPr="00B45293">
              <w:t>Acronyms – In alphabetic order, define all abbreviations and acronyms used in the plan.</w:t>
            </w:r>
          </w:p>
        </w:tc>
        <w:tc>
          <w:tcPr>
            <w:tcW w:w="1270" w:type="dxa"/>
            <w:tcBorders>
              <w:top w:val="outset" w:sz="6" w:space="0" w:color="auto"/>
              <w:left w:val="outset" w:sz="6" w:space="0" w:color="auto"/>
              <w:bottom w:val="outset" w:sz="6" w:space="0" w:color="auto"/>
              <w:right w:val="outset" w:sz="6" w:space="0" w:color="auto"/>
            </w:tcBorders>
          </w:tcPr>
          <w:p w14:paraId="4ADE222B" w14:textId="14AEBC1C"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46D1B6FE" w14:textId="0E734821"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76661346"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4FE5EF0"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D8CF66D" w14:textId="77777777" w:rsidR="00B046B4" w:rsidRPr="00EF3BBD" w:rsidRDefault="00B046B4" w:rsidP="00B046B4">
            <w:pPr>
              <w:pStyle w:val="NoSpacing"/>
            </w:pPr>
          </w:p>
        </w:tc>
      </w:tr>
      <w:tr w:rsidR="00B046B4" w:rsidRPr="002D59F8" w14:paraId="2790D28C"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5594467E" w14:textId="190B3E4C" w:rsidR="00B046B4" w:rsidRPr="001E7B3B" w:rsidRDefault="00B046B4" w:rsidP="00B046B4">
            <w:pPr>
              <w:pStyle w:val="ListParagraph2"/>
            </w:pPr>
            <w:r w:rsidRPr="00B45293">
              <w:t>Glossary – Define all terms that are unique to the SA document.</w:t>
            </w:r>
          </w:p>
        </w:tc>
        <w:tc>
          <w:tcPr>
            <w:tcW w:w="1270" w:type="dxa"/>
            <w:tcBorders>
              <w:top w:val="outset" w:sz="6" w:space="0" w:color="auto"/>
              <w:left w:val="outset" w:sz="6" w:space="0" w:color="auto"/>
              <w:bottom w:val="outset" w:sz="6" w:space="0" w:color="auto"/>
              <w:right w:val="outset" w:sz="6" w:space="0" w:color="auto"/>
            </w:tcBorders>
          </w:tcPr>
          <w:p w14:paraId="34612EDC" w14:textId="77A2D82D"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0F4F74A8" w14:textId="3D4C2D69"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763B167D"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53DAA1DC"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058056DB" w14:textId="77777777" w:rsidR="00B046B4" w:rsidRPr="00EF3BBD" w:rsidRDefault="00B046B4" w:rsidP="00B046B4">
            <w:pPr>
              <w:pStyle w:val="NoSpacing"/>
            </w:pPr>
          </w:p>
        </w:tc>
      </w:tr>
      <w:tr w:rsidR="00B046B4" w:rsidRPr="002D59F8" w14:paraId="2704C7C9"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49C7CF3" w14:textId="3BC892AB" w:rsidR="00B046B4" w:rsidRPr="001E7B3B" w:rsidRDefault="00B046B4" w:rsidP="00B046B4">
            <w:pPr>
              <w:pStyle w:val="ListParagraph2"/>
            </w:pPr>
            <w:r w:rsidRPr="00B45293">
              <w:lastRenderedPageBreak/>
              <w:t>Document Change Procedure and History – Define the procedures that are to be used to modify the plan and maintain the history of all changes and modifications that are defined by the SA section of the plan.</w:t>
            </w:r>
          </w:p>
        </w:tc>
        <w:tc>
          <w:tcPr>
            <w:tcW w:w="1270" w:type="dxa"/>
            <w:tcBorders>
              <w:top w:val="outset" w:sz="6" w:space="0" w:color="auto"/>
              <w:left w:val="outset" w:sz="6" w:space="0" w:color="auto"/>
              <w:bottom w:val="outset" w:sz="6" w:space="0" w:color="auto"/>
              <w:right w:val="outset" w:sz="6" w:space="0" w:color="auto"/>
            </w:tcBorders>
          </w:tcPr>
          <w:p w14:paraId="02722855" w14:textId="2E76E0C0"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7082053D" w14:textId="2198E3CB"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470FF67D"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A6FF798"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447A686C" w14:textId="77777777" w:rsidR="00B046B4" w:rsidRPr="00EF3BBD" w:rsidRDefault="00B046B4" w:rsidP="00B046B4">
            <w:pPr>
              <w:pStyle w:val="NoSpacing"/>
            </w:pPr>
          </w:p>
        </w:tc>
      </w:tr>
      <w:tr w:rsidR="00B046B4" w:rsidRPr="002D59F8" w14:paraId="46A7D909"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304E5559" w14:textId="5F553536" w:rsidR="00B046B4" w:rsidRPr="001E7B3B" w:rsidRDefault="00B046B4" w:rsidP="00B046B4">
            <w:pPr>
              <w:pStyle w:val="ListParagraph2"/>
            </w:pPr>
            <w:r w:rsidRPr="00B45293">
              <w:t>Project Schedule – Provide a schedule with SA activities</w:t>
            </w:r>
            <w:r>
              <w:t xml:space="preserve"> and audits</w:t>
            </w:r>
            <w:r w:rsidRPr="00B45293">
              <w:t xml:space="preserve"> aligned with the project schedule</w:t>
            </w:r>
            <w:r>
              <w:t xml:space="preserve">, milestones, </w:t>
            </w:r>
            <w:r w:rsidRPr="00B45293">
              <w:t>and life cycle products or an aligned schedule location.</w:t>
            </w:r>
          </w:p>
        </w:tc>
        <w:tc>
          <w:tcPr>
            <w:tcW w:w="1270" w:type="dxa"/>
            <w:tcBorders>
              <w:top w:val="outset" w:sz="6" w:space="0" w:color="auto"/>
              <w:left w:val="outset" w:sz="6" w:space="0" w:color="auto"/>
              <w:bottom w:val="outset" w:sz="6" w:space="0" w:color="auto"/>
              <w:right w:val="outset" w:sz="6" w:space="0" w:color="auto"/>
            </w:tcBorders>
          </w:tcPr>
          <w:p w14:paraId="482CFEAA" w14:textId="0167A583"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0132969B" w14:textId="00454000"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0CC8596E"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7D1B8F60"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255846FB" w14:textId="77777777" w:rsidR="00B046B4" w:rsidRPr="00EF3BBD" w:rsidRDefault="00B046B4" w:rsidP="00B046B4">
            <w:pPr>
              <w:pStyle w:val="NoSpacing"/>
            </w:pPr>
          </w:p>
        </w:tc>
      </w:tr>
      <w:tr w:rsidR="00B046B4" w:rsidRPr="002D59F8" w14:paraId="573C637F" w14:textId="77777777" w:rsidTr="4ED54C52">
        <w:trPr>
          <w:cantSplit/>
          <w:tblCellSpacing w:w="0" w:type="dxa"/>
        </w:trPr>
        <w:tc>
          <w:tcPr>
            <w:tcW w:w="14490" w:type="dxa"/>
            <w:gridSpan w:val="6"/>
            <w:tcBorders>
              <w:top w:val="outset" w:sz="6" w:space="0" w:color="auto"/>
              <w:left w:val="outset" w:sz="6" w:space="0" w:color="auto"/>
              <w:bottom w:val="outset" w:sz="6" w:space="0" w:color="auto"/>
              <w:right w:val="outset" w:sz="6" w:space="0" w:color="auto"/>
            </w:tcBorders>
            <w:shd w:val="clear" w:color="auto" w:fill="CCFFCC"/>
          </w:tcPr>
          <w:p w14:paraId="4D51D3EF" w14:textId="4DA622F5" w:rsidR="00B046B4" w:rsidRPr="00EF3BBD" w:rsidRDefault="00B046B4" w:rsidP="00B046B4">
            <w:pPr>
              <w:pStyle w:val="ListParagraph"/>
            </w:pPr>
            <w:r>
              <w:t xml:space="preserve">Software Safety Plan – </w:t>
            </w:r>
            <w:r w:rsidRPr="003E4022">
              <w:t>When developing a software safety plan</w:t>
            </w:r>
            <w:r>
              <w:t xml:space="preserve"> for safety critical software</w:t>
            </w:r>
            <w:r w:rsidRPr="003E4022">
              <w:t>, the following should be considered, at a minimum</w:t>
            </w:r>
            <w:r>
              <w:t>:</w:t>
            </w:r>
          </w:p>
        </w:tc>
      </w:tr>
      <w:tr w:rsidR="00B046B4" w:rsidRPr="002D59F8" w14:paraId="489489F9"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1D0F7CC" w14:textId="27B911B1" w:rsidR="00B046B4" w:rsidRDefault="00B046B4" w:rsidP="00E82F56">
            <w:pPr>
              <w:pStyle w:val="ListParagraph2"/>
              <w:numPr>
                <w:ilvl w:val="0"/>
                <w:numId w:val="10"/>
              </w:numPr>
              <w:ind w:left="714"/>
            </w:pPr>
            <w:r>
              <w:t>Safety Critical Components – Identify</w:t>
            </w:r>
            <w:r w:rsidRPr="003E4022">
              <w:t xml:space="preserve"> the software safety criticality components to determine the extent of the software safety effort needed.</w:t>
            </w:r>
          </w:p>
        </w:tc>
        <w:tc>
          <w:tcPr>
            <w:tcW w:w="1270" w:type="dxa"/>
            <w:tcBorders>
              <w:top w:val="outset" w:sz="6" w:space="0" w:color="auto"/>
              <w:left w:val="outset" w:sz="6" w:space="0" w:color="auto"/>
              <w:bottom w:val="outset" w:sz="6" w:space="0" w:color="auto"/>
              <w:right w:val="outset" w:sz="6" w:space="0" w:color="auto"/>
            </w:tcBorders>
          </w:tcPr>
          <w:p w14:paraId="48BF0F1F" w14:textId="3BE616E7"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64B3F313" w14:textId="0509607B"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66811670"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0146AE2B"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0F94552E" w14:textId="77777777" w:rsidR="00B046B4" w:rsidRPr="00EF3BBD" w:rsidRDefault="00B046B4" w:rsidP="00B046B4">
            <w:pPr>
              <w:pStyle w:val="NoSpacing"/>
            </w:pPr>
          </w:p>
        </w:tc>
      </w:tr>
      <w:tr w:rsidR="00B046B4" w:rsidRPr="002D59F8" w14:paraId="61FA7073"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665EF3D0" w14:textId="0879AC4C" w:rsidR="00B046B4" w:rsidRPr="00EF3BBD" w:rsidRDefault="00B046B4" w:rsidP="00B046B4">
            <w:pPr>
              <w:pStyle w:val="ListParagraph2"/>
            </w:pPr>
            <w:r>
              <w:t>Project Resources</w:t>
            </w:r>
          </w:p>
        </w:tc>
        <w:tc>
          <w:tcPr>
            <w:tcW w:w="1270"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63BC6AD2" w14:textId="53C709E0"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4E5AE895" w14:textId="15D2C340"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1099845B"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6C7763EF"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BFBFBF" w:themeFill="background1" w:themeFillShade="BF"/>
          </w:tcPr>
          <w:p w14:paraId="3B41AF9A" w14:textId="77777777" w:rsidR="00B046B4" w:rsidRPr="00EF3BBD" w:rsidRDefault="00B046B4" w:rsidP="00B046B4">
            <w:pPr>
              <w:pStyle w:val="NoSpacing"/>
            </w:pPr>
          </w:p>
        </w:tc>
      </w:tr>
      <w:tr w:rsidR="00B046B4" w:rsidRPr="002D59F8" w14:paraId="342C9890"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7B4DA84E" w14:textId="3D1E9150" w:rsidR="00B046B4" w:rsidRDefault="5792E263" w:rsidP="00E82F56">
            <w:pPr>
              <w:pStyle w:val="ListParagraph3"/>
              <w:numPr>
                <w:ilvl w:val="0"/>
                <w:numId w:val="18"/>
              </w:numPr>
            </w:pPr>
            <w:r>
              <w:t>Personnel Allocation – Identify the total software safety personnel needed to perform the software safety-critical activities and their organization.</w:t>
            </w:r>
          </w:p>
        </w:tc>
        <w:tc>
          <w:tcPr>
            <w:tcW w:w="1270" w:type="dxa"/>
            <w:tcBorders>
              <w:top w:val="outset" w:sz="6" w:space="0" w:color="auto"/>
              <w:left w:val="outset" w:sz="6" w:space="0" w:color="auto"/>
              <w:bottom w:val="outset" w:sz="6" w:space="0" w:color="auto"/>
              <w:right w:val="outset" w:sz="6" w:space="0" w:color="auto"/>
            </w:tcBorders>
          </w:tcPr>
          <w:p w14:paraId="6D3EAA00" w14:textId="51991ECE"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180CB0F9" w14:textId="7A3F9348"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39EDF462"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78C528B8"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3EB801DF" w14:textId="77777777" w:rsidR="00B046B4" w:rsidRPr="00EF3BBD" w:rsidRDefault="00B046B4" w:rsidP="00B046B4">
            <w:pPr>
              <w:pStyle w:val="NoSpacing"/>
            </w:pPr>
          </w:p>
        </w:tc>
      </w:tr>
      <w:tr w:rsidR="00B046B4" w:rsidRPr="002D59F8" w14:paraId="67001887"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2AA6EFFD" w14:textId="5A306636" w:rsidR="008841D0" w:rsidRDefault="5792E263" w:rsidP="00B046B4">
            <w:pPr>
              <w:pStyle w:val="ListParagraph3"/>
            </w:pPr>
            <w:r>
              <w:t>Technical Resources – Identify resources needed to perform the software safety-critical activities</w:t>
            </w:r>
            <w:r w:rsidR="008841D0">
              <w:t>,</w:t>
            </w:r>
            <w:r>
              <w:t xml:space="preserve"> e.g.,</w:t>
            </w:r>
          </w:p>
          <w:p w14:paraId="6EAF2403" w14:textId="759581B6" w:rsidR="000A13C1" w:rsidRDefault="000A13C1" w:rsidP="000A13C1">
            <w:pPr>
              <w:pStyle w:val="ListParagraph4"/>
            </w:pPr>
            <w:r>
              <w:t xml:space="preserve">Project Tools – List of the tools and versions needed to perform </w:t>
            </w:r>
            <w:r w:rsidR="00D93253">
              <w:t>safety-critical</w:t>
            </w:r>
            <w:r>
              <w:t xml:space="preserve"> activities.</w:t>
            </w:r>
          </w:p>
          <w:p w14:paraId="38F4B758" w14:textId="1F0E03F8" w:rsidR="00B046B4" w:rsidRDefault="000A13C1" w:rsidP="00D96D0E">
            <w:pPr>
              <w:pStyle w:val="ListParagraph4"/>
            </w:pPr>
            <w:r>
              <w:t>Access Requirements – A</w:t>
            </w:r>
            <w:r w:rsidR="5792E263">
              <w:t xml:space="preserve">ccess to </w:t>
            </w:r>
            <w:r>
              <w:t xml:space="preserve">project </w:t>
            </w:r>
            <w:r w:rsidR="5792E263">
              <w:t>information</w:t>
            </w:r>
            <w:r w:rsidR="00CC4FC8">
              <w:t xml:space="preserve"> and repositories, websites, databases</w:t>
            </w:r>
            <w:r w:rsidR="00B046B4">
              <w:t>, training</w:t>
            </w:r>
            <w:r w:rsidR="003A330F">
              <w:t>,</w:t>
            </w:r>
            <w:r w:rsidR="009F3DFB">
              <w:t xml:space="preserve"> etc</w:t>
            </w:r>
            <w:r w:rsidR="5792E263">
              <w:t>.</w:t>
            </w:r>
          </w:p>
        </w:tc>
        <w:tc>
          <w:tcPr>
            <w:tcW w:w="1270" w:type="dxa"/>
            <w:tcBorders>
              <w:top w:val="outset" w:sz="6" w:space="0" w:color="auto"/>
              <w:left w:val="outset" w:sz="6" w:space="0" w:color="auto"/>
              <w:bottom w:val="outset" w:sz="6" w:space="0" w:color="auto"/>
              <w:right w:val="outset" w:sz="6" w:space="0" w:color="auto"/>
            </w:tcBorders>
          </w:tcPr>
          <w:p w14:paraId="1F2A7DB1" w14:textId="7402382D"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3C24B728" w14:textId="1431FC7A"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67935AC9"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1B0EC862"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212A18A4" w14:textId="77777777" w:rsidR="00B046B4" w:rsidRPr="00EF3BBD" w:rsidRDefault="00B046B4" w:rsidP="00B046B4">
            <w:pPr>
              <w:pStyle w:val="NoSpacing"/>
            </w:pPr>
          </w:p>
        </w:tc>
      </w:tr>
      <w:tr w:rsidR="00B046B4" w:rsidRPr="002D59F8" w14:paraId="08FC6BAA"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70AABDC4" w14:textId="0C812F12" w:rsidR="00B046B4" w:rsidRDefault="00B046B4" w:rsidP="00B046B4">
            <w:pPr>
              <w:pStyle w:val="ListParagraph3"/>
            </w:pPr>
            <w:r>
              <w:t xml:space="preserve">Project Roles &amp; Responsibilities – Identify the project’s software, safety-critical roles, and responsibilities. Indicate the division of responsibilities for implementing the software safety-critical requirements of </w:t>
            </w:r>
            <w:r w:rsidR="00663F21">
              <w:t>NASA-STD-8739.8</w:t>
            </w:r>
            <w:r>
              <w:t>, clearly indicating Center SMA organization versus Project roles and responsibilities.</w:t>
            </w:r>
          </w:p>
        </w:tc>
        <w:tc>
          <w:tcPr>
            <w:tcW w:w="1270" w:type="dxa"/>
            <w:tcBorders>
              <w:top w:val="outset" w:sz="6" w:space="0" w:color="auto"/>
              <w:left w:val="outset" w:sz="6" w:space="0" w:color="auto"/>
              <w:bottom w:val="outset" w:sz="6" w:space="0" w:color="auto"/>
              <w:right w:val="outset" w:sz="6" w:space="0" w:color="auto"/>
            </w:tcBorders>
          </w:tcPr>
          <w:p w14:paraId="613F0C4D" w14:textId="5CAF9DF9"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4AC7C8CE" w14:textId="584C4880"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6D6F50B6"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62785A10"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3E241312" w14:textId="77777777" w:rsidR="00B046B4" w:rsidRPr="00EF3BBD" w:rsidRDefault="00B046B4" w:rsidP="00B046B4">
            <w:pPr>
              <w:pStyle w:val="NoSpacing"/>
            </w:pPr>
          </w:p>
        </w:tc>
      </w:tr>
      <w:tr w:rsidR="00B046B4" w:rsidRPr="002D59F8" w14:paraId="6F5BE139"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27862ABC" w14:textId="4DBCC6A4" w:rsidR="00B046B4" w:rsidRDefault="00B046B4" w:rsidP="00B046B4">
            <w:pPr>
              <w:pStyle w:val="ListParagraph3"/>
            </w:pPr>
            <w:r>
              <w:lastRenderedPageBreak/>
              <w:t>Organization and Management – Illustrate/Describe the software safety-critical organization's structure and relationships to project management and to the provider's organization</w:t>
            </w:r>
          </w:p>
        </w:tc>
        <w:tc>
          <w:tcPr>
            <w:tcW w:w="1270" w:type="dxa"/>
            <w:tcBorders>
              <w:top w:val="outset" w:sz="6" w:space="0" w:color="auto"/>
              <w:left w:val="outset" w:sz="6" w:space="0" w:color="auto"/>
              <w:bottom w:val="outset" w:sz="6" w:space="0" w:color="auto"/>
              <w:right w:val="outset" w:sz="6" w:space="0" w:color="auto"/>
            </w:tcBorders>
          </w:tcPr>
          <w:p w14:paraId="612244FD" w14:textId="018637B0"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7ABD7DD1" w14:textId="1512FE9B"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5290A7F2"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1287D3D8"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7FD6D2A4" w14:textId="77777777" w:rsidR="00B046B4" w:rsidRPr="00EF3BBD" w:rsidRDefault="00B046B4" w:rsidP="00B046B4">
            <w:pPr>
              <w:pStyle w:val="NoSpacing"/>
            </w:pPr>
          </w:p>
        </w:tc>
      </w:tr>
      <w:tr w:rsidR="00B046B4" w:rsidRPr="002D59F8" w14:paraId="50FF8DE9"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3B9FF4D2" w14:textId="7263C9B0" w:rsidR="00B046B4" w:rsidRDefault="00735D9A" w:rsidP="00B046B4">
            <w:pPr>
              <w:pStyle w:val="ListParagraph3"/>
            </w:pPr>
            <w:r>
              <w:t>Software Safety Processes – Describe the software safety processes or provide p</w:t>
            </w:r>
            <w:r w:rsidR="00B046B4">
              <w:t xml:space="preserve">ointers to the processes to be used </w:t>
            </w:r>
            <w:r w:rsidR="002E1ED1">
              <w:t xml:space="preserve">for </w:t>
            </w:r>
            <w:r w:rsidR="00B046B4">
              <w:t xml:space="preserve">the </w:t>
            </w:r>
            <w:r w:rsidR="002E1ED1">
              <w:t xml:space="preserve">hazard analysis and safety </w:t>
            </w:r>
            <w:r w:rsidR="00B046B4">
              <w:t xml:space="preserve">assessment activities </w:t>
            </w:r>
            <w:r w:rsidR="002E1ED1">
              <w:t>during the</w:t>
            </w:r>
            <w:r w:rsidR="00B046B4">
              <w:t xml:space="preserve"> implementation of the software safety-critical requirements.</w:t>
            </w:r>
          </w:p>
        </w:tc>
        <w:tc>
          <w:tcPr>
            <w:tcW w:w="1270" w:type="dxa"/>
            <w:tcBorders>
              <w:top w:val="outset" w:sz="6" w:space="0" w:color="auto"/>
              <w:left w:val="outset" w:sz="6" w:space="0" w:color="auto"/>
              <w:bottom w:val="outset" w:sz="6" w:space="0" w:color="auto"/>
              <w:right w:val="outset" w:sz="6" w:space="0" w:color="auto"/>
            </w:tcBorders>
          </w:tcPr>
          <w:p w14:paraId="027FFED3" w14:textId="14BE4579"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035F92AA" w14:textId="627BE4AC"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048A251B"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2BE40C2"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17C739C2" w14:textId="77777777" w:rsidR="00B046B4" w:rsidRPr="00EF3BBD" w:rsidRDefault="00B046B4" w:rsidP="00B046B4">
            <w:pPr>
              <w:pStyle w:val="NoSpacing"/>
            </w:pPr>
          </w:p>
        </w:tc>
      </w:tr>
      <w:tr w:rsidR="00B046B4" w:rsidRPr="002D59F8" w14:paraId="302B5F1A"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D0F01C7" w14:textId="5A85D44E" w:rsidR="00B046B4" w:rsidRDefault="00B046B4" w:rsidP="00B046B4">
            <w:pPr>
              <w:pStyle w:val="ListParagraph3"/>
            </w:pPr>
            <w:r>
              <w:t>Communication Plan – Describe how personnel will communicate processes, schedules, methods, and deliverables among the teams.</w:t>
            </w:r>
          </w:p>
        </w:tc>
        <w:tc>
          <w:tcPr>
            <w:tcW w:w="1270" w:type="dxa"/>
            <w:tcBorders>
              <w:top w:val="outset" w:sz="6" w:space="0" w:color="auto"/>
              <w:left w:val="outset" w:sz="6" w:space="0" w:color="auto"/>
              <w:bottom w:val="outset" w:sz="6" w:space="0" w:color="auto"/>
              <w:right w:val="outset" w:sz="6" w:space="0" w:color="auto"/>
            </w:tcBorders>
          </w:tcPr>
          <w:p w14:paraId="13C3FA39" w14:textId="46007509"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606328C2" w14:textId="1A96B4A3"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571F8253"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6ED7A0E9"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1450706" w14:textId="77777777" w:rsidR="00B046B4" w:rsidRPr="00EF3BBD" w:rsidRDefault="00B046B4" w:rsidP="00B046B4">
            <w:pPr>
              <w:pStyle w:val="NoSpacing"/>
            </w:pPr>
          </w:p>
        </w:tc>
      </w:tr>
      <w:tr w:rsidR="00B046B4" w:rsidRPr="002D59F8" w14:paraId="715E91F5"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6F995F04" w14:textId="3B7070E7" w:rsidR="00B046B4" w:rsidRPr="00EF3BBD" w:rsidRDefault="00B046B4" w:rsidP="000A4763">
            <w:pPr>
              <w:pStyle w:val="ListParagraph2"/>
            </w:pPr>
            <w:r w:rsidRPr="003E4022">
              <w:t>Data Management Plan – The Data Management Plan includes products used to document and report on software safety-critical analysis and reviews of software development activities, products, and results</w:t>
            </w:r>
          </w:p>
        </w:tc>
        <w:tc>
          <w:tcPr>
            <w:tcW w:w="1270" w:type="dxa"/>
            <w:tcBorders>
              <w:top w:val="outset" w:sz="6" w:space="0" w:color="auto"/>
              <w:left w:val="outset" w:sz="6" w:space="0" w:color="auto"/>
              <w:bottom w:val="outset" w:sz="6" w:space="0" w:color="auto"/>
              <w:right w:val="outset" w:sz="6" w:space="0" w:color="auto"/>
            </w:tcBorders>
          </w:tcPr>
          <w:p w14:paraId="69DF0161" w14:textId="229C86F1" w:rsidR="00B046B4" w:rsidRPr="00EF3BBD" w:rsidRDefault="00B046B4" w:rsidP="00B046B4">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2B44D9DB" w14:textId="69F18817" w:rsidR="00B046B4" w:rsidRPr="00EF3BBD" w:rsidRDefault="00B046B4" w:rsidP="00B046B4">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0B666474" w14:textId="77777777" w:rsidR="00B046B4" w:rsidRPr="00EF3BBD" w:rsidRDefault="00B046B4" w:rsidP="00B046B4">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72286AF6" w14:textId="77777777" w:rsidR="00B046B4" w:rsidRPr="00EF3BBD" w:rsidRDefault="00B046B4" w:rsidP="00B046B4">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139C61BF" w14:textId="77777777" w:rsidR="00B046B4" w:rsidRPr="00EF3BBD" w:rsidRDefault="00B046B4" w:rsidP="00B046B4">
            <w:pPr>
              <w:pStyle w:val="NoSpacing"/>
            </w:pPr>
          </w:p>
        </w:tc>
      </w:tr>
      <w:tr w:rsidR="009F6ACD" w:rsidRPr="002D59F8" w14:paraId="22F03B50"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55886874" w14:textId="46750710" w:rsidR="009F6ACD" w:rsidRPr="003E4022" w:rsidRDefault="00F76AB1" w:rsidP="00E82F56">
            <w:pPr>
              <w:pStyle w:val="ListParagraph3"/>
              <w:numPr>
                <w:ilvl w:val="0"/>
                <w:numId w:val="19"/>
              </w:numPr>
            </w:pPr>
            <w:r>
              <w:t xml:space="preserve">SA Products – </w:t>
            </w:r>
            <w:r w:rsidR="009F6ACD" w:rsidRPr="003E4022">
              <w:t xml:space="preserve">Identify the </w:t>
            </w:r>
            <w:r w:rsidR="00B101DE" w:rsidRPr="001E7B3B">
              <w:t xml:space="preserve">SA products (i.e., from the SA Products List) </w:t>
            </w:r>
            <w:r w:rsidR="009F6ACD" w:rsidRPr="003E4022">
              <w:t xml:space="preserve">that will be generated by </w:t>
            </w:r>
            <w:r w:rsidR="00201AB6">
              <w:t>S</w:t>
            </w:r>
            <w:r w:rsidR="009F6ACD" w:rsidRPr="003E4022">
              <w:t xml:space="preserve">oftware </w:t>
            </w:r>
            <w:r w:rsidR="00201AB6">
              <w:t>Safety personnel fo</w:t>
            </w:r>
            <w:r w:rsidR="000109C8">
              <w:t xml:space="preserve">r the </w:t>
            </w:r>
            <w:r w:rsidR="009F6ACD" w:rsidRPr="003E4022">
              <w:t>safety-critical activities during the project</w:t>
            </w:r>
            <w:r w:rsidR="0095006D">
              <w:t>.</w:t>
            </w:r>
            <w:r w:rsidR="009F6ACD" w:rsidRPr="003E4022">
              <w:t xml:space="preserve"> </w:t>
            </w:r>
          </w:p>
        </w:tc>
        <w:tc>
          <w:tcPr>
            <w:tcW w:w="1270" w:type="dxa"/>
            <w:tcBorders>
              <w:top w:val="outset" w:sz="6" w:space="0" w:color="auto"/>
              <w:left w:val="outset" w:sz="6" w:space="0" w:color="auto"/>
              <w:bottom w:val="outset" w:sz="6" w:space="0" w:color="auto"/>
              <w:right w:val="outset" w:sz="6" w:space="0" w:color="auto"/>
            </w:tcBorders>
          </w:tcPr>
          <w:p w14:paraId="6D1C0EC4" w14:textId="5114F9F4" w:rsidR="009F6ACD" w:rsidRPr="003D4EA0" w:rsidRDefault="009F6ACD" w:rsidP="009F6ACD">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686F733B" w14:textId="2CC5EF71" w:rsidR="009F6ACD" w:rsidRDefault="009F6ACD" w:rsidP="009F6ACD">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16A48C5B" w14:textId="77777777" w:rsidR="009F6ACD" w:rsidRPr="00EF3BBD" w:rsidRDefault="009F6ACD" w:rsidP="009F6ACD">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1A94471" w14:textId="77777777" w:rsidR="009F6ACD" w:rsidRPr="00EF3BBD" w:rsidRDefault="009F6ACD" w:rsidP="009F6ACD">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15B38489" w14:textId="77777777" w:rsidR="009F6ACD" w:rsidRPr="00EF3BBD" w:rsidRDefault="009F6ACD" w:rsidP="009F6ACD">
            <w:pPr>
              <w:pStyle w:val="NoSpacing"/>
            </w:pPr>
          </w:p>
        </w:tc>
      </w:tr>
      <w:tr w:rsidR="009F6ACD" w:rsidRPr="002D59F8" w14:paraId="5875A6A9"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6D683C4D" w14:textId="114928FD" w:rsidR="009F6ACD" w:rsidRPr="003E4022" w:rsidRDefault="00F76AB1" w:rsidP="000A4763">
            <w:pPr>
              <w:pStyle w:val="ListParagraph3"/>
            </w:pPr>
            <w:r w:rsidRPr="00F76AB1">
              <w:t>Product Storage –</w:t>
            </w:r>
            <w:r w:rsidR="00EB7FC6">
              <w:t xml:space="preserve"> </w:t>
            </w:r>
            <w:r w:rsidR="009F6ACD">
              <w:t>S</w:t>
            </w:r>
            <w:r w:rsidR="009F6ACD" w:rsidRPr="003E4022">
              <w:t>pecify the location where the</w:t>
            </w:r>
            <w:r w:rsidR="009F6ACD">
              <w:t xml:space="preserve"> products</w:t>
            </w:r>
            <w:r w:rsidR="009F6ACD" w:rsidRPr="003E4022">
              <w:t xml:space="preserve"> will be stored, level of control needed (e.g., configuration management), and retention schedule. </w:t>
            </w:r>
          </w:p>
        </w:tc>
        <w:tc>
          <w:tcPr>
            <w:tcW w:w="1270" w:type="dxa"/>
            <w:tcBorders>
              <w:top w:val="outset" w:sz="6" w:space="0" w:color="auto"/>
              <w:left w:val="outset" w:sz="6" w:space="0" w:color="auto"/>
              <w:bottom w:val="outset" w:sz="6" w:space="0" w:color="auto"/>
              <w:right w:val="outset" w:sz="6" w:space="0" w:color="auto"/>
            </w:tcBorders>
          </w:tcPr>
          <w:p w14:paraId="52DE3F3F" w14:textId="3C7927C4" w:rsidR="009F6ACD" w:rsidRPr="003D4EA0" w:rsidRDefault="009F6ACD" w:rsidP="009F6ACD">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332D35AB" w14:textId="0EF76864" w:rsidR="009F6ACD" w:rsidRDefault="009F6ACD" w:rsidP="009F6ACD">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6870BC88" w14:textId="77777777" w:rsidR="009F6ACD" w:rsidRPr="00EF3BBD" w:rsidRDefault="009F6ACD" w:rsidP="009F6ACD">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7FD9E53" w14:textId="77777777" w:rsidR="009F6ACD" w:rsidRPr="00EF3BBD" w:rsidRDefault="009F6ACD" w:rsidP="009F6ACD">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7AFA5B9" w14:textId="77777777" w:rsidR="009F6ACD" w:rsidRPr="00EF3BBD" w:rsidRDefault="009F6ACD" w:rsidP="009F6ACD">
            <w:pPr>
              <w:pStyle w:val="NoSpacing"/>
            </w:pPr>
          </w:p>
        </w:tc>
      </w:tr>
      <w:tr w:rsidR="009F6ACD" w:rsidRPr="002D59F8" w14:paraId="244FE0C4"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5B09E4AB" w14:textId="6C978345" w:rsidR="009F6ACD" w:rsidRPr="003E4022" w:rsidRDefault="009F6ACD" w:rsidP="009F6ACD">
            <w:pPr>
              <w:pStyle w:val="ListParagraph2"/>
            </w:pPr>
            <w:r>
              <w:t>Schedule for software safety activities. The schedule should include:</w:t>
            </w:r>
          </w:p>
        </w:tc>
        <w:tc>
          <w:tcPr>
            <w:tcW w:w="1270" w:type="dxa"/>
            <w:tcBorders>
              <w:top w:val="outset" w:sz="6" w:space="0" w:color="auto"/>
              <w:left w:val="outset" w:sz="6" w:space="0" w:color="auto"/>
              <w:bottom w:val="outset" w:sz="6" w:space="0" w:color="auto"/>
              <w:right w:val="outset" w:sz="6" w:space="0" w:color="auto"/>
            </w:tcBorders>
          </w:tcPr>
          <w:p w14:paraId="25965528" w14:textId="71FED190" w:rsidR="009F6ACD" w:rsidRPr="00EF3BBD" w:rsidRDefault="009F6ACD" w:rsidP="009F6ACD">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134D9BA0" w14:textId="57BA8124" w:rsidR="009F6ACD" w:rsidRPr="00EF3BBD" w:rsidRDefault="009F6ACD" w:rsidP="009F6ACD">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23581687" w14:textId="77777777" w:rsidR="009F6ACD" w:rsidRPr="00EF3BBD" w:rsidRDefault="009F6ACD" w:rsidP="009F6ACD">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056504E0" w14:textId="77777777" w:rsidR="009F6ACD" w:rsidRPr="00EF3BBD" w:rsidRDefault="009F6ACD" w:rsidP="009F6ACD">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0F78B1F6" w14:textId="77777777" w:rsidR="009F6ACD" w:rsidRPr="00EF3BBD" w:rsidRDefault="009F6ACD" w:rsidP="009F6ACD">
            <w:pPr>
              <w:pStyle w:val="NoSpacing"/>
            </w:pPr>
          </w:p>
        </w:tc>
      </w:tr>
      <w:tr w:rsidR="009F6ACD" w:rsidRPr="002D59F8" w14:paraId="0C2363F3"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76B5A16" w14:textId="5CBFC66C" w:rsidR="009F6ACD" w:rsidRDefault="009F6ACD" w:rsidP="00E82F56">
            <w:pPr>
              <w:pStyle w:val="ListParagraph3"/>
              <w:numPr>
                <w:ilvl w:val="0"/>
                <w:numId w:val="11"/>
              </w:numPr>
            </w:pPr>
            <w:r>
              <w:t>Preliminary Hazard Analysis (PHA) evaluation activities.</w:t>
            </w:r>
          </w:p>
        </w:tc>
        <w:tc>
          <w:tcPr>
            <w:tcW w:w="1270" w:type="dxa"/>
            <w:tcBorders>
              <w:top w:val="outset" w:sz="6" w:space="0" w:color="auto"/>
              <w:left w:val="outset" w:sz="6" w:space="0" w:color="auto"/>
              <w:bottom w:val="outset" w:sz="6" w:space="0" w:color="auto"/>
              <w:right w:val="outset" w:sz="6" w:space="0" w:color="auto"/>
            </w:tcBorders>
          </w:tcPr>
          <w:p w14:paraId="0C6BB332" w14:textId="28F9176C" w:rsidR="009F6ACD" w:rsidRPr="00EF3BBD" w:rsidRDefault="009F6ACD" w:rsidP="009F6ACD">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1AC6374B" w14:textId="77045FCD" w:rsidR="009F6ACD" w:rsidRPr="00EF3BBD" w:rsidRDefault="009F6ACD" w:rsidP="009F6ACD">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4143FF94" w14:textId="77777777" w:rsidR="009F6ACD" w:rsidRPr="00EF3BBD" w:rsidRDefault="009F6ACD" w:rsidP="009F6ACD">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68B0A79B" w14:textId="77777777" w:rsidR="009F6ACD" w:rsidRPr="00EF3BBD" w:rsidRDefault="009F6ACD" w:rsidP="009F6ACD">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5C1AD327" w14:textId="77777777" w:rsidR="009F6ACD" w:rsidRPr="00EF3BBD" w:rsidRDefault="009F6ACD" w:rsidP="009F6ACD">
            <w:pPr>
              <w:pStyle w:val="NoSpacing"/>
            </w:pPr>
          </w:p>
        </w:tc>
      </w:tr>
      <w:tr w:rsidR="009F6ACD" w:rsidRPr="002D59F8" w14:paraId="3AADF1B0"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3157A089" w14:textId="7F935CB5" w:rsidR="009F6ACD" w:rsidRDefault="009F6ACD" w:rsidP="00E82F56">
            <w:pPr>
              <w:pStyle w:val="ListParagraph3"/>
              <w:numPr>
                <w:ilvl w:val="0"/>
                <w:numId w:val="11"/>
              </w:numPr>
            </w:pPr>
            <w:r>
              <w:lastRenderedPageBreak/>
              <w:t>Hazard Analysis re-evaluations throughout the life cycle, including any software safety-critical re-evaluations throughout the life cycle and where the results are maintained.</w:t>
            </w:r>
          </w:p>
        </w:tc>
        <w:tc>
          <w:tcPr>
            <w:tcW w:w="1270" w:type="dxa"/>
            <w:tcBorders>
              <w:top w:val="outset" w:sz="6" w:space="0" w:color="auto"/>
              <w:left w:val="outset" w:sz="6" w:space="0" w:color="auto"/>
              <w:bottom w:val="outset" w:sz="6" w:space="0" w:color="auto"/>
              <w:right w:val="outset" w:sz="6" w:space="0" w:color="auto"/>
            </w:tcBorders>
          </w:tcPr>
          <w:p w14:paraId="09B66D62" w14:textId="7DDC25F1" w:rsidR="009F6ACD" w:rsidRPr="00EF3BBD" w:rsidRDefault="009F6ACD" w:rsidP="009F6ACD">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368EF243" w14:textId="01A8931A" w:rsidR="009F6ACD" w:rsidRPr="00EF3BBD" w:rsidRDefault="009F6ACD" w:rsidP="009F6ACD">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24F0CDE2" w14:textId="77777777" w:rsidR="009F6ACD" w:rsidRPr="00EF3BBD" w:rsidRDefault="009F6ACD" w:rsidP="009F6ACD">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5170CE6" w14:textId="77777777" w:rsidR="009F6ACD" w:rsidRPr="00EF3BBD" w:rsidRDefault="009F6ACD" w:rsidP="009F6ACD">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2056BD6E" w14:textId="77777777" w:rsidR="009F6ACD" w:rsidRPr="00EF3BBD" w:rsidRDefault="009F6ACD" w:rsidP="009F6ACD">
            <w:pPr>
              <w:pStyle w:val="NoSpacing"/>
            </w:pPr>
          </w:p>
        </w:tc>
      </w:tr>
      <w:tr w:rsidR="009F6ACD" w:rsidRPr="002D59F8" w14:paraId="16F57506"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55C111D" w14:textId="2ECBE5C7" w:rsidR="009F6ACD" w:rsidRDefault="009F6ACD" w:rsidP="00E82F56">
            <w:pPr>
              <w:pStyle w:val="ListParagraph3"/>
              <w:numPr>
                <w:ilvl w:val="0"/>
                <w:numId w:val="11"/>
              </w:numPr>
            </w:pPr>
            <w:r>
              <w:t>All software safety deliverables.</w:t>
            </w:r>
          </w:p>
          <w:p w14:paraId="0A2BA628" w14:textId="40B459B3" w:rsidR="009F6ACD" w:rsidRDefault="009F6ACD" w:rsidP="009F6ACD">
            <w:pPr>
              <w:pStyle w:val="ListParagraph4"/>
            </w:pPr>
            <w:r>
              <w:t>Note: Dates should also be coordinated with the project/program safety panel/group.</w:t>
            </w:r>
          </w:p>
        </w:tc>
        <w:tc>
          <w:tcPr>
            <w:tcW w:w="1270" w:type="dxa"/>
            <w:tcBorders>
              <w:top w:val="outset" w:sz="6" w:space="0" w:color="auto"/>
              <w:left w:val="outset" w:sz="6" w:space="0" w:color="auto"/>
              <w:bottom w:val="outset" w:sz="6" w:space="0" w:color="auto"/>
              <w:right w:val="outset" w:sz="6" w:space="0" w:color="auto"/>
            </w:tcBorders>
          </w:tcPr>
          <w:p w14:paraId="4791F644" w14:textId="3B200C5C" w:rsidR="009F6ACD" w:rsidRPr="00EF3BBD" w:rsidRDefault="009F6ACD" w:rsidP="009F6ACD">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45A16F36" w14:textId="5786FCF0" w:rsidR="009F6ACD" w:rsidRPr="00EF3BBD" w:rsidRDefault="009F6ACD" w:rsidP="009F6ACD">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5D3442A8" w14:textId="77777777" w:rsidR="009F6ACD" w:rsidRPr="00EF3BBD" w:rsidRDefault="009F6ACD" w:rsidP="009F6ACD">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38EE1148" w14:textId="77777777" w:rsidR="009F6ACD" w:rsidRPr="00EF3BBD" w:rsidRDefault="009F6ACD" w:rsidP="009F6ACD">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2019C05D" w14:textId="77777777" w:rsidR="009F6ACD" w:rsidRPr="00EF3BBD" w:rsidRDefault="009F6ACD" w:rsidP="009F6ACD">
            <w:pPr>
              <w:pStyle w:val="NoSpacing"/>
            </w:pPr>
          </w:p>
        </w:tc>
      </w:tr>
      <w:tr w:rsidR="009F6ACD" w:rsidRPr="002D59F8" w14:paraId="237FACED"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21DEB041" w14:textId="2048283D" w:rsidR="009F6ACD" w:rsidRDefault="009F6ACD" w:rsidP="00E82F56">
            <w:pPr>
              <w:pStyle w:val="ListParagraph3"/>
              <w:numPr>
                <w:ilvl w:val="0"/>
                <w:numId w:val="11"/>
              </w:numPr>
            </w:pPr>
            <w:r>
              <w:t>Deliveries of safety analyses to meet engineering deadlines and keep project and SMA management advised of risks.</w:t>
            </w:r>
          </w:p>
        </w:tc>
        <w:tc>
          <w:tcPr>
            <w:tcW w:w="1270" w:type="dxa"/>
            <w:tcBorders>
              <w:top w:val="outset" w:sz="6" w:space="0" w:color="auto"/>
              <w:left w:val="outset" w:sz="6" w:space="0" w:color="auto"/>
              <w:bottom w:val="outset" w:sz="6" w:space="0" w:color="auto"/>
              <w:right w:val="outset" w:sz="6" w:space="0" w:color="auto"/>
            </w:tcBorders>
          </w:tcPr>
          <w:p w14:paraId="771C69C7" w14:textId="70A26E7B" w:rsidR="009F6ACD" w:rsidRPr="00EF3BBD" w:rsidRDefault="009F6ACD" w:rsidP="009F6ACD">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1812F207" w14:textId="22756916" w:rsidR="009F6ACD" w:rsidRPr="00EF3BBD" w:rsidRDefault="009F6ACD" w:rsidP="009F6ACD">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29DBBE67" w14:textId="77777777" w:rsidR="009F6ACD" w:rsidRPr="00EF3BBD" w:rsidRDefault="009F6ACD" w:rsidP="009F6ACD">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6E24304F" w14:textId="77777777" w:rsidR="009F6ACD" w:rsidRPr="00EF3BBD" w:rsidRDefault="009F6ACD" w:rsidP="009F6ACD">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7D5E3E0E" w14:textId="77777777" w:rsidR="009F6ACD" w:rsidRPr="00EF3BBD" w:rsidRDefault="009F6ACD" w:rsidP="009F6ACD">
            <w:pPr>
              <w:pStyle w:val="NoSpacing"/>
            </w:pPr>
          </w:p>
        </w:tc>
      </w:tr>
      <w:tr w:rsidR="009F6ACD" w:rsidRPr="002D59F8" w14:paraId="1B8EC29F"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2F097E6D" w14:textId="40B0492F" w:rsidR="009F6ACD" w:rsidRDefault="009F6ACD" w:rsidP="009F6ACD">
            <w:pPr>
              <w:pStyle w:val="ListParagraph3"/>
            </w:pPr>
            <w:r>
              <w:t>Periodic evaluation and reporting of adherence to the software safety plan</w:t>
            </w:r>
            <w:r w:rsidR="00365656">
              <w:t>.</w:t>
            </w:r>
          </w:p>
        </w:tc>
        <w:tc>
          <w:tcPr>
            <w:tcW w:w="1270" w:type="dxa"/>
            <w:tcBorders>
              <w:top w:val="outset" w:sz="6" w:space="0" w:color="auto"/>
              <w:left w:val="outset" w:sz="6" w:space="0" w:color="auto"/>
              <w:bottom w:val="outset" w:sz="6" w:space="0" w:color="auto"/>
              <w:right w:val="outset" w:sz="6" w:space="0" w:color="auto"/>
            </w:tcBorders>
          </w:tcPr>
          <w:p w14:paraId="1A43E57B" w14:textId="0D4D22F9" w:rsidR="009F6ACD" w:rsidRPr="00EF3BBD" w:rsidRDefault="009F6ACD" w:rsidP="009F6ACD">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39C756E8" w14:textId="634363DA" w:rsidR="009F6ACD" w:rsidRPr="00EF3BBD" w:rsidRDefault="009F6ACD" w:rsidP="009F6ACD">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2F5DD71A" w14:textId="77777777" w:rsidR="009F6ACD" w:rsidRPr="00EF3BBD" w:rsidRDefault="009F6ACD" w:rsidP="009F6ACD">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3E11CB99" w14:textId="77777777" w:rsidR="009F6ACD" w:rsidRPr="00EF3BBD" w:rsidRDefault="009F6ACD" w:rsidP="009F6ACD">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4BBC8D8A" w14:textId="77777777" w:rsidR="009F6ACD" w:rsidRPr="00EF3BBD" w:rsidRDefault="009F6ACD" w:rsidP="009F6ACD">
            <w:pPr>
              <w:pStyle w:val="NoSpacing"/>
            </w:pPr>
          </w:p>
        </w:tc>
      </w:tr>
      <w:tr w:rsidR="009F6ACD" w:rsidRPr="002D59F8" w14:paraId="4BBE26EB"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373DE20E" w14:textId="45F47680" w:rsidR="009F6ACD" w:rsidRDefault="009F6ACD" w:rsidP="00E82F56">
            <w:pPr>
              <w:pStyle w:val="ListParagraph3"/>
              <w:numPr>
                <w:ilvl w:val="0"/>
                <w:numId w:val="11"/>
              </w:numPr>
            </w:pPr>
            <w:r>
              <w:t>SMA evaluation process for supplier adherence to the supplier software safety plan (e.g., traceability review, process audits, etc.).</w:t>
            </w:r>
          </w:p>
        </w:tc>
        <w:tc>
          <w:tcPr>
            <w:tcW w:w="1270" w:type="dxa"/>
            <w:tcBorders>
              <w:top w:val="outset" w:sz="6" w:space="0" w:color="auto"/>
              <w:left w:val="outset" w:sz="6" w:space="0" w:color="auto"/>
              <w:bottom w:val="outset" w:sz="6" w:space="0" w:color="auto"/>
              <w:right w:val="outset" w:sz="6" w:space="0" w:color="auto"/>
            </w:tcBorders>
          </w:tcPr>
          <w:p w14:paraId="5C160E1F" w14:textId="2B5A8148" w:rsidR="009F6ACD" w:rsidRPr="00EF3BBD" w:rsidRDefault="009F6ACD" w:rsidP="009F6ACD">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5528AFB3" w14:textId="4A1E6DE3" w:rsidR="009F6ACD" w:rsidRPr="00EF3BBD" w:rsidRDefault="009F6ACD" w:rsidP="009F6ACD">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14E94A36" w14:textId="77777777" w:rsidR="009F6ACD" w:rsidRPr="00EF3BBD" w:rsidRDefault="009F6ACD" w:rsidP="009F6ACD">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54D0A779" w14:textId="77777777" w:rsidR="009F6ACD" w:rsidRPr="00EF3BBD" w:rsidRDefault="009F6ACD" w:rsidP="009F6ACD">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3B5AD17" w14:textId="77777777" w:rsidR="009F6ACD" w:rsidRPr="00EF3BBD" w:rsidRDefault="009F6ACD" w:rsidP="009F6ACD">
            <w:pPr>
              <w:pStyle w:val="NoSpacing"/>
            </w:pPr>
          </w:p>
        </w:tc>
      </w:tr>
      <w:tr w:rsidR="009F6ACD" w:rsidRPr="002D59F8" w14:paraId="5CD96ECD"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83B4E2A" w14:textId="426593F8" w:rsidR="009F6ACD" w:rsidRDefault="009F6ACD" w:rsidP="00E82F56">
            <w:pPr>
              <w:pStyle w:val="ListParagraph3"/>
              <w:numPr>
                <w:ilvl w:val="0"/>
                <w:numId w:val="11"/>
              </w:numPr>
            </w:pPr>
            <w:r>
              <w:t>Process audits</w:t>
            </w:r>
            <w:r w:rsidR="009020A2">
              <w:t xml:space="preserve"> and product </w:t>
            </w:r>
            <w:r w:rsidR="003C2B2F">
              <w:t>assessments.</w:t>
            </w:r>
          </w:p>
        </w:tc>
        <w:tc>
          <w:tcPr>
            <w:tcW w:w="1270" w:type="dxa"/>
            <w:tcBorders>
              <w:top w:val="outset" w:sz="6" w:space="0" w:color="auto"/>
              <w:left w:val="outset" w:sz="6" w:space="0" w:color="auto"/>
              <w:bottom w:val="outset" w:sz="6" w:space="0" w:color="auto"/>
              <w:right w:val="outset" w:sz="6" w:space="0" w:color="auto"/>
            </w:tcBorders>
          </w:tcPr>
          <w:p w14:paraId="3632545D" w14:textId="0C6A894A" w:rsidR="009F6ACD" w:rsidRPr="00EF3BBD" w:rsidRDefault="009F6ACD" w:rsidP="009F6ACD">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43DB399E" w14:textId="6E219DF8" w:rsidR="009F6ACD" w:rsidRPr="00EF3BBD" w:rsidRDefault="009F6ACD" w:rsidP="009F6ACD">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4C3E4754" w14:textId="77777777" w:rsidR="009F6ACD" w:rsidRPr="00EF3BBD" w:rsidRDefault="009F6ACD" w:rsidP="009F6ACD">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0C432EB2" w14:textId="77777777" w:rsidR="009F6ACD" w:rsidRPr="00EF3BBD" w:rsidRDefault="009F6ACD" w:rsidP="009F6ACD">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08631997" w14:textId="77777777" w:rsidR="009F6ACD" w:rsidRPr="00EF3BBD" w:rsidRDefault="009F6ACD" w:rsidP="009F6ACD">
            <w:pPr>
              <w:pStyle w:val="NoSpacing"/>
            </w:pPr>
          </w:p>
        </w:tc>
      </w:tr>
      <w:tr w:rsidR="009F6ACD" w:rsidRPr="002D59F8" w14:paraId="0BCBE666"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4B85C4A0" w14:textId="40FBC89F" w:rsidR="009F6ACD" w:rsidRDefault="009F6ACD" w:rsidP="00E82F56">
            <w:pPr>
              <w:pStyle w:val="ListParagraph3"/>
              <w:numPr>
                <w:ilvl w:val="0"/>
                <w:numId w:val="11"/>
              </w:numPr>
            </w:pPr>
            <w:r>
              <w:t>Participation responsibilities in system and facility safety reviews and any specific software safety reviews.</w:t>
            </w:r>
          </w:p>
        </w:tc>
        <w:tc>
          <w:tcPr>
            <w:tcW w:w="1270" w:type="dxa"/>
            <w:tcBorders>
              <w:top w:val="outset" w:sz="6" w:space="0" w:color="auto"/>
              <w:left w:val="outset" w:sz="6" w:space="0" w:color="auto"/>
              <w:bottom w:val="outset" w:sz="6" w:space="0" w:color="auto"/>
              <w:right w:val="outset" w:sz="6" w:space="0" w:color="auto"/>
            </w:tcBorders>
          </w:tcPr>
          <w:p w14:paraId="65D514FE" w14:textId="1AB614E1" w:rsidR="009F6ACD" w:rsidRPr="00EF3BBD" w:rsidRDefault="009F6ACD" w:rsidP="009F6ACD">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3A935347" w14:textId="564BB0DD" w:rsidR="009F6ACD" w:rsidRPr="00EF3BBD" w:rsidRDefault="009F6ACD" w:rsidP="009F6ACD">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40EEA010" w14:textId="77777777" w:rsidR="009F6ACD" w:rsidRPr="00EF3BBD" w:rsidRDefault="009F6ACD" w:rsidP="009F6ACD">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1D7F546A" w14:textId="77777777" w:rsidR="009F6ACD" w:rsidRPr="00EF3BBD" w:rsidRDefault="009F6ACD" w:rsidP="009F6ACD">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38D62EBD" w14:textId="77777777" w:rsidR="009F6ACD" w:rsidRPr="00EF3BBD" w:rsidRDefault="009F6ACD" w:rsidP="009F6ACD">
            <w:pPr>
              <w:pStyle w:val="NoSpacing"/>
            </w:pPr>
          </w:p>
        </w:tc>
      </w:tr>
      <w:tr w:rsidR="009F6ACD" w:rsidRPr="002D59F8" w14:paraId="21078E1F"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73CC692D" w14:textId="69DB2506" w:rsidR="009F6ACD" w:rsidRDefault="009F6ACD" w:rsidP="00E82F56">
            <w:pPr>
              <w:pStyle w:val="ListParagraph3"/>
              <w:numPr>
                <w:ilvl w:val="0"/>
                <w:numId w:val="11"/>
              </w:numPr>
            </w:pPr>
            <w:r>
              <w:t>Software safety unique software tool procurement, installation, and training if needed.</w:t>
            </w:r>
          </w:p>
        </w:tc>
        <w:tc>
          <w:tcPr>
            <w:tcW w:w="1270" w:type="dxa"/>
            <w:tcBorders>
              <w:top w:val="outset" w:sz="6" w:space="0" w:color="auto"/>
              <w:left w:val="outset" w:sz="6" w:space="0" w:color="auto"/>
              <w:bottom w:val="outset" w:sz="6" w:space="0" w:color="auto"/>
              <w:right w:val="outset" w:sz="6" w:space="0" w:color="auto"/>
            </w:tcBorders>
          </w:tcPr>
          <w:p w14:paraId="03EBD35F" w14:textId="6D6E8422" w:rsidR="009F6ACD" w:rsidRPr="00EF3BBD" w:rsidRDefault="009F6ACD" w:rsidP="009F6ACD">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091885E8" w14:textId="43CFFDB8" w:rsidR="009F6ACD" w:rsidRPr="00EF3BBD" w:rsidRDefault="009F6ACD" w:rsidP="009F6ACD">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0CD5D712" w14:textId="77777777" w:rsidR="009F6ACD" w:rsidRPr="00EF3BBD" w:rsidRDefault="009F6ACD" w:rsidP="009F6ACD">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02A89374" w14:textId="77777777" w:rsidR="009F6ACD" w:rsidRPr="00EF3BBD" w:rsidRDefault="009F6ACD" w:rsidP="009F6ACD">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182D6850" w14:textId="77777777" w:rsidR="009F6ACD" w:rsidRPr="00EF3BBD" w:rsidRDefault="009F6ACD" w:rsidP="009F6ACD">
            <w:pPr>
              <w:pStyle w:val="NoSpacing"/>
            </w:pPr>
          </w:p>
        </w:tc>
      </w:tr>
      <w:tr w:rsidR="009F6ACD" w:rsidRPr="002D59F8" w14:paraId="79D9100D"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2847A277" w14:textId="16FEEDFF" w:rsidR="009F6ACD" w:rsidRDefault="009F6ACD" w:rsidP="009F6ACD">
            <w:pPr>
              <w:pStyle w:val="ListParagraph2"/>
            </w:pPr>
            <w:r>
              <w:t>Safety</w:t>
            </w:r>
            <w:r w:rsidRPr="00B51647">
              <w:t xml:space="preserve">-Specific Training – Identify any </w:t>
            </w:r>
            <w:r>
              <w:t>safety</w:t>
            </w:r>
            <w:r w:rsidRPr="00B51647">
              <w:t xml:space="preserve">-specific training that is necessary for </w:t>
            </w:r>
            <w:r>
              <w:t>software safety</w:t>
            </w:r>
            <w:r w:rsidRPr="00B51647">
              <w:t xml:space="preserve"> personnel to </w:t>
            </w:r>
            <w:r>
              <w:t>perform</w:t>
            </w:r>
            <w:r w:rsidRPr="00B51647">
              <w:t xml:space="preserve"> their Software </w:t>
            </w:r>
            <w:r>
              <w:t>Safety</w:t>
            </w:r>
            <w:r w:rsidRPr="00B51647">
              <w:t xml:space="preserve"> activities properly.</w:t>
            </w:r>
          </w:p>
        </w:tc>
        <w:tc>
          <w:tcPr>
            <w:tcW w:w="1270" w:type="dxa"/>
            <w:tcBorders>
              <w:top w:val="outset" w:sz="6" w:space="0" w:color="auto"/>
              <w:left w:val="outset" w:sz="6" w:space="0" w:color="auto"/>
              <w:bottom w:val="outset" w:sz="6" w:space="0" w:color="auto"/>
              <w:right w:val="outset" w:sz="6" w:space="0" w:color="auto"/>
            </w:tcBorders>
          </w:tcPr>
          <w:p w14:paraId="5F3080C0" w14:textId="76BB76D8" w:rsidR="009F6ACD" w:rsidRPr="003D4EA0" w:rsidRDefault="009F6ACD" w:rsidP="009F6ACD">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62C83790" w14:textId="10CB2E37" w:rsidR="009F6ACD" w:rsidRDefault="009F6ACD" w:rsidP="009F6ACD">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36088C25" w14:textId="77777777" w:rsidR="009F6ACD" w:rsidRPr="00EF3BBD" w:rsidRDefault="009F6ACD" w:rsidP="009F6ACD">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00F53273" w14:textId="77777777" w:rsidR="009F6ACD" w:rsidRPr="00EF3BBD" w:rsidRDefault="009F6ACD" w:rsidP="009F6ACD">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599D126F" w14:textId="77777777" w:rsidR="009F6ACD" w:rsidRPr="00EF3BBD" w:rsidRDefault="009F6ACD" w:rsidP="009F6ACD">
            <w:pPr>
              <w:pStyle w:val="NoSpacing"/>
            </w:pPr>
          </w:p>
        </w:tc>
      </w:tr>
      <w:tr w:rsidR="009F6ACD" w:rsidRPr="002D59F8" w14:paraId="091F124B"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5E43918" w14:textId="39FCBE5A" w:rsidR="009F6ACD" w:rsidRPr="00EF3BBD" w:rsidRDefault="009F6ACD" w:rsidP="009F6ACD">
            <w:pPr>
              <w:pStyle w:val="ListParagraph2"/>
            </w:pPr>
            <w:r w:rsidRPr="003E4022">
              <w:t>Acronyms – In alphabetic order, define all abbreviations and acronyms used in the plan.</w:t>
            </w:r>
          </w:p>
        </w:tc>
        <w:tc>
          <w:tcPr>
            <w:tcW w:w="1270" w:type="dxa"/>
            <w:tcBorders>
              <w:top w:val="outset" w:sz="6" w:space="0" w:color="auto"/>
              <w:left w:val="outset" w:sz="6" w:space="0" w:color="auto"/>
              <w:bottom w:val="outset" w:sz="6" w:space="0" w:color="auto"/>
              <w:right w:val="outset" w:sz="6" w:space="0" w:color="auto"/>
            </w:tcBorders>
          </w:tcPr>
          <w:p w14:paraId="1F6EFA9A" w14:textId="1D454EF1" w:rsidR="009F6ACD" w:rsidRPr="00EF3BBD" w:rsidRDefault="009F6ACD" w:rsidP="009F6ACD">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7F90B837" w14:textId="06F237E4" w:rsidR="009F6ACD" w:rsidRPr="00EF3BBD" w:rsidRDefault="009F6ACD" w:rsidP="009F6ACD">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6DF800C0" w14:textId="77777777" w:rsidR="009F6ACD" w:rsidRPr="00EF3BBD" w:rsidRDefault="009F6ACD" w:rsidP="009F6ACD">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5E41BFCF" w14:textId="77777777" w:rsidR="009F6ACD" w:rsidRPr="00EF3BBD" w:rsidRDefault="009F6ACD" w:rsidP="009F6ACD">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1B683DFF" w14:textId="77777777" w:rsidR="009F6ACD" w:rsidRPr="00EF3BBD" w:rsidRDefault="009F6ACD" w:rsidP="009F6ACD">
            <w:pPr>
              <w:pStyle w:val="NoSpacing"/>
            </w:pPr>
          </w:p>
        </w:tc>
      </w:tr>
      <w:tr w:rsidR="009F6ACD" w:rsidRPr="002D59F8" w14:paraId="3A2F813B"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4393830D" w14:textId="6260C737" w:rsidR="009F6ACD" w:rsidRPr="00EF3BBD" w:rsidRDefault="009F6ACD" w:rsidP="009F6ACD">
            <w:pPr>
              <w:pStyle w:val="ListParagraph2"/>
            </w:pPr>
            <w:r w:rsidRPr="003E4022">
              <w:t>Glossary – Define all terms that are unique to the SA document.</w:t>
            </w:r>
          </w:p>
        </w:tc>
        <w:tc>
          <w:tcPr>
            <w:tcW w:w="1270" w:type="dxa"/>
            <w:tcBorders>
              <w:top w:val="outset" w:sz="6" w:space="0" w:color="auto"/>
              <w:left w:val="outset" w:sz="6" w:space="0" w:color="auto"/>
              <w:bottom w:val="outset" w:sz="6" w:space="0" w:color="auto"/>
              <w:right w:val="outset" w:sz="6" w:space="0" w:color="auto"/>
            </w:tcBorders>
          </w:tcPr>
          <w:p w14:paraId="0D17660A" w14:textId="1556CC1F" w:rsidR="009F6ACD" w:rsidRPr="00EF3BBD" w:rsidRDefault="009F6ACD" w:rsidP="009F6ACD">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55B238B7" w14:textId="3DE16DC5" w:rsidR="009F6ACD" w:rsidRPr="00EF3BBD" w:rsidRDefault="009F6ACD" w:rsidP="009F6ACD">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3136AF54" w14:textId="77777777" w:rsidR="009F6ACD" w:rsidRPr="00EF3BBD" w:rsidRDefault="009F6ACD" w:rsidP="009F6ACD">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19F1041B" w14:textId="77777777" w:rsidR="009F6ACD" w:rsidRPr="00EF3BBD" w:rsidRDefault="009F6ACD" w:rsidP="009F6ACD">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4E374A70" w14:textId="77777777" w:rsidR="009F6ACD" w:rsidRPr="00EF3BBD" w:rsidRDefault="009F6ACD" w:rsidP="009F6ACD">
            <w:pPr>
              <w:pStyle w:val="NoSpacing"/>
            </w:pPr>
          </w:p>
        </w:tc>
      </w:tr>
      <w:tr w:rsidR="009F6ACD" w:rsidRPr="002D59F8" w14:paraId="535451FF"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7495526D" w14:textId="6D0ECCED" w:rsidR="009F6ACD" w:rsidRPr="00EF3BBD" w:rsidRDefault="009F6ACD" w:rsidP="009F6ACD">
            <w:pPr>
              <w:pStyle w:val="ListParagraph2"/>
            </w:pPr>
            <w:r w:rsidRPr="003E4022">
              <w:lastRenderedPageBreak/>
              <w:t>Document Change Procedure and History – Define the procedures that are to be used to modify the plan and maintain the history of all changes and modifications that are defined by the SA section of the plan.</w:t>
            </w:r>
          </w:p>
        </w:tc>
        <w:tc>
          <w:tcPr>
            <w:tcW w:w="1270" w:type="dxa"/>
            <w:tcBorders>
              <w:top w:val="outset" w:sz="6" w:space="0" w:color="auto"/>
              <w:left w:val="outset" w:sz="6" w:space="0" w:color="auto"/>
              <w:bottom w:val="outset" w:sz="6" w:space="0" w:color="auto"/>
              <w:right w:val="outset" w:sz="6" w:space="0" w:color="auto"/>
            </w:tcBorders>
          </w:tcPr>
          <w:p w14:paraId="1F881F6D" w14:textId="0C3CF45D" w:rsidR="009F6ACD" w:rsidRPr="00EF3BBD" w:rsidRDefault="009F6ACD" w:rsidP="009F6ACD">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442A6DF1" w14:textId="19774670" w:rsidR="009F6ACD" w:rsidRPr="00EF3BBD" w:rsidRDefault="009F6ACD" w:rsidP="009F6ACD">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2AC88C1F" w14:textId="77777777" w:rsidR="009F6ACD" w:rsidRPr="00EF3BBD" w:rsidRDefault="009F6ACD" w:rsidP="009F6ACD">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6AB4455F" w14:textId="77777777" w:rsidR="009F6ACD" w:rsidRPr="00EF3BBD" w:rsidRDefault="009F6ACD" w:rsidP="009F6ACD">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20D62BA0" w14:textId="77777777" w:rsidR="009F6ACD" w:rsidRPr="00EF3BBD" w:rsidRDefault="009F6ACD" w:rsidP="009F6ACD">
            <w:pPr>
              <w:pStyle w:val="NoSpacing"/>
            </w:pPr>
          </w:p>
        </w:tc>
      </w:tr>
      <w:tr w:rsidR="009F6ACD" w:rsidRPr="002D59F8" w14:paraId="558A872F"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635DAB42" w14:textId="3977B4EF" w:rsidR="009F6ACD" w:rsidRPr="00EF3BBD" w:rsidRDefault="009F6ACD" w:rsidP="009F6ACD">
            <w:pPr>
              <w:pStyle w:val="ListParagraph2"/>
            </w:pPr>
            <w:r w:rsidRPr="003F1D6B">
              <w:t>References – List any documents and reference material used to develop the software safety-critical activities</w:t>
            </w:r>
            <w:r>
              <w:t>.</w:t>
            </w:r>
          </w:p>
        </w:tc>
        <w:tc>
          <w:tcPr>
            <w:tcW w:w="1270" w:type="dxa"/>
            <w:tcBorders>
              <w:top w:val="outset" w:sz="6" w:space="0" w:color="auto"/>
              <w:left w:val="outset" w:sz="6" w:space="0" w:color="auto"/>
              <w:bottom w:val="outset" w:sz="6" w:space="0" w:color="auto"/>
              <w:right w:val="outset" w:sz="6" w:space="0" w:color="auto"/>
            </w:tcBorders>
          </w:tcPr>
          <w:p w14:paraId="1B7FDDDE" w14:textId="0FD60870" w:rsidR="009F6ACD" w:rsidRPr="00EF3BBD" w:rsidRDefault="009F6ACD" w:rsidP="009F6ACD">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136F4DCA" w14:textId="210E6AAF" w:rsidR="009F6ACD" w:rsidRPr="00EF3BBD" w:rsidRDefault="009F6ACD" w:rsidP="009F6ACD">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30080471" w14:textId="77777777" w:rsidR="009F6ACD" w:rsidRPr="00EF3BBD" w:rsidRDefault="009F6ACD" w:rsidP="009F6ACD">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3E9F3685" w14:textId="77777777" w:rsidR="009F6ACD" w:rsidRPr="00EF3BBD" w:rsidRDefault="009F6ACD" w:rsidP="009F6ACD">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7CFB737D" w14:textId="77777777" w:rsidR="009F6ACD" w:rsidRPr="00EF3BBD" w:rsidRDefault="009F6ACD" w:rsidP="009F6ACD">
            <w:pPr>
              <w:pStyle w:val="NoSpacing"/>
            </w:pPr>
          </w:p>
        </w:tc>
      </w:tr>
      <w:tr w:rsidR="009F6ACD" w:rsidRPr="002D59F8" w14:paraId="67048506" w14:textId="77777777" w:rsidTr="4ED54C52">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6E5C4DB5" w14:textId="37C73935" w:rsidR="009F6ACD" w:rsidRDefault="009F6ACD" w:rsidP="009F6ACD">
            <w:pPr>
              <w:pStyle w:val="ListParagraph"/>
            </w:pPr>
            <w:r>
              <w:t>Was a Software Peer Review / Inspection held and documented?</w:t>
            </w:r>
          </w:p>
        </w:tc>
        <w:tc>
          <w:tcPr>
            <w:tcW w:w="1270" w:type="dxa"/>
            <w:tcBorders>
              <w:top w:val="outset" w:sz="6" w:space="0" w:color="auto"/>
              <w:left w:val="outset" w:sz="6" w:space="0" w:color="auto"/>
              <w:bottom w:val="outset" w:sz="6" w:space="0" w:color="auto"/>
              <w:right w:val="outset" w:sz="6" w:space="0" w:color="auto"/>
            </w:tcBorders>
          </w:tcPr>
          <w:p w14:paraId="1A80C5CB" w14:textId="28C4BDAC" w:rsidR="009F6ACD" w:rsidRDefault="009F6ACD" w:rsidP="009F6ACD">
            <w:pPr>
              <w:pStyle w:val="NoSpacing"/>
              <w:jc w:val="center"/>
            </w:pPr>
            <w:r>
              <w:t>NPR 7150.2D,</w:t>
            </w:r>
          </w:p>
          <w:p w14:paraId="661E0A91" w14:textId="0BA02A3B" w:rsidR="009F6ACD" w:rsidRPr="00EF3BBD" w:rsidRDefault="009F6ACD" w:rsidP="009F6ACD">
            <w:pPr>
              <w:pStyle w:val="NoSpacing"/>
              <w:jc w:val="center"/>
            </w:pPr>
            <w:r w:rsidRPr="003D4EA0">
              <w:t>NASA-STD-8739.8B</w:t>
            </w:r>
          </w:p>
        </w:tc>
        <w:tc>
          <w:tcPr>
            <w:tcW w:w="1192" w:type="dxa"/>
            <w:tcBorders>
              <w:top w:val="outset" w:sz="6" w:space="0" w:color="auto"/>
              <w:left w:val="outset" w:sz="6" w:space="0" w:color="auto"/>
              <w:bottom w:val="outset" w:sz="6" w:space="0" w:color="auto"/>
              <w:right w:val="outset" w:sz="6" w:space="0" w:color="auto"/>
            </w:tcBorders>
          </w:tcPr>
          <w:p w14:paraId="29885995" w14:textId="71583056" w:rsidR="009F6ACD" w:rsidRPr="00EF3BBD" w:rsidRDefault="009F6ACD" w:rsidP="009F6ACD">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6EE17B19" w14:textId="77777777" w:rsidR="009F6ACD" w:rsidRPr="00EF3BBD" w:rsidRDefault="009F6ACD" w:rsidP="009F6ACD">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5B3C6358" w14:textId="77777777" w:rsidR="009F6ACD" w:rsidRPr="00EF3BBD" w:rsidRDefault="009F6ACD" w:rsidP="009F6ACD">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36BC0B26" w14:textId="77777777" w:rsidR="009F6ACD" w:rsidRPr="00EF3BBD" w:rsidRDefault="009F6ACD" w:rsidP="009F6ACD">
            <w:pPr>
              <w:pStyle w:val="NoSpacing"/>
            </w:pPr>
          </w:p>
        </w:tc>
      </w:tr>
    </w:tbl>
    <w:p w14:paraId="45406601" w14:textId="77777777" w:rsidR="0009402E" w:rsidRPr="002D59F8"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2425"/>
        <w:gridCol w:w="1530"/>
        <w:gridCol w:w="10530"/>
      </w:tblGrid>
      <w:tr w:rsidR="00627F92" w:rsidRPr="00FD5A4E" w14:paraId="24C0638D" w14:textId="77777777" w:rsidTr="00E1686A">
        <w:trPr>
          <w:cantSplit/>
          <w:trHeight w:val="64"/>
          <w:tblHeader/>
        </w:trPr>
        <w:tc>
          <w:tcPr>
            <w:tcW w:w="14485" w:type="dxa"/>
            <w:gridSpan w:val="3"/>
            <w:shd w:val="clear" w:color="auto" w:fill="B8CCE4" w:themeFill="accent1" w:themeFillTint="66"/>
            <w:tcMar>
              <w:left w:w="14" w:type="dxa"/>
              <w:right w:w="14" w:type="dxa"/>
            </w:tcMar>
          </w:tcPr>
          <w:p w14:paraId="6AE31598" w14:textId="2A0B74CC" w:rsidR="00627F92" w:rsidRPr="002E5E3C" w:rsidRDefault="00627F92" w:rsidP="00EF3BBD">
            <w:pPr>
              <w:pStyle w:val="Heading1"/>
            </w:pPr>
            <w:r w:rsidRPr="002E5E3C">
              <w:t xml:space="preserve">NPR 7150.2D </w:t>
            </w:r>
            <w:r w:rsidR="00101228">
              <w:t>Assessment</w:t>
            </w:r>
            <w:r w:rsidR="003F1D6B">
              <w:t xml:space="preserve"> </w:t>
            </w:r>
            <w:r w:rsidRPr="002E5E3C">
              <w:t>Summary</w:t>
            </w:r>
          </w:p>
        </w:tc>
      </w:tr>
      <w:tr w:rsidR="00627F92" w:rsidRPr="00947DDE" w14:paraId="46AEF44A" w14:textId="77777777" w:rsidTr="00E1686A">
        <w:trPr>
          <w:cantSplit/>
          <w:tblHeader/>
        </w:trPr>
        <w:tc>
          <w:tcPr>
            <w:tcW w:w="2425" w:type="dxa"/>
            <w:shd w:val="clear" w:color="auto" w:fill="D9D9D9" w:themeFill="background1" w:themeFillShade="D9"/>
            <w:tcMar>
              <w:left w:w="14" w:type="dxa"/>
              <w:right w:w="14" w:type="dxa"/>
            </w:tcMar>
          </w:tcPr>
          <w:p w14:paraId="03B7F177" w14:textId="77777777" w:rsidR="00627F92" w:rsidRPr="00722CAB" w:rsidRDefault="00627F92" w:rsidP="00722CAB">
            <w:pPr>
              <w:jc w:val="center"/>
              <w:rPr>
                <w:b/>
                <w:bCs w:val="0"/>
              </w:rPr>
            </w:pPr>
            <w:r w:rsidRPr="00722CAB">
              <w:rPr>
                <w:b/>
                <w:bCs w:val="0"/>
              </w:rPr>
              <w:t>Compliance Levels</w:t>
            </w:r>
          </w:p>
        </w:tc>
        <w:tc>
          <w:tcPr>
            <w:tcW w:w="1530" w:type="dxa"/>
            <w:shd w:val="clear" w:color="auto" w:fill="D9D9D9" w:themeFill="background1" w:themeFillShade="D9"/>
          </w:tcPr>
          <w:p w14:paraId="42B72285" w14:textId="77777777" w:rsidR="00627F92" w:rsidRPr="00722CAB" w:rsidRDefault="00627F92" w:rsidP="00722CAB">
            <w:pPr>
              <w:jc w:val="center"/>
              <w:rPr>
                <w:b/>
                <w:bCs w:val="0"/>
              </w:rPr>
            </w:pPr>
            <w:r w:rsidRPr="00722CAB">
              <w:rPr>
                <w:b/>
                <w:bCs w:val="0"/>
              </w:rPr>
              <w:t>Number</w:t>
            </w:r>
          </w:p>
        </w:tc>
        <w:tc>
          <w:tcPr>
            <w:tcW w:w="10530" w:type="dxa"/>
            <w:shd w:val="clear" w:color="auto" w:fill="D9D9D9" w:themeFill="background1" w:themeFillShade="D9"/>
          </w:tcPr>
          <w:p w14:paraId="06B41C51" w14:textId="77777777" w:rsidR="00627F92" w:rsidRPr="00722CAB" w:rsidRDefault="00627F92" w:rsidP="00722CAB">
            <w:pPr>
              <w:jc w:val="center"/>
              <w:rPr>
                <w:b/>
                <w:bCs w:val="0"/>
              </w:rPr>
            </w:pPr>
            <w:r w:rsidRPr="00722CAB">
              <w:rPr>
                <w:b/>
                <w:bCs w:val="0"/>
              </w:rPr>
              <w:t>Notes</w:t>
            </w:r>
          </w:p>
        </w:tc>
      </w:tr>
      <w:tr w:rsidR="00627F92" w:rsidRPr="00BC2836" w14:paraId="2B3C9156" w14:textId="77777777" w:rsidTr="00E1686A">
        <w:trPr>
          <w:cantSplit/>
        </w:trPr>
        <w:tc>
          <w:tcPr>
            <w:tcW w:w="2425" w:type="dxa"/>
            <w:tcMar>
              <w:left w:w="14" w:type="dxa"/>
              <w:right w:w="14" w:type="dxa"/>
            </w:tcMar>
          </w:tcPr>
          <w:p w14:paraId="40DEA2CF" w14:textId="77777777" w:rsidR="00627F92" w:rsidRPr="00076D1F" w:rsidRDefault="00627F92" w:rsidP="00406288">
            <w:r w:rsidRPr="00076D1F">
              <w:t>Compliances</w:t>
            </w:r>
          </w:p>
        </w:tc>
        <w:tc>
          <w:tcPr>
            <w:tcW w:w="1530" w:type="dxa"/>
          </w:tcPr>
          <w:p w14:paraId="3818B691" w14:textId="77777777" w:rsidR="00627F92" w:rsidRPr="00076D1F" w:rsidRDefault="00627F92" w:rsidP="00406288"/>
        </w:tc>
        <w:tc>
          <w:tcPr>
            <w:tcW w:w="10530" w:type="dxa"/>
          </w:tcPr>
          <w:p w14:paraId="2720AA93" w14:textId="77777777" w:rsidR="00627F92" w:rsidRPr="00076D1F" w:rsidRDefault="00627F92" w:rsidP="00406288"/>
        </w:tc>
      </w:tr>
      <w:tr w:rsidR="00627F92" w:rsidRPr="00BC2836" w14:paraId="791A751F" w14:textId="77777777" w:rsidTr="00E1686A">
        <w:trPr>
          <w:cantSplit/>
        </w:trPr>
        <w:tc>
          <w:tcPr>
            <w:tcW w:w="2425" w:type="dxa"/>
            <w:tcMar>
              <w:left w:w="14" w:type="dxa"/>
              <w:right w:w="14" w:type="dxa"/>
            </w:tcMar>
          </w:tcPr>
          <w:p w14:paraId="4DA0521B" w14:textId="77777777" w:rsidR="00627F92" w:rsidRPr="00076D1F" w:rsidRDefault="00627F92" w:rsidP="00406288">
            <w:r w:rsidRPr="00076D1F">
              <w:t>Non-Compliances</w:t>
            </w:r>
          </w:p>
        </w:tc>
        <w:tc>
          <w:tcPr>
            <w:tcW w:w="1530" w:type="dxa"/>
          </w:tcPr>
          <w:p w14:paraId="1A7AA2B0" w14:textId="77777777" w:rsidR="00627F92" w:rsidRPr="00076D1F" w:rsidRDefault="00627F92" w:rsidP="00406288"/>
        </w:tc>
        <w:tc>
          <w:tcPr>
            <w:tcW w:w="10530" w:type="dxa"/>
          </w:tcPr>
          <w:p w14:paraId="6DBFFB59" w14:textId="77777777" w:rsidR="00627F92" w:rsidRPr="00076D1F" w:rsidRDefault="00627F92" w:rsidP="00406288"/>
        </w:tc>
      </w:tr>
      <w:tr w:rsidR="00627F92" w:rsidRPr="00BC2836" w14:paraId="3B039EC7" w14:textId="77777777" w:rsidTr="00E1686A">
        <w:trPr>
          <w:cantSplit/>
        </w:trPr>
        <w:tc>
          <w:tcPr>
            <w:tcW w:w="2425" w:type="dxa"/>
            <w:tcMar>
              <w:left w:w="14" w:type="dxa"/>
              <w:right w:w="14" w:type="dxa"/>
            </w:tcMar>
          </w:tcPr>
          <w:p w14:paraId="070C26C4" w14:textId="77777777" w:rsidR="00627F92" w:rsidRPr="00076D1F" w:rsidRDefault="00627F92" w:rsidP="00406288">
            <w:r w:rsidRPr="00076D1F">
              <w:t>Not Applicable</w:t>
            </w:r>
          </w:p>
        </w:tc>
        <w:tc>
          <w:tcPr>
            <w:tcW w:w="1530" w:type="dxa"/>
          </w:tcPr>
          <w:p w14:paraId="7837F475" w14:textId="77777777" w:rsidR="00627F92" w:rsidRPr="00076D1F" w:rsidRDefault="00627F92" w:rsidP="00406288"/>
        </w:tc>
        <w:tc>
          <w:tcPr>
            <w:tcW w:w="10530" w:type="dxa"/>
          </w:tcPr>
          <w:p w14:paraId="15AA22BE" w14:textId="77777777" w:rsidR="00627F92" w:rsidRPr="00076D1F" w:rsidRDefault="00627F92" w:rsidP="00406288"/>
        </w:tc>
      </w:tr>
      <w:tr w:rsidR="00627F92" w:rsidRPr="00BC2836" w14:paraId="3083ABF3" w14:textId="77777777" w:rsidTr="00E1686A">
        <w:trPr>
          <w:cantSplit/>
          <w:trHeight w:val="1529"/>
        </w:trPr>
        <w:tc>
          <w:tcPr>
            <w:tcW w:w="14485" w:type="dxa"/>
            <w:gridSpan w:val="3"/>
            <w:tcMar>
              <w:left w:w="14" w:type="dxa"/>
              <w:right w:w="14" w:type="dxa"/>
            </w:tcMar>
          </w:tcPr>
          <w:p w14:paraId="14EF0446" w14:textId="77777777" w:rsidR="00627F92" w:rsidRPr="00346E1D" w:rsidRDefault="00627F92" w:rsidP="00406288">
            <w:r w:rsidRPr="00076D1F">
              <w:t xml:space="preserve">Comments: </w:t>
            </w:r>
          </w:p>
        </w:tc>
      </w:tr>
    </w:tbl>
    <w:p w14:paraId="0478FF91" w14:textId="77777777" w:rsidR="0009402E"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3E31EB" w:rsidRPr="00FD5A4E" w14:paraId="043C7202" w14:textId="77777777" w:rsidTr="00CA2CF8">
        <w:trPr>
          <w:cantSplit/>
          <w:tblHeader/>
        </w:trPr>
        <w:tc>
          <w:tcPr>
            <w:tcW w:w="14485" w:type="dxa"/>
            <w:shd w:val="clear" w:color="auto" w:fill="B8CCE4" w:themeFill="accent1" w:themeFillTint="66"/>
            <w:tcMar>
              <w:left w:w="14" w:type="dxa"/>
              <w:right w:w="14" w:type="dxa"/>
            </w:tcMar>
          </w:tcPr>
          <w:p w14:paraId="1EA03C77" w14:textId="148C74C1" w:rsidR="003E31EB" w:rsidRPr="00E57160" w:rsidRDefault="003E31EB" w:rsidP="00EF3BBD">
            <w:pPr>
              <w:pStyle w:val="Heading1"/>
            </w:pPr>
            <w:r w:rsidRPr="00E57160">
              <w:t>NPR 7150.2</w:t>
            </w:r>
            <w:r w:rsidR="007C7C66" w:rsidRPr="00E57160">
              <w:t>D</w:t>
            </w:r>
            <w:r w:rsidR="003F1D6B">
              <w:t xml:space="preserve"> </w:t>
            </w:r>
            <w:r w:rsidR="00101228">
              <w:t>Assessment</w:t>
            </w:r>
            <w:r w:rsidR="003F1D6B">
              <w:t xml:space="preserve"> </w:t>
            </w:r>
            <w:r w:rsidRPr="00E57160">
              <w:t>Conclusions</w:t>
            </w:r>
          </w:p>
        </w:tc>
      </w:tr>
      <w:tr w:rsidR="003E31EB" w:rsidRPr="00BC2836" w14:paraId="5D536B3C" w14:textId="77777777" w:rsidTr="00CA2CF8">
        <w:trPr>
          <w:cantSplit/>
        </w:trPr>
        <w:tc>
          <w:tcPr>
            <w:tcW w:w="14485" w:type="dxa"/>
            <w:tcMar>
              <w:left w:w="14" w:type="dxa"/>
              <w:right w:w="14" w:type="dxa"/>
            </w:tcMar>
          </w:tcPr>
          <w:p w14:paraId="1DEE62DD" w14:textId="77777777" w:rsidR="003E31EB" w:rsidRPr="00076D1F" w:rsidRDefault="003E31EB" w:rsidP="00406288">
            <w:r w:rsidRPr="00076D1F">
              <w:t>Product is [</w:t>
            </w:r>
            <w:r w:rsidRPr="0047145B">
              <w:rPr>
                <w:highlight w:val="lightGray"/>
              </w:rPr>
              <w:t>sufficient/not sufficient</w:t>
            </w:r>
            <w:r w:rsidRPr="00076D1F">
              <w:t>] to meet product objective(s).</w:t>
            </w:r>
          </w:p>
        </w:tc>
      </w:tr>
      <w:tr w:rsidR="003E31EB" w:rsidRPr="00BC2836" w14:paraId="64733ABE" w14:textId="77777777" w:rsidTr="00D02643">
        <w:trPr>
          <w:cantSplit/>
          <w:trHeight w:val="1655"/>
        </w:trPr>
        <w:tc>
          <w:tcPr>
            <w:tcW w:w="14485" w:type="dxa"/>
            <w:tcMar>
              <w:left w:w="14" w:type="dxa"/>
              <w:right w:w="14" w:type="dxa"/>
            </w:tcMar>
          </w:tcPr>
          <w:p w14:paraId="6445CA6A" w14:textId="77777777" w:rsidR="003E31EB" w:rsidRPr="00076D1F" w:rsidRDefault="003E31EB" w:rsidP="00406288">
            <w:r w:rsidRPr="00C2302B">
              <w:lastRenderedPageBreak/>
              <w:t>Conclusion</w:t>
            </w:r>
            <w:r>
              <w:t xml:space="preserve"> Summary</w:t>
            </w:r>
            <w:r w:rsidRPr="00076D1F">
              <w:t xml:space="preserve">: </w:t>
            </w:r>
          </w:p>
        </w:tc>
      </w:tr>
    </w:tbl>
    <w:p w14:paraId="642F676E" w14:textId="77777777" w:rsidR="0047145B" w:rsidRDefault="0047145B" w:rsidP="00406288"/>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CA147D" w:rsidRPr="00CA2CF8" w14:paraId="544D31EF" w14:textId="77777777" w:rsidTr="00630557">
        <w:trPr>
          <w:cantSplit/>
          <w:tblHeader/>
        </w:trPr>
        <w:tc>
          <w:tcPr>
            <w:tcW w:w="14485" w:type="dxa"/>
            <w:shd w:val="clear" w:color="auto" w:fill="B8CCE4" w:themeFill="accent1" w:themeFillTint="66"/>
            <w:tcMar>
              <w:left w:w="14" w:type="dxa"/>
              <w:right w:w="14" w:type="dxa"/>
            </w:tcMar>
          </w:tcPr>
          <w:p w14:paraId="35C15100" w14:textId="5C530DA3" w:rsidR="00CA147D" w:rsidRPr="00CA2CF8" w:rsidRDefault="00CA147D" w:rsidP="00EF3BBD">
            <w:pPr>
              <w:pStyle w:val="Heading1"/>
            </w:pPr>
            <w:bookmarkStart w:id="0" w:name="_Ref173940537"/>
            <w:r w:rsidRPr="00CA2CF8">
              <w:t>NPR 7150.2</w:t>
            </w:r>
            <w:r w:rsidR="007C7C66" w:rsidRPr="00CA2CF8">
              <w:t>D</w:t>
            </w:r>
            <w:r w:rsidRPr="00CA2CF8">
              <w:t xml:space="preserve"> SWE Applicability</w:t>
            </w:r>
            <w:bookmarkEnd w:id="0"/>
          </w:p>
        </w:tc>
      </w:tr>
      <w:tr w:rsidR="00630557" w:rsidRPr="00CA2CF8" w14:paraId="5A438DB7" w14:textId="77777777" w:rsidTr="002D6470">
        <w:trPr>
          <w:trHeight w:val="521"/>
        </w:trPr>
        <w:tc>
          <w:tcPr>
            <w:tcW w:w="14485" w:type="dxa"/>
            <w:tcMar>
              <w:left w:w="14" w:type="dxa"/>
              <w:right w:w="14" w:type="dxa"/>
            </w:tcMar>
          </w:tcPr>
          <w:p w14:paraId="30817BDC" w14:textId="0DBA99C5" w:rsidR="00630557" w:rsidRPr="00786939" w:rsidRDefault="00630557" w:rsidP="00406288">
            <w:pPr>
              <w:rPr>
                <w:sz w:val="18"/>
                <w:szCs w:val="18"/>
              </w:rPr>
            </w:pPr>
            <w:r w:rsidRPr="00786939">
              <w:rPr>
                <w:sz w:val="18"/>
                <w:szCs w:val="18"/>
              </w:rPr>
              <w:t>NPR 7150.2D Relevant SWE(s):</w:t>
            </w:r>
          </w:p>
          <w:p w14:paraId="265B6290" w14:textId="2A98811A" w:rsidR="007E02D6" w:rsidRDefault="00684F44" w:rsidP="00E82F56">
            <w:pPr>
              <w:pStyle w:val="ListParagraph"/>
              <w:numPr>
                <w:ilvl w:val="0"/>
                <w:numId w:val="1"/>
              </w:numPr>
            </w:pPr>
            <w:r w:rsidRPr="00684F44">
              <w:rPr>
                <w:b/>
                <w:bCs/>
              </w:rPr>
              <w:t>The project manager shall develop, maintain, and execute software plans, including security plans, that cover the entire software life cycle and, as a minimum, address the requirements of this directive with approved tailoring.</w:t>
            </w:r>
            <w:r>
              <w:t xml:space="preserve"> [</w:t>
            </w:r>
            <w:hyperlink r:id="rId16" w:history="1">
              <w:r w:rsidRPr="00E333F3">
                <w:rPr>
                  <w:rStyle w:val="Hyperlink"/>
                </w:rPr>
                <w:t>SWE-013</w:t>
              </w:r>
            </w:hyperlink>
            <w:r>
              <w:t>]</w:t>
            </w:r>
          </w:p>
          <w:p w14:paraId="6EDE7999" w14:textId="171D8146" w:rsidR="00684F44" w:rsidRDefault="00684F44" w:rsidP="00E82F56">
            <w:pPr>
              <w:pStyle w:val="ListParagraph"/>
              <w:numPr>
                <w:ilvl w:val="0"/>
                <w:numId w:val="1"/>
              </w:numPr>
            </w:pPr>
            <w:r w:rsidRPr="00684F44">
              <w:rPr>
                <w:b/>
                <w:bCs/>
              </w:rPr>
              <w:t>The project manager shall document and maintain a software schedule that satisfies the following conditions:</w:t>
            </w:r>
            <w:r>
              <w:t xml:space="preserve"> [</w:t>
            </w:r>
            <w:hyperlink r:id="rId17" w:history="1">
              <w:r w:rsidRPr="00E333F3">
                <w:rPr>
                  <w:rStyle w:val="Hyperlink"/>
                </w:rPr>
                <w:t>SWE-016</w:t>
              </w:r>
            </w:hyperlink>
            <w:r>
              <w:t>]</w:t>
            </w:r>
          </w:p>
          <w:p w14:paraId="67EBC808" w14:textId="6C36FAB0" w:rsidR="00684F44" w:rsidRDefault="00684F44" w:rsidP="00E82F56">
            <w:pPr>
              <w:pStyle w:val="ListParagraph3"/>
              <w:numPr>
                <w:ilvl w:val="0"/>
                <w:numId w:val="13"/>
              </w:numPr>
            </w:pPr>
            <w:r w:rsidRPr="00684F44">
              <w:rPr>
                <w:b/>
                <w:bCs/>
              </w:rPr>
              <w:t>Coordinates with the overall project schedule</w:t>
            </w:r>
            <w:r>
              <w:t>.</w:t>
            </w:r>
          </w:p>
          <w:p w14:paraId="5B65D902" w14:textId="51FCD35E" w:rsidR="00684F44" w:rsidRDefault="00684F44" w:rsidP="00684F44">
            <w:pPr>
              <w:pStyle w:val="ListParagraph3"/>
            </w:pPr>
            <w:r w:rsidRPr="00684F44">
              <w:rPr>
                <w:b/>
                <w:bCs/>
              </w:rPr>
              <w:t>Documents the interactions of milestones and deliverables between software, hardware, operations, and the rest of the system</w:t>
            </w:r>
            <w:r>
              <w:t xml:space="preserve">. </w:t>
            </w:r>
          </w:p>
          <w:p w14:paraId="6D431676" w14:textId="03E4FE2F" w:rsidR="00684F44" w:rsidRDefault="00684F44" w:rsidP="00684F44">
            <w:pPr>
              <w:pStyle w:val="ListParagraph3"/>
            </w:pPr>
            <w:r>
              <w:t>Reflects the critical dependencies for software development activities.</w:t>
            </w:r>
          </w:p>
          <w:p w14:paraId="4145BDEA" w14:textId="1B2E8C92" w:rsidR="00684F44" w:rsidRDefault="00684F44" w:rsidP="00684F44">
            <w:pPr>
              <w:pStyle w:val="ListParagraph3"/>
            </w:pPr>
            <w:r>
              <w:t>Identifies and accounts for dependencies with other projects and cross-program dependencies.</w:t>
            </w:r>
          </w:p>
          <w:p w14:paraId="6A764338" w14:textId="13786B4B" w:rsidR="00684F44" w:rsidRDefault="00684F44" w:rsidP="00E82F56">
            <w:pPr>
              <w:pStyle w:val="ListParagraph"/>
              <w:numPr>
                <w:ilvl w:val="0"/>
                <w:numId w:val="1"/>
              </w:numPr>
            </w:pPr>
            <w:r w:rsidRPr="002D6470">
              <w:rPr>
                <w:b/>
                <w:bCs/>
              </w:rPr>
              <w:t>The project manager shall plan, track, and ensure project specific software training for project personnel.</w:t>
            </w:r>
            <w:r>
              <w:t xml:space="preserve"> [</w:t>
            </w:r>
            <w:hyperlink r:id="rId18" w:history="1">
              <w:r w:rsidRPr="00E333F3">
                <w:rPr>
                  <w:rStyle w:val="Hyperlink"/>
                </w:rPr>
                <w:t>SWE-017</w:t>
              </w:r>
            </w:hyperlink>
            <w:r>
              <w:t>]</w:t>
            </w:r>
          </w:p>
          <w:p w14:paraId="353D7881" w14:textId="4A9D82B6" w:rsidR="00684F44" w:rsidRDefault="00684F44" w:rsidP="00E82F56">
            <w:pPr>
              <w:pStyle w:val="ListParagraph"/>
              <w:numPr>
                <w:ilvl w:val="0"/>
                <w:numId w:val="1"/>
              </w:numPr>
            </w:pPr>
            <w:r w:rsidRPr="002D6470">
              <w:rPr>
                <w:b/>
                <w:bCs/>
              </w:rPr>
              <w:t>The project manager shall classify each system and subsystem containing software in accordance with the highest applicable software classification definitions for Classes A, B, C, D, E, and F software in Appendix D.</w:t>
            </w:r>
            <w:r>
              <w:t xml:space="preserve"> [</w:t>
            </w:r>
            <w:hyperlink r:id="rId19" w:history="1">
              <w:r w:rsidRPr="002D6470">
                <w:rPr>
                  <w:rStyle w:val="Hyperlink"/>
                </w:rPr>
                <w:t>SWE-020</w:t>
              </w:r>
            </w:hyperlink>
            <w:r>
              <w:t>]</w:t>
            </w:r>
          </w:p>
          <w:p w14:paraId="007588E7" w14:textId="7AAC80D8" w:rsidR="00684F44" w:rsidRDefault="00684F44" w:rsidP="00E82F56">
            <w:pPr>
              <w:pStyle w:val="ListParagraph"/>
              <w:numPr>
                <w:ilvl w:val="0"/>
                <w:numId w:val="1"/>
              </w:numPr>
            </w:pPr>
            <w:r w:rsidRPr="002D6470">
              <w:rPr>
                <w:b/>
                <w:bCs/>
              </w:rPr>
              <w:t>The project manager shall plan and implement software assurance, software safety and IV&amp;V (if required) per NASA-STD-8739.8, Software Assurance and Software Safety Standard.</w:t>
            </w:r>
            <w:r>
              <w:t xml:space="preserve"> [</w:t>
            </w:r>
            <w:hyperlink r:id="rId20" w:history="1">
              <w:r w:rsidRPr="002D6470">
                <w:rPr>
                  <w:rStyle w:val="Hyperlink"/>
                </w:rPr>
                <w:t>SWE-022</w:t>
              </w:r>
            </w:hyperlink>
            <w:r>
              <w:t>]</w:t>
            </w:r>
          </w:p>
          <w:p w14:paraId="72F00E13" w14:textId="7FA9695C" w:rsidR="00E333F3" w:rsidRDefault="00E333F3" w:rsidP="00E82F56">
            <w:pPr>
              <w:pStyle w:val="ListParagraph"/>
              <w:numPr>
                <w:ilvl w:val="0"/>
                <w:numId w:val="1"/>
              </w:numPr>
            </w:pPr>
            <w:r w:rsidRPr="002D6470">
              <w:rPr>
                <w:b/>
                <w:bCs/>
              </w:rPr>
              <w:t>The project manager shall establish and maintain the software processes, software documentation plans, list of developed electronic products, deliverables, and list of tasks for the software development that are required for the project’s software developers, as well as the action required (e.g., approval, review) of the Government upon receipt of each of the deliverables.</w:t>
            </w:r>
            <w:r>
              <w:t xml:space="preserve"> [</w:t>
            </w:r>
            <w:hyperlink r:id="rId21" w:history="1">
              <w:r w:rsidRPr="00E333F3">
                <w:rPr>
                  <w:rStyle w:val="Hyperlink"/>
                </w:rPr>
                <w:t>SWE-036</w:t>
              </w:r>
            </w:hyperlink>
            <w:r>
              <w:t>]</w:t>
            </w:r>
          </w:p>
          <w:p w14:paraId="0F78570D" w14:textId="055CD406" w:rsidR="00E333F3" w:rsidRDefault="00E333F3" w:rsidP="00E82F56">
            <w:pPr>
              <w:pStyle w:val="ListParagraph"/>
              <w:numPr>
                <w:ilvl w:val="0"/>
                <w:numId w:val="1"/>
              </w:numPr>
            </w:pPr>
            <w:r w:rsidRPr="002D6470">
              <w:rPr>
                <w:b/>
                <w:bCs/>
              </w:rPr>
              <w:t>Where approved, the project manager shall document and reflect the tailored requirement in the plans or procedures controlling the development, acquisition, and deployment of the affected software.</w:t>
            </w:r>
            <w:r>
              <w:t xml:space="preserve"> [</w:t>
            </w:r>
            <w:hyperlink r:id="rId22" w:history="1">
              <w:r w:rsidRPr="00E333F3">
                <w:rPr>
                  <w:rStyle w:val="Hyperlink"/>
                </w:rPr>
                <w:t>SWE-121</w:t>
              </w:r>
            </w:hyperlink>
            <w:r>
              <w:t>]</w:t>
            </w:r>
          </w:p>
          <w:p w14:paraId="661F01E5" w14:textId="5420D443" w:rsidR="00684F44" w:rsidRDefault="00E333F3" w:rsidP="00E82F56">
            <w:pPr>
              <w:pStyle w:val="ListParagraph"/>
              <w:numPr>
                <w:ilvl w:val="0"/>
                <w:numId w:val="1"/>
              </w:numPr>
            </w:pPr>
            <w:r w:rsidRPr="002D6470">
              <w:rPr>
                <w:b/>
                <w:bCs/>
              </w:rPr>
              <w:t>The project manager shall maintain records of each software classification determination, each software Requirements Mapping Matrix, and the results of each software independent classification assessments for the life of the project.</w:t>
            </w:r>
            <w:r>
              <w:t xml:space="preserve"> [</w:t>
            </w:r>
            <w:hyperlink r:id="rId23" w:history="1">
              <w:r w:rsidRPr="00E333F3">
                <w:rPr>
                  <w:rStyle w:val="Hyperlink"/>
                </w:rPr>
                <w:t>SWE-176</w:t>
              </w:r>
            </w:hyperlink>
            <w:r>
              <w:t>]</w:t>
            </w:r>
          </w:p>
          <w:p w14:paraId="7D3CF841" w14:textId="5E292E70" w:rsidR="00E333F3" w:rsidRPr="00790D2F" w:rsidRDefault="00E333F3" w:rsidP="00E82F56">
            <w:pPr>
              <w:pStyle w:val="ListParagraph"/>
              <w:numPr>
                <w:ilvl w:val="0"/>
                <w:numId w:val="1"/>
              </w:numPr>
            </w:pPr>
            <w:r w:rsidRPr="002D6470">
              <w:rPr>
                <w:b/>
                <w:bCs/>
              </w:rPr>
              <w:t>The project manager shall submit software planning parameters, including size and effort estimates, milestones, and characteristics, to the Center measurement repository at the conclusion of major milestones.</w:t>
            </w:r>
            <w:r>
              <w:t xml:space="preserve"> [</w:t>
            </w:r>
            <w:hyperlink r:id="rId24" w:history="1">
              <w:r w:rsidRPr="00E333F3">
                <w:rPr>
                  <w:rStyle w:val="Hyperlink"/>
                </w:rPr>
                <w:t>SWE-174</w:t>
              </w:r>
            </w:hyperlink>
            <w:r>
              <w:t>]</w:t>
            </w:r>
          </w:p>
          <w:p w14:paraId="73D92B64" w14:textId="77777777" w:rsidR="00630557" w:rsidRPr="00790D2F" w:rsidRDefault="00630557" w:rsidP="00E82F56">
            <w:pPr>
              <w:pStyle w:val="ListParagraph"/>
              <w:numPr>
                <w:ilvl w:val="0"/>
                <w:numId w:val="1"/>
              </w:numPr>
            </w:pPr>
            <w:r w:rsidRPr="00786939">
              <w:rPr>
                <w:b/>
                <w:bCs/>
              </w:rPr>
              <w:t xml:space="preserve">The project manager shall perform and report the results of software peer reviews or software inspections for: </w:t>
            </w:r>
            <w:r w:rsidRPr="00786939">
              <w:t>[</w:t>
            </w:r>
            <w:hyperlink r:id="rId25" w:history="1">
              <w:r w:rsidRPr="00786939">
                <w:rPr>
                  <w:rStyle w:val="Hyperlink"/>
                </w:rPr>
                <w:t>SWE-087</w:t>
              </w:r>
            </w:hyperlink>
            <w:r w:rsidRPr="00786939">
              <w:t>]</w:t>
            </w:r>
          </w:p>
          <w:p w14:paraId="6D6281E7" w14:textId="77777777" w:rsidR="00630557" w:rsidRPr="00786939" w:rsidRDefault="00630557" w:rsidP="00E82F56">
            <w:pPr>
              <w:pStyle w:val="ListParagraph3"/>
              <w:numPr>
                <w:ilvl w:val="0"/>
                <w:numId w:val="14"/>
              </w:numPr>
            </w:pPr>
            <w:r w:rsidRPr="00786939">
              <w:t>Software requirements.</w:t>
            </w:r>
          </w:p>
          <w:p w14:paraId="771E6E61" w14:textId="77777777" w:rsidR="00630557" w:rsidRPr="008A4FE3" w:rsidRDefault="00630557" w:rsidP="007D13B5">
            <w:pPr>
              <w:pStyle w:val="ListParagraph3"/>
              <w:rPr>
                <w:b/>
                <w:bCs/>
              </w:rPr>
            </w:pPr>
            <w:r w:rsidRPr="008A4FE3">
              <w:rPr>
                <w:b/>
                <w:bCs/>
              </w:rPr>
              <w:t>Software plans, including cybersecurity.</w:t>
            </w:r>
          </w:p>
          <w:p w14:paraId="657D7BFE" w14:textId="77777777" w:rsidR="00630557" w:rsidRPr="008A4FE3" w:rsidRDefault="00630557" w:rsidP="007D13B5">
            <w:pPr>
              <w:pStyle w:val="ListParagraph3"/>
            </w:pPr>
            <w:r w:rsidRPr="008A4FE3">
              <w:t>Any design items that the project identified for software peer review or software inspections according to the software development plans.</w:t>
            </w:r>
          </w:p>
          <w:p w14:paraId="1A0AA9C0" w14:textId="77777777" w:rsidR="00630557" w:rsidRPr="00786939" w:rsidRDefault="00630557" w:rsidP="007D13B5">
            <w:pPr>
              <w:pStyle w:val="ListParagraph3"/>
            </w:pPr>
            <w:r w:rsidRPr="00786939">
              <w:t>Software code as defined in the software and or project plans.</w:t>
            </w:r>
          </w:p>
          <w:p w14:paraId="261EE280" w14:textId="77777777" w:rsidR="00630557" w:rsidRPr="00786939" w:rsidRDefault="00630557" w:rsidP="007D13B5">
            <w:pPr>
              <w:pStyle w:val="ListParagraph3"/>
            </w:pPr>
            <w:r w:rsidRPr="00786939">
              <w:t>Software test procedures.</w:t>
            </w:r>
          </w:p>
          <w:p w14:paraId="09E40160" w14:textId="77777777" w:rsidR="00630557" w:rsidRPr="00786939" w:rsidRDefault="00630557" w:rsidP="00E82F56">
            <w:pPr>
              <w:pStyle w:val="ListParagraph"/>
              <w:numPr>
                <w:ilvl w:val="0"/>
                <w:numId w:val="1"/>
              </w:numPr>
            </w:pPr>
            <w:r w:rsidRPr="00786939">
              <w:rPr>
                <w:b/>
                <w:bCs/>
              </w:rPr>
              <w:lastRenderedPageBreak/>
              <w:t xml:space="preserve">The project manager shall require the software developer(s) to periodically report status and provide insight into software development and test activities; at a minimum, the software developer(s) will be required to allow the project manager and software assurance personnel to: </w:t>
            </w:r>
            <w:r w:rsidRPr="00786939">
              <w:t>[</w:t>
            </w:r>
            <w:hyperlink r:id="rId26" w:history="1">
              <w:r w:rsidRPr="00786939">
                <w:rPr>
                  <w:rStyle w:val="Hyperlink"/>
                </w:rPr>
                <w:t>SWE-039</w:t>
              </w:r>
            </w:hyperlink>
            <w:r w:rsidRPr="00786939">
              <w:t>]</w:t>
            </w:r>
          </w:p>
          <w:p w14:paraId="0B156E2F" w14:textId="77777777" w:rsidR="00630557" w:rsidRPr="00786939" w:rsidRDefault="00630557" w:rsidP="00E82F56">
            <w:pPr>
              <w:pStyle w:val="ListParagraph3"/>
              <w:numPr>
                <w:ilvl w:val="0"/>
                <w:numId w:val="15"/>
              </w:numPr>
            </w:pPr>
            <w:r w:rsidRPr="00786939">
              <w:t>Monitor product integration.</w:t>
            </w:r>
          </w:p>
          <w:p w14:paraId="5030BE4A" w14:textId="77777777" w:rsidR="00630557" w:rsidRPr="00786939" w:rsidRDefault="00630557" w:rsidP="007D13B5">
            <w:pPr>
              <w:pStyle w:val="ListParagraph3"/>
            </w:pPr>
            <w:r w:rsidRPr="00786939">
              <w:t>Review the verification activities to ensure adequacy.</w:t>
            </w:r>
          </w:p>
          <w:p w14:paraId="79010614" w14:textId="77777777" w:rsidR="00630557" w:rsidRPr="00786939" w:rsidRDefault="00630557" w:rsidP="007D13B5">
            <w:pPr>
              <w:pStyle w:val="ListParagraph3"/>
            </w:pPr>
            <w:r w:rsidRPr="00786939">
              <w:t>Review trade studies and source data.</w:t>
            </w:r>
          </w:p>
          <w:p w14:paraId="37532E5E" w14:textId="77777777" w:rsidR="00630557" w:rsidRPr="00630557" w:rsidRDefault="00630557" w:rsidP="007D13B5">
            <w:pPr>
              <w:pStyle w:val="ListParagraph3"/>
              <w:rPr>
                <w:b/>
                <w:bCs/>
              </w:rPr>
            </w:pPr>
            <w:r w:rsidRPr="00630557">
              <w:rPr>
                <w:b/>
                <w:bCs/>
              </w:rPr>
              <w:t>Audit the software development processes and practices.</w:t>
            </w:r>
          </w:p>
          <w:p w14:paraId="0D26A4CB" w14:textId="77777777" w:rsidR="00630557" w:rsidRPr="00786939" w:rsidRDefault="00630557" w:rsidP="007D13B5">
            <w:pPr>
              <w:pStyle w:val="ListParagraph3"/>
            </w:pPr>
            <w:r w:rsidRPr="00786939">
              <w:t>Participate in software reviews and technical interchange meetings.</w:t>
            </w:r>
          </w:p>
          <w:p w14:paraId="1E8CAEA7" w14:textId="77777777" w:rsidR="00630557" w:rsidRPr="00786939" w:rsidRDefault="00630557" w:rsidP="00406288">
            <w:pPr>
              <w:rPr>
                <w:sz w:val="18"/>
                <w:szCs w:val="18"/>
              </w:rPr>
            </w:pPr>
          </w:p>
          <w:p w14:paraId="16150B45" w14:textId="6C50BC2C" w:rsidR="00630557" w:rsidRPr="00786939" w:rsidRDefault="00630557" w:rsidP="00406288">
            <w:pPr>
              <w:rPr>
                <w:sz w:val="18"/>
                <w:szCs w:val="18"/>
              </w:rPr>
            </w:pPr>
            <w:r w:rsidRPr="00786939">
              <w:rPr>
                <w:sz w:val="18"/>
                <w:szCs w:val="18"/>
              </w:rPr>
              <w:t xml:space="preserve">Note:  </w:t>
            </w:r>
            <w:hyperlink r:id="rId27" w:history="1">
              <w:r w:rsidRPr="00B37D39">
                <w:rPr>
                  <w:rStyle w:val="Hyperlink"/>
                  <w:sz w:val="18"/>
                  <w:szCs w:val="18"/>
                </w:rPr>
                <w:t>NPR 7150.2D</w:t>
              </w:r>
            </w:hyperlink>
            <w:r w:rsidRPr="00786939">
              <w:rPr>
                <w:sz w:val="18"/>
                <w:szCs w:val="18"/>
              </w:rPr>
              <w:t xml:space="preserve"> does not specify the elements required for this product.  The Software Engineering Handbook for </w:t>
            </w:r>
            <w:hyperlink r:id="rId28" w:history="1">
              <w:r w:rsidR="00B37D39" w:rsidRPr="00B37D39">
                <w:rPr>
                  <w:rStyle w:val="Hyperlink"/>
                  <w:sz w:val="18"/>
                  <w:szCs w:val="18"/>
                </w:rPr>
                <w:t>NPR 7150.2D</w:t>
              </w:r>
            </w:hyperlink>
            <w:r w:rsidRPr="00786939">
              <w:rPr>
                <w:sz w:val="18"/>
                <w:szCs w:val="18"/>
              </w:rPr>
              <w:t xml:space="preserve"> provides Minimum Recommended Content in the page for th</w:t>
            </w:r>
            <w:r w:rsidR="002D6470">
              <w:rPr>
                <w:sz w:val="18"/>
                <w:szCs w:val="18"/>
              </w:rPr>
              <w:t xml:space="preserve">e </w:t>
            </w:r>
            <w:r w:rsidR="002D6470" w:rsidRPr="002D6470">
              <w:rPr>
                <w:sz w:val="18"/>
                <w:szCs w:val="18"/>
              </w:rPr>
              <w:t>Software Assurance Plan</w:t>
            </w:r>
            <w:r w:rsidR="002D6470">
              <w:rPr>
                <w:sz w:val="18"/>
                <w:szCs w:val="18"/>
              </w:rPr>
              <w:t xml:space="preserve">: </w:t>
            </w:r>
            <w:hyperlink r:id="rId29" w:history="1">
              <w:r w:rsidR="002D6470" w:rsidRPr="00686805">
                <w:rPr>
                  <w:rStyle w:val="Hyperlink"/>
                  <w:sz w:val="18"/>
                  <w:szCs w:val="18"/>
                </w:rPr>
                <w:t>https://swehb.nasa.gov/display/SWEHBVD/8.51+-+Software+Assurance+Plan</w:t>
              </w:r>
            </w:hyperlink>
            <w:r w:rsidR="002D6470">
              <w:rPr>
                <w:sz w:val="18"/>
                <w:szCs w:val="18"/>
              </w:rPr>
              <w:t xml:space="preserve"> </w:t>
            </w:r>
            <w:r w:rsidRPr="00786939">
              <w:rPr>
                <w:sz w:val="18"/>
                <w:szCs w:val="18"/>
              </w:rPr>
              <w:t xml:space="preserve">with further guidance in Tab 3: Guidance.  This page provides detailed information to help execute this </w:t>
            </w:r>
            <w:r w:rsidR="00101228">
              <w:rPr>
                <w:sz w:val="18"/>
                <w:szCs w:val="18"/>
              </w:rPr>
              <w:t>assessment</w:t>
            </w:r>
            <w:r w:rsidRPr="00786939">
              <w:rPr>
                <w:sz w:val="18"/>
                <w:szCs w:val="18"/>
              </w:rPr>
              <w:t>.</w:t>
            </w:r>
          </w:p>
          <w:p w14:paraId="5DB3EACC" w14:textId="14B67488" w:rsidR="00630557" w:rsidRPr="00786939" w:rsidRDefault="00630557" w:rsidP="00630557">
            <w:pPr>
              <w:rPr>
                <w:sz w:val="18"/>
                <w:szCs w:val="18"/>
              </w:rPr>
            </w:pPr>
          </w:p>
        </w:tc>
      </w:tr>
    </w:tbl>
    <w:p w14:paraId="1A744C36" w14:textId="77777777" w:rsidR="002D59F8" w:rsidRPr="002D59F8" w:rsidRDefault="002D59F8" w:rsidP="00406288"/>
    <w:p w14:paraId="2C17A1A3" w14:textId="51CD7786" w:rsidR="005C38B1" w:rsidRPr="00A457A9" w:rsidRDefault="005C38B1" w:rsidP="00406288"/>
    <w:sectPr w:rsidR="005C38B1" w:rsidRPr="00A457A9" w:rsidSect="006549DA">
      <w:headerReference w:type="default" r:id="rId30"/>
      <w:footerReference w:type="default" r:id="rId31"/>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F51982" w14:textId="77777777" w:rsidR="00641470" w:rsidRDefault="00641470" w:rsidP="00406288">
      <w:r>
        <w:separator/>
      </w:r>
    </w:p>
  </w:endnote>
  <w:endnote w:type="continuationSeparator" w:id="0">
    <w:p w14:paraId="01016379" w14:textId="77777777" w:rsidR="00641470" w:rsidRDefault="00641470" w:rsidP="004062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11F4C" w14:textId="4545C1A7" w:rsidR="003E3E88" w:rsidRDefault="003E3E88" w:rsidP="00466E4E">
    <w:pPr>
      <w:pStyle w:val="Footer"/>
    </w:pPr>
    <w:r>
      <w:rPr>
        <w:rFonts w:asciiTheme="majorHAnsi" w:hAnsiTheme="majorHAnsi"/>
      </w:rPr>
      <w:t>Filename:</w:t>
    </w:r>
    <w:r w:rsidRPr="00E7617B">
      <w:rPr>
        <w:rFonts w:asciiTheme="majorHAnsi" w:hAnsiTheme="majorHAnsi"/>
        <w:szCs w:val="18"/>
      </w:rPr>
      <w:t xml:space="preserve">  </w:t>
    </w:r>
    <w:r w:rsidR="00E7617B" w:rsidRPr="00E7617B">
      <w:rPr>
        <w:szCs w:val="18"/>
      </w:rPr>
      <w:fldChar w:fldCharType="begin"/>
    </w:r>
    <w:r w:rsidR="00E7617B" w:rsidRPr="00E7617B">
      <w:rPr>
        <w:szCs w:val="18"/>
      </w:rPr>
      <w:instrText xml:space="preserve"> FILENAME \* MERGEFORMAT </w:instrText>
    </w:r>
    <w:r w:rsidR="00E7617B" w:rsidRPr="00E7617B">
      <w:rPr>
        <w:szCs w:val="18"/>
      </w:rPr>
      <w:fldChar w:fldCharType="separate"/>
    </w:r>
    <w:r w:rsidR="00FB1520">
      <w:rPr>
        <w:noProof/>
        <w:szCs w:val="18"/>
      </w:rPr>
      <w:t>PAT-051 - Software Assurance Plan Assessment.docx</w:t>
    </w:r>
    <w:r w:rsidR="00E7617B" w:rsidRPr="00E7617B">
      <w:rPr>
        <w:noProof/>
        <w:szCs w:val="18"/>
      </w:rPr>
      <w:fldChar w:fldCharType="end"/>
    </w:r>
    <w:r w:rsidR="005860DC" w:rsidRPr="00E7617B">
      <w:rPr>
        <w:szCs w:val="18"/>
      </w:rPr>
      <w:t xml:space="preserve"> </w:t>
    </w:r>
    <w:r w:rsidR="0039592B" w:rsidRPr="00E7617B">
      <w:rPr>
        <w:noProof/>
        <w:szCs w:val="18"/>
      </w:rPr>
      <w:t>/</w:t>
    </w:r>
    <w:r w:rsidR="00862FC8" w:rsidRPr="00E7617B">
      <w:rPr>
        <w:noProof/>
        <w:szCs w:val="18"/>
      </w:rPr>
      <w:t xml:space="preserve"> </w:t>
    </w:r>
    <w:r w:rsidR="003B5770" w:rsidRPr="00E7617B">
      <w:rPr>
        <w:noProof/>
        <w:szCs w:val="18"/>
      </w:rPr>
      <w:t>0</w:t>
    </w:r>
    <w:r w:rsidR="00E82F56">
      <w:rPr>
        <w:noProof/>
        <w:szCs w:val="18"/>
      </w:rPr>
      <w:t>5</w:t>
    </w:r>
    <w:r w:rsidR="00DA1482" w:rsidRPr="00E7617B">
      <w:rPr>
        <w:noProof/>
        <w:szCs w:val="18"/>
      </w:rPr>
      <w:t>-20</w:t>
    </w:r>
    <w:r w:rsidR="003B5770" w:rsidRPr="00E7617B">
      <w:rPr>
        <w:noProof/>
        <w:szCs w:val="18"/>
      </w:rPr>
      <w:t>2</w:t>
    </w:r>
    <w:r w:rsidR="00D844E2">
      <w:rPr>
        <w:noProof/>
        <w:szCs w:val="18"/>
      </w:rPr>
      <w:t>5</w:t>
    </w:r>
    <w:r>
      <w:rPr>
        <w:rFonts w:asciiTheme="majorHAnsi" w:hAnsiTheme="majorHAnsi"/>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AE535C" w14:textId="77777777" w:rsidR="00641470" w:rsidRDefault="00641470" w:rsidP="00406288">
      <w:r>
        <w:separator/>
      </w:r>
    </w:p>
  </w:footnote>
  <w:footnote w:type="continuationSeparator" w:id="0">
    <w:p w14:paraId="3F7B70C4" w14:textId="77777777" w:rsidR="00641470" w:rsidRDefault="00641470" w:rsidP="004062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4762"/>
      <w:gridCol w:w="7830"/>
      <w:gridCol w:w="1890"/>
    </w:tblGrid>
    <w:tr w:rsidR="00E1686A" w:rsidRPr="00DC71F8" w14:paraId="4F432D64" w14:textId="77777777" w:rsidTr="00E1686A">
      <w:trPr>
        <w:trHeight w:val="504"/>
      </w:trPr>
      <w:tc>
        <w:tcPr>
          <w:tcW w:w="14482" w:type="dxa"/>
          <w:gridSpan w:val="3"/>
          <w:tcBorders>
            <w:top w:val="single" w:sz="6" w:space="0" w:color="000000"/>
            <w:left w:val="single" w:sz="6" w:space="0" w:color="000000"/>
            <w:bottom w:val="single" w:sz="6" w:space="0" w:color="000000"/>
            <w:right w:val="single" w:sz="6" w:space="0" w:color="000000"/>
          </w:tcBorders>
          <w:shd w:val="clear" w:color="auto" w:fill="FFFFCC"/>
          <w:vAlign w:val="center"/>
        </w:tcPr>
        <w:p w14:paraId="4182BAC0" w14:textId="15F33FB2" w:rsidR="00E1686A" w:rsidRPr="00F8571A" w:rsidRDefault="00E1686A" w:rsidP="00F8571A">
          <w:pPr>
            <w:pStyle w:val="Title"/>
            <w:framePr w:wrap="auto" w:vAnchor="margin" w:hAnchor="text" w:xAlign="left" w:yAlign="inline"/>
            <w:suppressOverlap w:val="0"/>
          </w:pPr>
          <w:r w:rsidRPr="00F8571A">
            <w:t>SOFTWARE</w:t>
          </w:r>
          <w:r w:rsidR="00546F6E" w:rsidRPr="00F8571A">
            <w:t xml:space="preserve"> </w:t>
          </w:r>
          <w:r w:rsidR="00E813F8" w:rsidRPr="00E813F8">
            <w:t xml:space="preserve">ASSURANCE PLAN </w:t>
          </w:r>
          <w:r w:rsidR="00101228">
            <w:t>ASSESSMENT</w:t>
          </w:r>
        </w:p>
      </w:tc>
    </w:tr>
    <w:tr w:rsidR="00E1686A" w14:paraId="12546F51" w14:textId="77777777" w:rsidTr="00F8571A">
      <w:trPr>
        <w:trHeight w:val="303"/>
      </w:trPr>
      <w:tc>
        <w:tcPr>
          <w:tcW w:w="4762" w:type="dxa"/>
          <w:tcBorders>
            <w:top w:val="single" w:sz="6" w:space="0" w:color="000000"/>
            <w:left w:val="single" w:sz="6" w:space="0" w:color="000000"/>
            <w:bottom w:val="single" w:sz="6" w:space="0" w:color="000000"/>
            <w:right w:val="single" w:sz="6" w:space="0" w:color="000000"/>
          </w:tcBorders>
          <w:vAlign w:val="center"/>
        </w:tcPr>
        <w:p w14:paraId="5F3146C5" w14:textId="1C2076C3" w:rsidR="00E1686A" w:rsidRPr="00D11509" w:rsidRDefault="00E1686A" w:rsidP="00F8571A">
          <w:pPr>
            <w:pStyle w:val="NoSpacing"/>
          </w:pPr>
          <w:r w:rsidRPr="00F8571A">
            <w:rPr>
              <w:b/>
              <w:bCs/>
            </w:rPr>
            <w:t>Project Name/Release</w:t>
          </w:r>
          <w:proofErr w:type="gramStart"/>
          <w:r w:rsidRPr="00F8571A">
            <w:rPr>
              <w:b/>
              <w:bCs/>
            </w:rPr>
            <w:t>:</w:t>
          </w:r>
          <w:r w:rsidRPr="00E1686A">
            <w:t xml:space="preserve">  [</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0074CD8F" w14:textId="5B168DB1" w:rsidR="00E1686A" w:rsidRPr="00D11509" w:rsidRDefault="00E1686A" w:rsidP="00F8571A">
          <w:pPr>
            <w:pStyle w:val="NoSpacing"/>
          </w:pPr>
          <w:r w:rsidRPr="00F8571A">
            <w:rPr>
              <w:b/>
              <w:bCs/>
            </w:rPr>
            <w:t>Organization Examined</w:t>
          </w:r>
          <w:proofErr w:type="gramStart"/>
          <w:r w:rsidRPr="00F8571A">
            <w:rPr>
              <w:b/>
              <w:bCs/>
            </w:rPr>
            <w:t>:</w:t>
          </w:r>
          <w:r>
            <w:t xml:space="preserve">  </w:t>
          </w:r>
          <w:r w:rsidRPr="00E1686A">
            <w:t>[</w:t>
          </w:r>
          <w:proofErr w:type="gramEnd"/>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1BFEA032" w14:textId="4711919A" w:rsidR="00E1686A" w:rsidRPr="00D11509" w:rsidRDefault="00E1686A" w:rsidP="00F8571A">
          <w:pPr>
            <w:pStyle w:val="NoSpacing"/>
          </w:pPr>
          <w:r w:rsidRPr="00F8571A">
            <w:rPr>
              <w:b/>
              <w:bCs/>
            </w:rPr>
            <w:t>Revision:</w:t>
          </w:r>
          <w:r w:rsidRPr="00D11509">
            <w:t xml:space="preserve"> Baseline</w:t>
          </w:r>
        </w:p>
      </w:tc>
    </w:tr>
    <w:tr w:rsidR="00E1686A" w14:paraId="65949EC5"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4C3F2A8A" w14:textId="054E9CE9" w:rsidR="00E1686A" w:rsidRPr="00D11509" w:rsidRDefault="00E1686A" w:rsidP="00F8571A">
          <w:pPr>
            <w:pStyle w:val="NoSpacing"/>
          </w:pPr>
          <w:r w:rsidRPr="00F8571A">
            <w:rPr>
              <w:b/>
              <w:bCs/>
            </w:rPr>
            <w:t>Project Manager</w:t>
          </w:r>
          <w:proofErr w:type="gramStart"/>
          <w:r w:rsidRPr="00F8571A">
            <w:rPr>
              <w:b/>
              <w:bCs/>
            </w:rPr>
            <w:t>:</w:t>
          </w:r>
          <w:r>
            <w:t xml:space="preserve">  </w:t>
          </w:r>
          <w:r w:rsidRPr="00E1686A">
            <w:t>[</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E4FC37E" w14:textId="6EECA3AC" w:rsidR="00E1686A" w:rsidRPr="00D11509" w:rsidRDefault="00E1686A" w:rsidP="00F8571A">
          <w:pPr>
            <w:pStyle w:val="NoSpacing"/>
            <w:rPr>
              <w:b/>
            </w:rPr>
          </w:pPr>
          <w:r w:rsidRPr="00D11509">
            <w:rPr>
              <w:b/>
            </w:rPr>
            <w:t>Assessor(s)</w:t>
          </w:r>
          <w:proofErr w:type="gramStart"/>
          <w:r w:rsidRPr="00D11509">
            <w:rPr>
              <w:b/>
            </w:rPr>
            <w:t>:</w:t>
          </w:r>
          <w:r>
            <w:rPr>
              <w:b/>
            </w:rPr>
            <w:t xml:space="preserve"> </w:t>
          </w:r>
          <w:r>
            <w:t xml:space="preserve"> </w:t>
          </w:r>
          <w:r w:rsidRPr="00E1686A">
            <w:t>[</w:t>
          </w:r>
          <w:proofErr w:type="gramEnd"/>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450B825A" w14:textId="3039DB5F" w:rsidR="00E1686A" w:rsidRPr="00FB1520" w:rsidRDefault="00E82F56" w:rsidP="00F8571A">
          <w:pPr>
            <w:pStyle w:val="NoSpacing"/>
            <w:rPr>
              <w:b/>
              <w:bCs/>
            </w:rPr>
          </w:pPr>
          <w:r w:rsidRPr="00FB1520">
            <w:rPr>
              <w:b/>
              <w:bCs/>
            </w:rPr>
            <w:t>PAT-051</w:t>
          </w:r>
        </w:p>
      </w:tc>
    </w:tr>
    <w:tr w:rsidR="00E1686A" w14:paraId="6DC545A7"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119BD0DF" w14:textId="61029331" w:rsidR="00E1686A" w:rsidRPr="00D11509" w:rsidRDefault="00E1686A" w:rsidP="00F8571A">
          <w:pPr>
            <w:pStyle w:val="NoSpacing"/>
          </w:pPr>
          <w:r w:rsidRPr="00F8571A">
            <w:rPr>
              <w:b/>
              <w:bCs/>
            </w:rPr>
            <w:t>Software Manager</w:t>
          </w:r>
          <w:proofErr w:type="gramStart"/>
          <w:r w:rsidRPr="00F8571A">
            <w:rPr>
              <w:b/>
              <w:bCs/>
            </w:rPr>
            <w:t>:</w:t>
          </w:r>
          <w:r>
            <w:t xml:space="preserve">  </w:t>
          </w:r>
          <w:r w:rsidRPr="00E1686A">
            <w:t>[</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1A8C4AB" w14:textId="41E672AC" w:rsidR="00E1686A" w:rsidRPr="00D11509" w:rsidRDefault="00101228" w:rsidP="00F8571A">
          <w:pPr>
            <w:pStyle w:val="NoSpacing"/>
          </w:pPr>
          <w:r>
            <w:rPr>
              <w:b/>
              <w:bCs/>
            </w:rPr>
            <w:t>Assessment</w:t>
          </w:r>
          <w:r w:rsidRPr="00E813F8">
            <w:rPr>
              <w:b/>
              <w:bCs/>
            </w:rPr>
            <w:t xml:space="preserve"> </w:t>
          </w:r>
          <w:r w:rsidR="00E1686A" w:rsidRPr="00F8571A">
            <w:rPr>
              <w:b/>
              <w:bCs/>
            </w:rPr>
            <w:t>Date(s):</w:t>
          </w:r>
          <w:r w:rsidR="00E1686A">
            <w:t xml:space="preserve"> </w:t>
          </w:r>
          <w:r w:rsidR="00E1686A" w:rsidRPr="00E1686A">
            <w:t>[</w:t>
          </w:r>
          <w:r w:rsidR="00E1686A" w:rsidRPr="001C0D9D">
            <w:rPr>
              <w:highlight w:val="lightGray"/>
            </w:rPr>
            <w:t>to be completed</w:t>
          </w:r>
          <w:r w:rsidR="00E1686A"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628D9CCD" w14:textId="77777777" w:rsidR="00E1686A" w:rsidRPr="00F8571A" w:rsidRDefault="00E1686A" w:rsidP="00F8571A">
          <w:pPr>
            <w:pStyle w:val="NoSpacing"/>
            <w:rPr>
              <w:b/>
              <w:bCs/>
            </w:rPr>
          </w:pPr>
          <w:r w:rsidRPr="00F8571A">
            <w:rPr>
              <w:b/>
              <w:bCs/>
            </w:rPr>
            <w:t xml:space="preserve">Page:  </w:t>
          </w:r>
          <w:r w:rsidRPr="00F8571A">
            <w:rPr>
              <w:b/>
              <w:bCs/>
            </w:rPr>
            <w:fldChar w:fldCharType="begin"/>
          </w:r>
          <w:r w:rsidRPr="00F8571A">
            <w:rPr>
              <w:b/>
              <w:bCs/>
            </w:rPr>
            <w:instrText xml:space="preserve"> PAGE   \* MERGEFORMAT </w:instrText>
          </w:r>
          <w:r w:rsidRPr="00F8571A">
            <w:rPr>
              <w:b/>
              <w:bCs/>
            </w:rPr>
            <w:fldChar w:fldCharType="separate"/>
          </w:r>
          <w:r w:rsidRPr="00F8571A">
            <w:rPr>
              <w:b/>
              <w:bCs/>
            </w:rPr>
            <w:t>1</w:t>
          </w:r>
          <w:r w:rsidRPr="00F8571A">
            <w:rPr>
              <w:b/>
              <w:bCs/>
            </w:rPr>
            <w:fldChar w:fldCharType="end"/>
          </w:r>
          <w:r w:rsidRPr="00F8571A">
            <w:rPr>
              <w:b/>
              <w:bCs/>
            </w:rPr>
            <w:t xml:space="preserve"> of </w:t>
          </w:r>
          <w:r w:rsidR="00F8571A" w:rsidRPr="00F8571A">
            <w:rPr>
              <w:b/>
              <w:bCs/>
            </w:rPr>
            <w:fldChar w:fldCharType="begin"/>
          </w:r>
          <w:r w:rsidR="00F8571A" w:rsidRPr="00F8571A">
            <w:rPr>
              <w:b/>
              <w:bCs/>
            </w:rPr>
            <w:instrText xml:space="preserve"> NUMPAGES   \* MERGEFORMAT </w:instrText>
          </w:r>
          <w:r w:rsidR="00F8571A" w:rsidRPr="00F8571A">
            <w:rPr>
              <w:b/>
              <w:bCs/>
            </w:rPr>
            <w:fldChar w:fldCharType="separate"/>
          </w:r>
          <w:r w:rsidRPr="00F8571A">
            <w:rPr>
              <w:b/>
              <w:bCs/>
            </w:rPr>
            <w:t>3</w:t>
          </w:r>
          <w:r w:rsidR="00F8571A" w:rsidRPr="00F8571A">
            <w:rPr>
              <w:b/>
              <w:bCs/>
            </w:rPr>
            <w:fldChar w:fldCharType="end"/>
          </w:r>
        </w:p>
      </w:tc>
    </w:tr>
  </w:tbl>
  <w:p w14:paraId="04A35B60" w14:textId="77777777" w:rsidR="009220FD" w:rsidRPr="00E1686A" w:rsidRDefault="009220FD" w:rsidP="004062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E"/>
    <w:multiLevelType w:val="singleLevel"/>
    <w:tmpl w:val="7E5E7FA4"/>
    <w:lvl w:ilvl="0">
      <w:start w:val="1"/>
      <w:numFmt w:val="decimal"/>
      <w:pStyle w:val="ListNumber3"/>
      <w:lvlText w:val="%1."/>
      <w:lvlJc w:val="left"/>
      <w:pPr>
        <w:tabs>
          <w:tab w:val="num" w:pos="1080"/>
        </w:tabs>
        <w:ind w:left="1080" w:hanging="360"/>
      </w:pPr>
    </w:lvl>
  </w:abstractNum>
  <w:abstractNum w:abstractNumId="1" w15:restartNumberingAfterBreak="0">
    <w:nsid w:val="FFFFFF81"/>
    <w:multiLevelType w:val="singleLevel"/>
    <w:tmpl w:val="B0C05A4A"/>
    <w:lvl w:ilvl="0">
      <w:start w:val="1"/>
      <w:numFmt w:val="bullet"/>
      <w:pStyle w:val="ListBullet4"/>
      <w:lvlText w:val=""/>
      <w:lvlJc w:val="left"/>
      <w:pPr>
        <w:tabs>
          <w:tab w:val="num" w:pos="1440"/>
        </w:tabs>
        <w:ind w:left="1440" w:hanging="360"/>
      </w:pPr>
      <w:rPr>
        <w:rFonts w:ascii="Symbol" w:hAnsi="Symbol" w:hint="default"/>
      </w:rPr>
    </w:lvl>
  </w:abstractNum>
  <w:abstractNum w:abstractNumId="2" w15:restartNumberingAfterBreak="0">
    <w:nsid w:val="FFFFFF82"/>
    <w:multiLevelType w:val="singleLevel"/>
    <w:tmpl w:val="F7369D28"/>
    <w:lvl w:ilvl="0">
      <w:start w:val="1"/>
      <w:numFmt w:val="bullet"/>
      <w:pStyle w:val="ListBullet3"/>
      <w:lvlText w:val=""/>
      <w:lvlJc w:val="left"/>
      <w:pPr>
        <w:tabs>
          <w:tab w:val="num" w:pos="1080"/>
        </w:tabs>
        <w:ind w:left="1080" w:hanging="360"/>
      </w:pPr>
      <w:rPr>
        <w:rFonts w:ascii="Symbol" w:hAnsi="Symbol" w:hint="default"/>
      </w:rPr>
    </w:lvl>
  </w:abstractNum>
  <w:abstractNum w:abstractNumId="3" w15:restartNumberingAfterBreak="0">
    <w:nsid w:val="0685490B"/>
    <w:multiLevelType w:val="hybridMultilevel"/>
    <w:tmpl w:val="BE626D6C"/>
    <w:lvl w:ilvl="0" w:tplc="40964C5C">
      <w:start w:val="1"/>
      <w:numFmt w:val="decimal"/>
      <w:pStyle w:val="ListParagraph2"/>
      <w:lvlText w:val="%1."/>
      <w:lvlJc w:val="left"/>
      <w:pPr>
        <w:ind w:left="405" w:hanging="360"/>
      </w:pPr>
      <w:rPr>
        <w:rFonts w:hint="default"/>
      </w:rPr>
    </w:lvl>
    <w:lvl w:ilvl="1" w:tplc="04090019">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4" w15:restartNumberingAfterBreak="0">
    <w:nsid w:val="13182839"/>
    <w:multiLevelType w:val="hybridMultilevel"/>
    <w:tmpl w:val="B75CBB4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3C677329"/>
    <w:multiLevelType w:val="hybridMultilevel"/>
    <w:tmpl w:val="292269BA"/>
    <w:lvl w:ilvl="0" w:tplc="0409000F">
      <w:start w:val="1"/>
      <w:numFmt w:val="decimal"/>
      <w:lvlText w:val="%1."/>
      <w:lvlJc w:val="left"/>
      <w:pPr>
        <w:ind w:left="778" w:hanging="360"/>
      </w:pPr>
    </w:lvl>
    <w:lvl w:ilvl="1" w:tplc="04090019">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6" w15:restartNumberingAfterBreak="0">
    <w:nsid w:val="48D968D2"/>
    <w:multiLevelType w:val="hybridMultilevel"/>
    <w:tmpl w:val="94E2090C"/>
    <w:lvl w:ilvl="0" w:tplc="60D6741E">
      <w:start w:val="1"/>
      <w:numFmt w:val="upperRoman"/>
      <w:pStyle w:val="Heading1"/>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7" w15:restartNumberingAfterBreak="0">
    <w:nsid w:val="505D4ACB"/>
    <w:multiLevelType w:val="hybridMultilevel"/>
    <w:tmpl w:val="7F207E50"/>
    <w:lvl w:ilvl="0" w:tplc="32DEF5B4">
      <w:start w:val="1"/>
      <w:numFmt w:val="lowerLetter"/>
      <w:pStyle w:val="ListParagraph3"/>
      <w:lvlText w:val="%1."/>
      <w:lvlJc w:val="left"/>
      <w:pPr>
        <w:ind w:left="1125" w:hanging="360"/>
      </w:pPr>
      <w:rPr>
        <w:rFonts w:hint="default"/>
      </w:rPr>
    </w:lvl>
    <w:lvl w:ilvl="1" w:tplc="213678A4">
      <w:start w:val="1"/>
      <w:numFmt w:val="lowerRoman"/>
      <w:pStyle w:val="ListParagraph4"/>
      <w:lvlText w:val="%2."/>
      <w:lvlJc w:val="righ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8" w15:restartNumberingAfterBreak="0">
    <w:nsid w:val="733D44C3"/>
    <w:multiLevelType w:val="hybridMultilevel"/>
    <w:tmpl w:val="E5440164"/>
    <w:lvl w:ilvl="0" w:tplc="CED68FCA">
      <w:start w:val="1"/>
      <w:numFmt w:val="lowerLetter"/>
      <w:pStyle w:val="ListParagraph"/>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969313228">
    <w:abstractNumId w:val="5"/>
  </w:num>
  <w:num w:numId="2" w16cid:durableId="2083717428">
    <w:abstractNumId w:val="3"/>
  </w:num>
  <w:num w:numId="3" w16cid:durableId="1041394818">
    <w:abstractNumId w:val="8"/>
  </w:num>
  <w:num w:numId="4" w16cid:durableId="1208224182">
    <w:abstractNumId w:val="6"/>
  </w:num>
  <w:num w:numId="5" w16cid:durableId="2144276278">
    <w:abstractNumId w:val="2"/>
  </w:num>
  <w:num w:numId="6" w16cid:durableId="1543253599">
    <w:abstractNumId w:val="0"/>
  </w:num>
  <w:num w:numId="7" w16cid:durableId="1785927303">
    <w:abstractNumId w:val="1"/>
  </w:num>
  <w:num w:numId="8" w16cid:durableId="393817063">
    <w:abstractNumId w:val="7"/>
    <w:lvlOverride w:ilvl="0">
      <w:startOverride w:val="1"/>
    </w:lvlOverride>
  </w:num>
  <w:num w:numId="9" w16cid:durableId="914825663">
    <w:abstractNumId w:val="7"/>
    <w:lvlOverride w:ilvl="0">
      <w:startOverride w:val="1"/>
    </w:lvlOverride>
  </w:num>
  <w:num w:numId="10" w16cid:durableId="1951693903">
    <w:abstractNumId w:val="3"/>
    <w:lvlOverride w:ilvl="0">
      <w:startOverride w:val="1"/>
    </w:lvlOverride>
  </w:num>
  <w:num w:numId="11" w16cid:durableId="1177427935">
    <w:abstractNumId w:val="7"/>
    <w:lvlOverride w:ilvl="0">
      <w:startOverride w:val="1"/>
    </w:lvlOverride>
  </w:num>
  <w:num w:numId="12" w16cid:durableId="1882012214">
    <w:abstractNumId w:val="7"/>
  </w:num>
  <w:num w:numId="13" w16cid:durableId="666593980">
    <w:abstractNumId w:val="7"/>
    <w:lvlOverride w:ilvl="0">
      <w:startOverride w:val="1"/>
    </w:lvlOverride>
  </w:num>
  <w:num w:numId="14" w16cid:durableId="920606216">
    <w:abstractNumId w:val="7"/>
    <w:lvlOverride w:ilvl="0">
      <w:startOverride w:val="1"/>
    </w:lvlOverride>
  </w:num>
  <w:num w:numId="15" w16cid:durableId="151986962">
    <w:abstractNumId w:val="7"/>
    <w:lvlOverride w:ilvl="0">
      <w:startOverride w:val="1"/>
    </w:lvlOverride>
  </w:num>
  <w:num w:numId="16" w16cid:durableId="1398360028">
    <w:abstractNumId w:val="4"/>
  </w:num>
  <w:num w:numId="17" w16cid:durableId="1590970520">
    <w:abstractNumId w:val="7"/>
    <w:lvlOverride w:ilvl="0">
      <w:startOverride w:val="1"/>
    </w:lvlOverride>
  </w:num>
  <w:num w:numId="18" w16cid:durableId="310525340">
    <w:abstractNumId w:val="7"/>
    <w:lvlOverride w:ilvl="0">
      <w:startOverride w:val="1"/>
    </w:lvlOverride>
  </w:num>
  <w:num w:numId="19" w16cid:durableId="124323688">
    <w:abstractNumId w:val="7"/>
    <w:lvlOverride w:ilvl="0">
      <w:startOverride w:val="1"/>
    </w:lvlOverride>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9DA"/>
    <w:rsid w:val="00005761"/>
    <w:rsid w:val="0000596D"/>
    <w:rsid w:val="000109C8"/>
    <w:rsid w:val="000123A5"/>
    <w:rsid w:val="00012556"/>
    <w:rsid w:val="0001374E"/>
    <w:rsid w:val="0003707F"/>
    <w:rsid w:val="00037D0C"/>
    <w:rsid w:val="00044659"/>
    <w:rsid w:val="00047AE0"/>
    <w:rsid w:val="000619A3"/>
    <w:rsid w:val="00070190"/>
    <w:rsid w:val="000774E4"/>
    <w:rsid w:val="00086AAA"/>
    <w:rsid w:val="00086D19"/>
    <w:rsid w:val="0009382B"/>
    <w:rsid w:val="0009402E"/>
    <w:rsid w:val="000953C6"/>
    <w:rsid w:val="000955AE"/>
    <w:rsid w:val="000A13C1"/>
    <w:rsid w:val="000A4763"/>
    <w:rsid w:val="000C1638"/>
    <w:rsid w:val="000D5903"/>
    <w:rsid w:val="000D60AF"/>
    <w:rsid w:val="000F413F"/>
    <w:rsid w:val="000F50BE"/>
    <w:rsid w:val="00101228"/>
    <w:rsid w:val="001049C2"/>
    <w:rsid w:val="001064D9"/>
    <w:rsid w:val="0010751C"/>
    <w:rsid w:val="001115A1"/>
    <w:rsid w:val="00116A61"/>
    <w:rsid w:val="001407AE"/>
    <w:rsid w:val="00143D22"/>
    <w:rsid w:val="00146A11"/>
    <w:rsid w:val="001562E7"/>
    <w:rsid w:val="001653EF"/>
    <w:rsid w:val="00173039"/>
    <w:rsid w:val="001753A3"/>
    <w:rsid w:val="001914B7"/>
    <w:rsid w:val="00197797"/>
    <w:rsid w:val="001C0D9D"/>
    <w:rsid w:val="001C513B"/>
    <w:rsid w:val="001D39E0"/>
    <w:rsid w:val="001E1E8E"/>
    <w:rsid w:val="001E7B3B"/>
    <w:rsid w:val="001F65DE"/>
    <w:rsid w:val="001F721D"/>
    <w:rsid w:val="00201AB6"/>
    <w:rsid w:val="00203A37"/>
    <w:rsid w:val="0020522C"/>
    <w:rsid w:val="00220CD7"/>
    <w:rsid w:val="002223D7"/>
    <w:rsid w:val="00235044"/>
    <w:rsid w:val="00243271"/>
    <w:rsid w:val="00272D2B"/>
    <w:rsid w:val="00277495"/>
    <w:rsid w:val="00280A1F"/>
    <w:rsid w:val="00283D3A"/>
    <w:rsid w:val="00284F84"/>
    <w:rsid w:val="002A6F31"/>
    <w:rsid w:val="002D59F8"/>
    <w:rsid w:val="002D6470"/>
    <w:rsid w:val="002E1ED1"/>
    <w:rsid w:val="002E5E3C"/>
    <w:rsid w:val="002E7096"/>
    <w:rsid w:val="0030348C"/>
    <w:rsid w:val="00305C1C"/>
    <w:rsid w:val="0031550F"/>
    <w:rsid w:val="00333732"/>
    <w:rsid w:val="00363A7D"/>
    <w:rsid w:val="00365656"/>
    <w:rsid w:val="00365DC3"/>
    <w:rsid w:val="00367E33"/>
    <w:rsid w:val="003831A4"/>
    <w:rsid w:val="0038536A"/>
    <w:rsid w:val="0039592B"/>
    <w:rsid w:val="003A0DFA"/>
    <w:rsid w:val="003A1363"/>
    <w:rsid w:val="003A330F"/>
    <w:rsid w:val="003B1CC0"/>
    <w:rsid w:val="003B5770"/>
    <w:rsid w:val="003C2B2F"/>
    <w:rsid w:val="003D4EA0"/>
    <w:rsid w:val="003E31EB"/>
    <w:rsid w:val="003E3E88"/>
    <w:rsid w:val="003E4022"/>
    <w:rsid w:val="003F1D6B"/>
    <w:rsid w:val="003F578E"/>
    <w:rsid w:val="003F7A88"/>
    <w:rsid w:val="00406288"/>
    <w:rsid w:val="00424CCB"/>
    <w:rsid w:val="0042778E"/>
    <w:rsid w:val="0043272B"/>
    <w:rsid w:val="00433123"/>
    <w:rsid w:val="004347CD"/>
    <w:rsid w:val="00461BAB"/>
    <w:rsid w:val="00463B24"/>
    <w:rsid w:val="00466E4E"/>
    <w:rsid w:val="0047145B"/>
    <w:rsid w:val="004843BD"/>
    <w:rsid w:val="004928E1"/>
    <w:rsid w:val="00493AE7"/>
    <w:rsid w:val="004A0843"/>
    <w:rsid w:val="004A1EDC"/>
    <w:rsid w:val="004A6CE7"/>
    <w:rsid w:val="004C05F4"/>
    <w:rsid w:val="004C40CF"/>
    <w:rsid w:val="004D2FD4"/>
    <w:rsid w:val="004D5F8A"/>
    <w:rsid w:val="004E41F4"/>
    <w:rsid w:val="004E66D9"/>
    <w:rsid w:val="004F0C6F"/>
    <w:rsid w:val="00506E59"/>
    <w:rsid w:val="00507D39"/>
    <w:rsid w:val="005148FE"/>
    <w:rsid w:val="00520E8C"/>
    <w:rsid w:val="00533C3D"/>
    <w:rsid w:val="00546F6E"/>
    <w:rsid w:val="005725D4"/>
    <w:rsid w:val="005735D0"/>
    <w:rsid w:val="005860DC"/>
    <w:rsid w:val="0059103D"/>
    <w:rsid w:val="00595E25"/>
    <w:rsid w:val="00597154"/>
    <w:rsid w:val="005B391A"/>
    <w:rsid w:val="005C38B1"/>
    <w:rsid w:val="005C66F8"/>
    <w:rsid w:val="005D482E"/>
    <w:rsid w:val="005E0341"/>
    <w:rsid w:val="00605CED"/>
    <w:rsid w:val="00606E36"/>
    <w:rsid w:val="00612B29"/>
    <w:rsid w:val="00614013"/>
    <w:rsid w:val="0061566D"/>
    <w:rsid w:val="00627F92"/>
    <w:rsid w:val="00630557"/>
    <w:rsid w:val="00641470"/>
    <w:rsid w:val="00651DCC"/>
    <w:rsid w:val="006549DA"/>
    <w:rsid w:val="00662606"/>
    <w:rsid w:val="00663F21"/>
    <w:rsid w:val="006649F3"/>
    <w:rsid w:val="006758A7"/>
    <w:rsid w:val="00683F04"/>
    <w:rsid w:val="00684F44"/>
    <w:rsid w:val="0069793D"/>
    <w:rsid w:val="006B13DA"/>
    <w:rsid w:val="006C050C"/>
    <w:rsid w:val="006C5680"/>
    <w:rsid w:val="006C7286"/>
    <w:rsid w:val="006D51C5"/>
    <w:rsid w:val="006D5BB8"/>
    <w:rsid w:val="006E2770"/>
    <w:rsid w:val="006E76AB"/>
    <w:rsid w:val="0071074C"/>
    <w:rsid w:val="00712CDB"/>
    <w:rsid w:val="00720E78"/>
    <w:rsid w:val="0072104D"/>
    <w:rsid w:val="00722CAB"/>
    <w:rsid w:val="00735D9A"/>
    <w:rsid w:val="00750A27"/>
    <w:rsid w:val="00762427"/>
    <w:rsid w:val="007659E0"/>
    <w:rsid w:val="00783D30"/>
    <w:rsid w:val="00786939"/>
    <w:rsid w:val="00790725"/>
    <w:rsid w:val="00790D2F"/>
    <w:rsid w:val="00795826"/>
    <w:rsid w:val="007A07C4"/>
    <w:rsid w:val="007A18B2"/>
    <w:rsid w:val="007A4BD5"/>
    <w:rsid w:val="007A4C9D"/>
    <w:rsid w:val="007B1C72"/>
    <w:rsid w:val="007C063E"/>
    <w:rsid w:val="007C0931"/>
    <w:rsid w:val="007C391C"/>
    <w:rsid w:val="007C7C66"/>
    <w:rsid w:val="007D13B5"/>
    <w:rsid w:val="007D1666"/>
    <w:rsid w:val="007D46B4"/>
    <w:rsid w:val="007E02D6"/>
    <w:rsid w:val="007F10F9"/>
    <w:rsid w:val="007F1354"/>
    <w:rsid w:val="007F23EF"/>
    <w:rsid w:val="0082713C"/>
    <w:rsid w:val="00833D49"/>
    <w:rsid w:val="00834E6E"/>
    <w:rsid w:val="00842874"/>
    <w:rsid w:val="0084460E"/>
    <w:rsid w:val="00845879"/>
    <w:rsid w:val="00861329"/>
    <w:rsid w:val="00862FC8"/>
    <w:rsid w:val="0086563E"/>
    <w:rsid w:val="008762A9"/>
    <w:rsid w:val="008841D0"/>
    <w:rsid w:val="0089099B"/>
    <w:rsid w:val="00890C70"/>
    <w:rsid w:val="008A0766"/>
    <w:rsid w:val="008A4FE3"/>
    <w:rsid w:val="008A6BFE"/>
    <w:rsid w:val="008B0DB7"/>
    <w:rsid w:val="008C63B0"/>
    <w:rsid w:val="008C6836"/>
    <w:rsid w:val="008C7459"/>
    <w:rsid w:val="008D090E"/>
    <w:rsid w:val="008D4598"/>
    <w:rsid w:val="008D66E6"/>
    <w:rsid w:val="009020A2"/>
    <w:rsid w:val="00902286"/>
    <w:rsid w:val="00903258"/>
    <w:rsid w:val="00913BC0"/>
    <w:rsid w:val="009220FD"/>
    <w:rsid w:val="0094193D"/>
    <w:rsid w:val="0095006D"/>
    <w:rsid w:val="00950D78"/>
    <w:rsid w:val="009560CD"/>
    <w:rsid w:val="00960853"/>
    <w:rsid w:val="00973877"/>
    <w:rsid w:val="00982347"/>
    <w:rsid w:val="00986806"/>
    <w:rsid w:val="0098724D"/>
    <w:rsid w:val="009942A4"/>
    <w:rsid w:val="00995771"/>
    <w:rsid w:val="009A18FA"/>
    <w:rsid w:val="009A7BEA"/>
    <w:rsid w:val="009B18A7"/>
    <w:rsid w:val="009B4EAB"/>
    <w:rsid w:val="009C19B2"/>
    <w:rsid w:val="009D385C"/>
    <w:rsid w:val="009D40C9"/>
    <w:rsid w:val="009D5B7F"/>
    <w:rsid w:val="009E19AD"/>
    <w:rsid w:val="009E4C18"/>
    <w:rsid w:val="009F3673"/>
    <w:rsid w:val="009F3DFB"/>
    <w:rsid w:val="009F6ACD"/>
    <w:rsid w:val="00A002D1"/>
    <w:rsid w:val="00A0337D"/>
    <w:rsid w:val="00A04930"/>
    <w:rsid w:val="00A11A48"/>
    <w:rsid w:val="00A134F8"/>
    <w:rsid w:val="00A20CDF"/>
    <w:rsid w:val="00A238E7"/>
    <w:rsid w:val="00A3507F"/>
    <w:rsid w:val="00A37788"/>
    <w:rsid w:val="00A37806"/>
    <w:rsid w:val="00A457A9"/>
    <w:rsid w:val="00A63D54"/>
    <w:rsid w:val="00A7025C"/>
    <w:rsid w:val="00A74C02"/>
    <w:rsid w:val="00A87C9F"/>
    <w:rsid w:val="00A95878"/>
    <w:rsid w:val="00AA34DE"/>
    <w:rsid w:val="00AA6954"/>
    <w:rsid w:val="00AA69A8"/>
    <w:rsid w:val="00AB03A9"/>
    <w:rsid w:val="00AB33B9"/>
    <w:rsid w:val="00AC63EC"/>
    <w:rsid w:val="00AF0AF7"/>
    <w:rsid w:val="00AF1E34"/>
    <w:rsid w:val="00AF7854"/>
    <w:rsid w:val="00B046B4"/>
    <w:rsid w:val="00B101DE"/>
    <w:rsid w:val="00B118B3"/>
    <w:rsid w:val="00B25956"/>
    <w:rsid w:val="00B27B04"/>
    <w:rsid w:val="00B37D39"/>
    <w:rsid w:val="00B43A62"/>
    <w:rsid w:val="00B43F22"/>
    <w:rsid w:val="00B45293"/>
    <w:rsid w:val="00B476EF"/>
    <w:rsid w:val="00B51647"/>
    <w:rsid w:val="00B66E1C"/>
    <w:rsid w:val="00B70358"/>
    <w:rsid w:val="00B82BD8"/>
    <w:rsid w:val="00B90BC3"/>
    <w:rsid w:val="00B9358E"/>
    <w:rsid w:val="00BA3706"/>
    <w:rsid w:val="00BA76BD"/>
    <w:rsid w:val="00BA7BC5"/>
    <w:rsid w:val="00BD6160"/>
    <w:rsid w:val="00C0252C"/>
    <w:rsid w:val="00C0329D"/>
    <w:rsid w:val="00C04804"/>
    <w:rsid w:val="00C057E8"/>
    <w:rsid w:val="00C07959"/>
    <w:rsid w:val="00C2302B"/>
    <w:rsid w:val="00C51A5C"/>
    <w:rsid w:val="00C528AE"/>
    <w:rsid w:val="00C56144"/>
    <w:rsid w:val="00C5673A"/>
    <w:rsid w:val="00C6543F"/>
    <w:rsid w:val="00C747AA"/>
    <w:rsid w:val="00C74CFE"/>
    <w:rsid w:val="00C81CD0"/>
    <w:rsid w:val="00C843B2"/>
    <w:rsid w:val="00C90779"/>
    <w:rsid w:val="00C9246D"/>
    <w:rsid w:val="00CA147D"/>
    <w:rsid w:val="00CA2CF8"/>
    <w:rsid w:val="00CA4820"/>
    <w:rsid w:val="00CB0483"/>
    <w:rsid w:val="00CB1827"/>
    <w:rsid w:val="00CB40CB"/>
    <w:rsid w:val="00CC291A"/>
    <w:rsid w:val="00CC4409"/>
    <w:rsid w:val="00CC4FC8"/>
    <w:rsid w:val="00CC61F4"/>
    <w:rsid w:val="00CE2291"/>
    <w:rsid w:val="00CF5B31"/>
    <w:rsid w:val="00CF7C08"/>
    <w:rsid w:val="00D05016"/>
    <w:rsid w:val="00D10F4D"/>
    <w:rsid w:val="00D1199F"/>
    <w:rsid w:val="00D14AA8"/>
    <w:rsid w:val="00D204C3"/>
    <w:rsid w:val="00D220F8"/>
    <w:rsid w:val="00D263A1"/>
    <w:rsid w:val="00D341C4"/>
    <w:rsid w:val="00D372B7"/>
    <w:rsid w:val="00D4151E"/>
    <w:rsid w:val="00D469EE"/>
    <w:rsid w:val="00D47AA6"/>
    <w:rsid w:val="00D5083D"/>
    <w:rsid w:val="00D54D41"/>
    <w:rsid w:val="00D6154A"/>
    <w:rsid w:val="00D63C4E"/>
    <w:rsid w:val="00D81EF3"/>
    <w:rsid w:val="00D844E2"/>
    <w:rsid w:val="00D84E3B"/>
    <w:rsid w:val="00D90A89"/>
    <w:rsid w:val="00D90B9D"/>
    <w:rsid w:val="00D93253"/>
    <w:rsid w:val="00D96681"/>
    <w:rsid w:val="00D96D0E"/>
    <w:rsid w:val="00DA12FD"/>
    <w:rsid w:val="00DA1482"/>
    <w:rsid w:val="00DA1E28"/>
    <w:rsid w:val="00DA1FC1"/>
    <w:rsid w:val="00DA5DBD"/>
    <w:rsid w:val="00DB1996"/>
    <w:rsid w:val="00DB1EDF"/>
    <w:rsid w:val="00DB596A"/>
    <w:rsid w:val="00DE4F21"/>
    <w:rsid w:val="00DF0514"/>
    <w:rsid w:val="00DF11EC"/>
    <w:rsid w:val="00E158E2"/>
    <w:rsid w:val="00E1686A"/>
    <w:rsid w:val="00E203CD"/>
    <w:rsid w:val="00E20846"/>
    <w:rsid w:val="00E23C25"/>
    <w:rsid w:val="00E32780"/>
    <w:rsid w:val="00E333F3"/>
    <w:rsid w:val="00E40958"/>
    <w:rsid w:val="00E57160"/>
    <w:rsid w:val="00E7617B"/>
    <w:rsid w:val="00E812DA"/>
    <w:rsid w:val="00E813F8"/>
    <w:rsid w:val="00E828D0"/>
    <w:rsid w:val="00E82F56"/>
    <w:rsid w:val="00E84405"/>
    <w:rsid w:val="00E90A40"/>
    <w:rsid w:val="00EB2026"/>
    <w:rsid w:val="00EB2109"/>
    <w:rsid w:val="00EB49BE"/>
    <w:rsid w:val="00EB7FC6"/>
    <w:rsid w:val="00ED0778"/>
    <w:rsid w:val="00ED3E15"/>
    <w:rsid w:val="00EE004C"/>
    <w:rsid w:val="00EF2C98"/>
    <w:rsid w:val="00EF3490"/>
    <w:rsid w:val="00EF39F8"/>
    <w:rsid w:val="00EF3BBD"/>
    <w:rsid w:val="00F11D73"/>
    <w:rsid w:val="00F14BF2"/>
    <w:rsid w:val="00F16888"/>
    <w:rsid w:val="00F20ECB"/>
    <w:rsid w:val="00F25F66"/>
    <w:rsid w:val="00F31F5D"/>
    <w:rsid w:val="00F3573D"/>
    <w:rsid w:val="00F4259B"/>
    <w:rsid w:val="00F5552C"/>
    <w:rsid w:val="00F613E3"/>
    <w:rsid w:val="00F729D6"/>
    <w:rsid w:val="00F72D78"/>
    <w:rsid w:val="00F76AB1"/>
    <w:rsid w:val="00F8571A"/>
    <w:rsid w:val="00F85FD1"/>
    <w:rsid w:val="00F86692"/>
    <w:rsid w:val="00F91537"/>
    <w:rsid w:val="00F9196D"/>
    <w:rsid w:val="00F97F06"/>
    <w:rsid w:val="00FB1520"/>
    <w:rsid w:val="00FD6CDB"/>
    <w:rsid w:val="00FE04AD"/>
    <w:rsid w:val="00FE746A"/>
    <w:rsid w:val="00FE7909"/>
    <w:rsid w:val="00FF2130"/>
    <w:rsid w:val="00FF7251"/>
    <w:rsid w:val="00FF7B6F"/>
    <w:rsid w:val="083C29D8"/>
    <w:rsid w:val="15FF7E68"/>
    <w:rsid w:val="1CF963B0"/>
    <w:rsid w:val="1EA70B92"/>
    <w:rsid w:val="1F3E22DA"/>
    <w:rsid w:val="2062CB4A"/>
    <w:rsid w:val="2B99965C"/>
    <w:rsid w:val="303A0D99"/>
    <w:rsid w:val="3052174B"/>
    <w:rsid w:val="3551FD67"/>
    <w:rsid w:val="4AE38A62"/>
    <w:rsid w:val="4ED54C52"/>
    <w:rsid w:val="5194C7AD"/>
    <w:rsid w:val="5792E263"/>
    <w:rsid w:val="653F91B5"/>
    <w:rsid w:val="6BC7B818"/>
    <w:rsid w:val="6DB1203C"/>
    <w:rsid w:val="6EA12050"/>
    <w:rsid w:val="7779B9B5"/>
    <w:rsid w:val="7869AA39"/>
    <w:rsid w:val="7D53DF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22E939"/>
  <w15:docId w15:val="{8F6D57DF-1B0A-4031-986A-8E4B2664E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01228"/>
    <w:pPr>
      <w:tabs>
        <w:tab w:val="left" w:pos="8640"/>
      </w:tabs>
      <w:spacing w:after="0" w:line="240" w:lineRule="auto"/>
    </w:pPr>
    <w:rPr>
      <w:rFonts w:ascii="Arial" w:hAnsi="Arial" w:cs="Arial"/>
      <w:bCs/>
      <w:sz w:val="20"/>
      <w:szCs w:val="20"/>
    </w:rPr>
  </w:style>
  <w:style w:type="paragraph" w:styleId="Heading1">
    <w:name w:val="heading 1"/>
    <w:basedOn w:val="ListParagraph"/>
    <w:next w:val="Normal"/>
    <w:link w:val="Heading1Char"/>
    <w:uiPriority w:val="9"/>
    <w:qFormat/>
    <w:rsid w:val="00EF3BBD"/>
    <w:pPr>
      <w:keepNext/>
      <w:keepLines/>
      <w:numPr>
        <w:numId w:val="4"/>
      </w:numPr>
      <w:spacing w:before="60" w:after="60"/>
      <w:outlineLvl w:val="0"/>
    </w:pPr>
    <w:rPr>
      <w:b/>
      <w:sz w:val="20"/>
      <w:szCs w:val="20"/>
    </w:rPr>
  </w:style>
  <w:style w:type="paragraph" w:styleId="Heading3">
    <w:name w:val="heading 3"/>
    <w:basedOn w:val="Normal"/>
    <w:link w:val="Heading3Char"/>
    <w:uiPriority w:val="9"/>
    <w:qFormat/>
    <w:rsid w:val="006549DA"/>
    <w:pPr>
      <w:spacing w:before="100" w:beforeAutospacing="1" w:after="100" w:afterAutospacing="1"/>
      <w:outlineLvl w:val="2"/>
    </w:pPr>
    <w:rPr>
      <w:rFonts w:ascii="Times New Roman" w:eastAsia="Times New Roman" w:hAnsi="Times New Roman" w:cs="Times New Roman"/>
      <w:b/>
      <w:bCs w:val="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6549DA"/>
    <w:rPr>
      <w:rFonts w:ascii="Times New Roman" w:eastAsia="Times New Roman" w:hAnsi="Times New Roman" w:cs="Times New Roman"/>
      <w:b/>
      <w:bCs/>
      <w:sz w:val="27"/>
      <w:szCs w:val="27"/>
    </w:rPr>
  </w:style>
  <w:style w:type="paragraph" w:customStyle="1" w:styleId="ListParagraph2">
    <w:name w:val="List Paragraph 2"/>
    <w:basedOn w:val="NoSpacing"/>
    <w:next w:val="Normal"/>
    <w:qFormat/>
    <w:rsid w:val="00EF3BBD"/>
    <w:pPr>
      <w:numPr>
        <w:numId w:val="2"/>
      </w:numPr>
      <w:ind w:left="710"/>
    </w:pPr>
    <w:rPr>
      <w:rFonts w:cstheme="minorHAnsi"/>
    </w:rPr>
  </w:style>
  <w:style w:type="paragraph" w:styleId="NormalWeb">
    <w:name w:val="Normal (Web)"/>
    <w:basedOn w:val="Normal"/>
    <w:uiPriority w:val="99"/>
    <w:semiHidden/>
    <w:unhideWhenUsed/>
    <w:rsid w:val="006549DA"/>
    <w:pPr>
      <w:spacing w:before="100" w:beforeAutospacing="1" w:after="100" w:afterAutospacing="1"/>
    </w:pPr>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semiHidden/>
    <w:unhideWhenUsed/>
    <w:rsid w:val="006549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PreformattedChar">
    <w:name w:val="HTML Preformatted Char"/>
    <w:basedOn w:val="DefaultParagraphFont"/>
    <w:link w:val="HTMLPreformatted"/>
    <w:uiPriority w:val="99"/>
    <w:semiHidden/>
    <w:rsid w:val="006549DA"/>
    <w:rPr>
      <w:rFonts w:ascii="Courier New" w:eastAsia="Times New Roman" w:hAnsi="Courier New" w:cs="Courier New"/>
      <w:sz w:val="20"/>
      <w:szCs w:val="20"/>
    </w:rPr>
  </w:style>
  <w:style w:type="paragraph" w:styleId="Header">
    <w:name w:val="header"/>
    <w:basedOn w:val="Normal"/>
    <w:link w:val="HeaderChar"/>
    <w:uiPriority w:val="99"/>
    <w:unhideWhenUsed/>
    <w:rsid w:val="003E3E88"/>
    <w:pPr>
      <w:tabs>
        <w:tab w:val="center" w:pos="4680"/>
        <w:tab w:val="right" w:pos="9360"/>
      </w:tabs>
    </w:pPr>
  </w:style>
  <w:style w:type="character" w:customStyle="1" w:styleId="HeaderChar">
    <w:name w:val="Header Char"/>
    <w:basedOn w:val="DefaultParagraphFont"/>
    <w:link w:val="Header"/>
    <w:uiPriority w:val="99"/>
    <w:rsid w:val="003E3E88"/>
  </w:style>
  <w:style w:type="paragraph" w:styleId="Footer">
    <w:name w:val="footer"/>
    <w:basedOn w:val="Normal"/>
    <w:link w:val="FooterChar"/>
    <w:uiPriority w:val="99"/>
    <w:unhideWhenUsed/>
    <w:rsid w:val="00466E4E"/>
    <w:pPr>
      <w:tabs>
        <w:tab w:val="center" w:pos="4680"/>
        <w:tab w:val="right" w:pos="9360"/>
      </w:tabs>
    </w:pPr>
    <w:rPr>
      <w:sz w:val="18"/>
    </w:rPr>
  </w:style>
  <w:style w:type="character" w:customStyle="1" w:styleId="FooterChar">
    <w:name w:val="Footer Char"/>
    <w:basedOn w:val="DefaultParagraphFont"/>
    <w:link w:val="Footer"/>
    <w:uiPriority w:val="99"/>
    <w:rsid w:val="00466E4E"/>
    <w:rPr>
      <w:rFonts w:ascii="Arial" w:hAnsi="Arial" w:cs="Arial"/>
      <w:bCs/>
      <w:sz w:val="18"/>
      <w:szCs w:val="20"/>
    </w:rPr>
  </w:style>
  <w:style w:type="paragraph" w:styleId="BalloonText">
    <w:name w:val="Balloon Text"/>
    <w:basedOn w:val="Normal"/>
    <w:link w:val="BalloonTextChar"/>
    <w:uiPriority w:val="99"/>
    <w:semiHidden/>
    <w:unhideWhenUsed/>
    <w:rsid w:val="003E3E88"/>
    <w:rPr>
      <w:rFonts w:ascii="Tahoma" w:hAnsi="Tahoma" w:cs="Tahoma"/>
      <w:sz w:val="16"/>
      <w:szCs w:val="16"/>
    </w:rPr>
  </w:style>
  <w:style w:type="character" w:customStyle="1" w:styleId="BalloonTextChar">
    <w:name w:val="Balloon Text Char"/>
    <w:basedOn w:val="DefaultParagraphFont"/>
    <w:link w:val="BalloonText"/>
    <w:uiPriority w:val="99"/>
    <w:semiHidden/>
    <w:rsid w:val="003E3E88"/>
    <w:rPr>
      <w:rFonts w:ascii="Tahoma" w:hAnsi="Tahoma" w:cs="Tahoma"/>
      <w:sz w:val="16"/>
      <w:szCs w:val="16"/>
    </w:rPr>
  </w:style>
  <w:style w:type="character" w:styleId="Hyperlink">
    <w:name w:val="Hyperlink"/>
    <w:basedOn w:val="DefaultParagraphFont"/>
    <w:uiPriority w:val="99"/>
    <w:unhideWhenUsed/>
    <w:rsid w:val="0031550F"/>
    <w:rPr>
      <w:color w:val="0000FF" w:themeColor="hyperlink"/>
      <w:u w:val="single"/>
    </w:rPr>
  </w:style>
  <w:style w:type="table" w:styleId="TableGrid">
    <w:name w:val="Table Grid"/>
    <w:basedOn w:val="TableNormal"/>
    <w:uiPriority w:val="59"/>
    <w:rsid w:val="004E66D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uiPriority w:val="1"/>
    <w:qFormat/>
    <w:rsid w:val="00EF3BBD"/>
    <w:pPr>
      <w:spacing w:after="0" w:line="240" w:lineRule="auto"/>
    </w:pPr>
    <w:rPr>
      <w:rFonts w:ascii="Arial" w:hAnsi="Arial" w:cs="Arial"/>
      <w:sz w:val="18"/>
      <w:szCs w:val="18"/>
    </w:rPr>
  </w:style>
  <w:style w:type="paragraph" w:styleId="ListParagraph">
    <w:name w:val="List Paragraph"/>
    <w:basedOn w:val="NoSpacing"/>
    <w:uiPriority w:val="34"/>
    <w:qFormat/>
    <w:rsid w:val="00EF3BBD"/>
    <w:pPr>
      <w:numPr>
        <w:numId w:val="3"/>
      </w:numPr>
    </w:pPr>
  </w:style>
  <w:style w:type="paragraph" w:customStyle="1" w:styleId="CellText">
    <w:name w:val="Cell Text"/>
    <w:basedOn w:val="Normal"/>
    <w:rsid w:val="00790725"/>
    <w:rPr>
      <w:rFonts w:eastAsia="Times New Roman" w:cs="Times New Roman"/>
    </w:rPr>
  </w:style>
  <w:style w:type="character" w:customStyle="1" w:styleId="UnresolvedMention1">
    <w:name w:val="Unresolved Mention1"/>
    <w:basedOn w:val="DefaultParagraphFont"/>
    <w:uiPriority w:val="99"/>
    <w:semiHidden/>
    <w:unhideWhenUsed/>
    <w:rsid w:val="007B1C72"/>
    <w:rPr>
      <w:color w:val="605E5C"/>
      <w:shd w:val="clear" w:color="auto" w:fill="E1DFDD"/>
    </w:rPr>
  </w:style>
  <w:style w:type="table" w:customStyle="1" w:styleId="TableGrid0">
    <w:name w:val="TableGrid"/>
    <w:rsid w:val="00E1686A"/>
    <w:pPr>
      <w:spacing w:after="0" w:line="240" w:lineRule="auto"/>
    </w:pPr>
    <w:rPr>
      <w:rFonts w:eastAsiaTheme="minorEastAsia"/>
    </w:rPr>
    <w:tblPr>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612B29"/>
    <w:rPr>
      <w:color w:val="605E5C"/>
      <w:shd w:val="clear" w:color="auto" w:fill="E1DFDD"/>
    </w:rPr>
  </w:style>
  <w:style w:type="character" w:styleId="FollowedHyperlink">
    <w:name w:val="FollowedHyperlink"/>
    <w:basedOn w:val="DefaultParagraphFont"/>
    <w:uiPriority w:val="99"/>
    <w:semiHidden/>
    <w:unhideWhenUsed/>
    <w:rsid w:val="00612B29"/>
    <w:rPr>
      <w:color w:val="800080" w:themeColor="followedHyperlink"/>
      <w:u w:val="single"/>
    </w:rPr>
  </w:style>
  <w:style w:type="character" w:styleId="CommentReference">
    <w:name w:val="annotation reference"/>
    <w:basedOn w:val="DefaultParagraphFont"/>
    <w:uiPriority w:val="99"/>
    <w:semiHidden/>
    <w:unhideWhenUsed/>
    <w:rsid w:val="006E76AB"/>
    <w:rPr>
      <w:sz w:val="16"/>
      <w:szCs w:val="16"/>
    </w:rPr>
  </w:style>
  <w:style w:type="paragraph" w:styleId="CommentText">
    <w:name w:val="annotation text"/>
    <w:basedOn w:val="Normal"/>
    <w:link w:val="CommentTextChar"/>
    <w:uiPriority w:val="99"/>
    <w:semiHidden/>
    <w:unhideWhenUsed/>
    <w:rsid w:val="006E76AB"/>
  </w:style>
  <w:style w:type="character" w:customStyle="1" w:styleId="CommentTextChar">
    <w:name w:val="Comment Text Char"/>
    <w:basedOn w:val="DefaultParagraphFont"/>
    <w:link w:val="CommentText"/>
    <w:uiPriority w:val="99"/>
    <w:semiHidden/>
    <w:rsid w:val="006E76AB"/>
    <w:rPr>
      <w:sz w:val="20"/>
      <w:szCs w:val="20"/>
    </w:rPr>
  </w:style>
  <w:style w:type="paragraph" w:styleId="CommentSubject">
    <w:name w:val="annotation subject"/>
    <w:basedOn w:val="CommentText"/>
    <w:next w:val="CommentText"/>
    <w:link w:val="CommentSubjectChar"/>
    <w:uiPriority w:val="99"/>
    <w:semiHidden/>
    <w:unhideWhenUsed/>
    <w:rsid w:val="006E76AB"/>
    <w:rPr>
      <w:b/>
      <w:bCs w:val="0"/>
    </w:rPr>
  </w:style>
  <w:style w:type="character" w:customStyle="1" w:styleId="CommentSubjectChar">
    <w:name w:val="Comment Subject Char"/>
    <w:basedOn w:val="CommentTextChar"/>
    <w:link w:val="CommentSubject"/>
    <w:uiPriority w:val="99"/>
    <w:semiHidden/>
    <w:rsid w:val="006E76AB"/>
    <w:rPr>
      <w:b/>
      <w:bCs/>
      <w:sz w:val="20"/>
      <w:szCs w:val="20"/>
    </w:rPr>
  </w:style>
  <w:style w:type="character" w:customStyle="1" w:styleId="Heading1Char">
    <w:name w:val="Heading 1 Char"/>
    <w:basedOn w:val="DefaultParagraphFont"/>
    <w:link w:val="Heading1"/>
    <w:uiPriority w:val="9"/>
    <w:rsid w:val="00EF3BBD"/>
    <w:rPr>
      <w:rFonts w:ascii="Arial" w:hAnsi="Arial" w:cs="Arial"/>
      <w:b/>
      <w:sz w:val="20"/>
      <w:szCs w:val="20"/>
    </w:rPr>
  </w:style>
  <w:style w:type="paragraph" w:customStyle="1" w:styleId="ListParagraph3">
    <w:name w:val="List Paragraph 3"/>
    <w:basedOn w:val="NoSpacing"/>
    <w:next w:val="Normal"/>
    <w:qFormat/>
    <w:rsid w:val="00EF3BBD"/>
    <w:pPr>
      <w:numPr>
        <w:numId w:val="12"/>
      </w:numPr>
    </w:pPr>
    <w:rPr>
      <w:rFonts w:cstheme="minorHAnsi"/>
    </w:rPr>
  </w:style>
  <w:style w:type="paragraph" w:customStyle="1" w:styleId="ListParagraph4">
    <w:name w:val="List Paragraph 4"/>
    <w:basedOn w:val="ListParagraph3"/>
    <w:next w:val="Normal"/>
    <w:qFormat/>
    <w:rsid w:val="00D96681"/>
    <w:pPr>
      <w:numPr>
        <w:ilvl w:val="1"/>
      </w:numPr>
      <w:ind w:left="1656" w:hanging="270"/>
    </w:pPr>
  </w:style>
  <w:style w:type="paragraph" w:styleId="Revision">
    <w:name w:val="Revision"/>
    <w:hidden/>
    <w:uiPriority w:val="99"/>
    <w:semiHidden/>
    <w:rsid w:val="009D5B7F"/>
    <w:pPr>
      <w:spacing w:after="0" w:line="240" w:lineRule="auto"/>
    </w:pPr>
    <w:rPr>
      <w:rFonts w:ascii="Arial" w:hAnsi="Arial" w:cs="Arial"/>
      <w:bCs/>
      <w:sz w:val="20"/>
      <w:szCs w:val="20"/>
    </w:rPr>
  </w:style>
  <w:style w:type="paragraph" w:styleId="Title">
    <w:name w:val="Title"/>
    <w:basedOn w:val="Normal"/>
    <w:next w:val="Normal"/>
    <w:link w:val="TitleChar"/>
    <w:uiPriority w:val="10"/>
    <w:qFormat/>
    <w:rsid w:val="00F8571A"/>
    <w:pPr>
      <w:framePr w:wrap="around" w:vAnchor="page" w:hAnchor="page" w:x="712" w:y="727"/>
      <w:contextualSpacing/>
      <w:suppressOverlap/>
      <w:jc w:val="center"/>
    </w:pPr>
    <w:rPr>
      <w:rFonts w:asciiTheme="minorHAnsi" w:eastAsiaTheme="minorEastAsia" w:hAnsiTheme="minorHAnsi" w:cstheme="minorBidi"/>
      <w:b/>
      <w:bCs w:val="0"/>
      <w:sz w:val="28"/>
      <w:szCs w:val="22"/>
    </w:rPr>
  </w:style>
  <w:style w:type="character" w:customStyle="1" w:styleId="TitleChar">
    <w:name w:val="Title Char"/>
    <w:basedOn w:val="DefaultParagraphFont"/>
    <w:link w:val="Title"/>
    <w:uiPriority w:val="10"/>
    <w:rsid w:val="00F8571A"/>
    <w:rPr>
      <w:rFonts w:eastAsiaTheme="minorEastAsia"/>
      <w:b/>
      <w:sz w:val="28"/>
    </w:rPr>
  </w:style>
  <w:style w:type="paragraph" w:styleId="ListBullet3">
    <w:name w:val="List Bullet 3"/>
    <w:basedOn w:val="Normal"/>
    <w:uiPriority w:val="99"/>
    <w:unhideWhenUsed/>
    <w:rsid w:val="00F86692"/>
    <w:pPr>
      <w:numPr>
        <w:numId w:val="5"/>
      </w:numPr>
      <w:contextualSpacing/>
    </w:pPr>
    <w:rPr>
      <w:sz w:val="18"/>
      <w:szCs w:val="18"/>
    </w:rPr>
  </w:style>
  <w:style w:type="paragraph" w:styleId="ListNumber3">
    <w:name w:val="List Number 3"/>
    <w:basedOn w:val="Normal"/>
    <w:uiPriority w:val="99"/>
    <w:unhideWhenUsed/>
    <w:rsid w:val="001E7B3B"/>
    <w:pPr>
      <w:numPr>
        <w:numId w:val="6"/>
      </w:numPr>
      <w:contextualSpacing/>
    </w:pPr>
  </w:style>
  <w:style w:type="paragraph" w:styleId="ListBullet4">
    <w:name w:val="List Bullet 4"/>
    <w:basedOn w:val="Normal"/>
    <w:uiPriority w:val="99"/>
    <w:unhideWhenUsed/>
    <w:rsid w:val="001E7B3B"/>
    <w:pPr>
      <w:numPr>
        <w:numId w:val="7"/>
      </w:numPr>
      <w:contextualSpacing/>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8131976">
      <w:bodyDiv w:val="1"/>
      <w:marLeft w:val="0"/>
      <w:marRight w:val="0"/>
      <w:marTop w:val="0"/>
      <w:marBottom w:val="0"/>
      <w:divBdr>
        <w:top w:val="none" w:sz="0" w:space="0" w:color="auto"/>
        <w:left w:val="none" w:sz="0" w:space="0" w:color="auto"/>
        <w:bottom w:val="none" w:sz="0" w:space="0" w:color="auto"/>
        <w:right w:val="none" w:sz="0" w:space="0" w:color="auto"/>
      </w:divBdr>
    </w:div>
    <w:div w:id="1148593503">
      <w:bodyDiv w:val="1"/>
      <w:marLeft w:val="0"/>
      <w:marRight w:val="0"/>
      <w:marTop w:val="0"/>
      <w:marBottom w:val="0"/>
      <w:divBdr>
        <w:top w:val="none" w:sz="0" w:space="0" w:color="auto"/>
        <w:left w:val="none" w:sz="0" w:space="0" w:color="auto"/>
        <w:bottom w:val="none" w:sz="0" w:space="0" w:color="auto"/>
        <w:right w:val="none" w:sz="0" w:space="0" w:color="auto"/>
      </w:divBdr>
      <w:divsChild>
        <w:div w:id="1484541830">
          <w:marLeft w:val="0"/>
          <w:marRight w:val="0"/>
          <w:marTop w:val="0"/>
          <w:marBottom w:val="0"/>
          <w:divBdr>
            <w:top w:val="none" w:sz="0" w:space="0" w:color="auto"/>
            <w:left w:val="none" w:sz="0" w:space="0" w:color="auto"/>
            <w:bottom w:val="none" w:sz="0" w:space="0" w:color="auto"/>
            <w:right w:val="none" w:sz="0" w:space="0" w:color="auto"/>
          </w:divBdr>
        </w:div>
        <w:div w:id="1819301502">
          <w:marLeft w:val="0"/>
          <w:marRight w:val="0"/>
          <w:marTop w:val="0"/>
          <w:marBottom w:val="0"/>
          <w:divBdr>
            <w:top w:val="none" w:sz="0" w:space="0" w:color="auto"/>
            <w:left w:val="none" w:sz="0" w:space="0" w:color="auto"/>
            <w:bottom w:val="none" w:sz="0" w:space="0" w:color="auto"/>
            <w:right w:val="none" w:sz="0" w:space="0" w:color="auto"/>
          </w:divBdr>
        </w:div>
        <w:div w:id="1908489733">
          <w:marLeft w:val="0"/>
          <w:marRight w:val="0"/>
          <w:marTop w:val="0"/>
          <w:marBottom w:val="0"/>
          <w:divBdr>
            <w:top w:val="none" w:sz="0" w:space="0" w:color="auto"/>
            <w:left w:val="none" w:sz="0" w:space="0" w:color="auto"/>
            <w:bottom w:val="none" w:sz="0" w:space="0" w:color="auto"/>
            <w:right w:val="none" w:sz="0" w:space="0" w:color="auto"/>
          </w:divBdr>
        </w:div>
      </w:divsChild>
    </w:div>
    <w:div w:id="1353922487">
      <w:bodyDiv w:val="1"/>
      <w:marLeft w:val="0"/>
      <w:marRight w:val="0"/>
      <w:marTop w:val="0"/>
      <w:marBottom w:val="0"/>
      <w:divBdr>
        <w:top w:val="none" w:sz="0" w:space="0" w:color="auto"/>
        <w:left w:val="none" w:sz="0" w:space="0" w:color="auto"/>
        <w:bottom w:val="none" w:sz="0" w:space="0" w:color="auto"/>
        <w:right w:val="none" w:sz="0" w:space="0" w:color="auto"/>
      </w:divBdr>
    </w:div>
    <w:div w:id="15070943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nodis3.gsfc.nasa.gov/displayDir.cfm?t=NPR&amp;c=7150&amp;s=2D" TargetMode="External"/><Relationship Id="rId18" Type="http://schemas.openxmlformats.org/officeDocument/2006/relationships/hyperlink" Target="https://swehb.nasa.gov/display/SWEHBVD/SWE-017+-+Project+and+Software+Training" TargetMode="External"/><Relationship Id="rId26" Type="http://schemas.openxmlformats.org/officeDocument/2006/relationships/hyperlink" Target="https://swehb.nasa.gov/display/SWEHBVD/SWE-039+-+Software+Supplier+Insight" TargetMode="External"/><Relationship Id="rId3" Type="http://schemas.openxmlformats.org/officeDocument/2006/relationships/customXml" Target="../customXml/item3.xml"/><Relationship Id="rId21" Type="http://schemas.openxmlformats.org/officeDocument/2006/relationships/hyperlink" Target="https://swehb.nasa.gov/display/SWEHBVD/SWE-036+-+Software+Process+Determination" TargetMode="External"/><Relationship Id="rId7" Type="http://schemas.openxmlformats.org/officeDocument/2006/relationships/settings" Target="settings.xml"/><Relationship Id="rId12" Type="http://schemas.openxmlformats.org/officeDocument/2006/relationships/hyperlink" Target="https://swehb.nasa.gov" TargetMode="External"/><Relationship Id="rId17" Type="http://schemas.openxmlformats.org/officeDocument/2006/relationships/hyperlink" Target="https://swehb.nasa.gov/display/SWEHBVD/SWE-016+-+Software+Schedule" TargetMode="External"/><Relationship Id="rId25" Type="http://schemas.openxmlformats.org/officeDocument/2006/relationships/hyperlink" Target="https://swehb.nasa.gov/display/SWEHBVD/SWE-087+-+Software+Peer+Reviews+and+Inspections+for+Requirements%2C+Plans%2C+Design%2C+Code%2C+and+Test+Procedures"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swehb.nasa.gov/display/SWEHBVD/SWE-013+-+Software+Plans" TargetMode="External"/><Relationship Id="rId20" Type="http://schemas.openxmlformats.org/officeDocument/2006/relationships/hyperlink" Target="https://swehb.nasa.gov/display/SWEHBVD/SWE-022+-+Software+Assurance" TargetMode="External"/><Relationship Id="rId29" Type="http://schemas.openxmlformats.org/officeDocument/2006/relationships/hyperlink" Target="https://swehb.nasa.gov/display/SWEHBVD/8.51+-+Software+Assurance+Plan"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wehb-pri.msfc.nasa.gov/display/SWEHBVD/7.08+-+Maturity+of+Life+Cycle+Products+at+Milestone+Reviews" TargetMode="External"/><Relationship Id="rId24" Type="http://schemas.openxmlformats.org/officeDocument/2006/relationships/hyperlink" Target="https://swehb.nasa.gov/display/SWEHBVD/SWE-174+-+Software+Planning+Parameters"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swehb.nasa.gov/display/SWEHBVD/8.16+-+SA+Products" TargetMode="External"/><Relationship Id="rId23" Type="http://schemas.openxmlformats.org/officeDocument/2006/relationships/hyperlink" Target="https://swehb.nasa.gov/display/SWEHBVD/SWE-176+-+Software+Records" TargetMode="External"/><Relationship Id="rId28" Type="http://schemas.openxmlformats.org/officeDocument/2006/relationships/hyperlink" Target="https://nodis3.gsfc.nasa.gov/displayDir.cfm?t=NPR&amp;c=7150&amp;s=2D" TargetMode="External"/><Relationship Id="rId10" Type="http://schemas.openxmlformats.org/officeDocument/2006/relationships/endnotes" Target="endnotes.xml"/><Relationship Id="rId19" Type="http://schemas.openxmlformats.org/officeDocument/2006/relationships/hyperlink" Target="https://swehb.nasa.gov/display/SWEHBVD/SWE-020+-+Software+Classification"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oclinkonline.com/2a1e1bba-a074-46cf-9a1d-d22248a52b35" TargetMode="External"/><Relationship Id="rId22" Type="http://schemas.openxmlformats.org/officeDocument/2006/relationships/hyperlink" Target="https://swehb.nasa.gov/display/SWEHBVD/SWE-121+-+Document+Tailored+Requirements" TargetMode="External"/><Relationship Id="rId27" Type="http://schemas.openxmlformats.org/officeDocument/2006/relationships/hyperlink" Target="https://nodis3.gsfc.nasa.gov/displayDir.cfm?t=NPR&amp;c=7150&amp;s=2D" TargetMode="External"/><Relationship Id="rId30" Type="http://schemas.openxmlformats.org/officeDocument/2006/relationships/header" Target="header1.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d4677d7a-b310-4532-a73f-47cd58e625c3">
      <Terms xmlns="http://schemas.microsoft.com/office/infopath/2007/PartnerControls"/>
    </lcf76f155ced4ddcb4097134ff3c332f>
    <TaxCatchAll xmlns="e8bfe12f-9917-4123-aea0-7bfa9bbb0cd1"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4B2F941D17CD5F4896CC8707298217C7" ma:contentTypeVersion="13" ma:contentTypeDescription="Create a new document." ma:contentTypeScope="" ma:versionID="aea1137c31a782615801bf329ceb29ee">
  <xsd:schema xmlns:xsd="http://www.w3.org/2001/XMLSchema" xmlns:xs="http://www.w3.org/2001/XMLSchema" xmlns:p="http://schemas.microsoft.com/office/2006/metadata/properties" xmlns:ns2="d4677d7a-b310-4532-a73f-47cd58e625c3" xmlns:ns3="e8bfe12f-9917-4123-aea0-7bfa9bbb0cd1" targetNamespace="http://schemas.microsoft.com/office/2006/metadata/properties" ma:root="true" ma:fieldsID="3a98120c5c27042ea30d70a652f72ece" ns2:_="" ns3:_="">
    <xsd:import namespace="d4677d7a-b310-4532-a73f-47cd58e625c3"/>
    <xsd:import namespace="e8bfe12f-9917-4123-aea0-7bfa9bbb0cd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677d7a-b310-4532-a73f-47cd58e625c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0fb68aea-d2ee-4a6c-85e6-e4b5686e96e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bfe12f-9917-4123-aea0-7bfa9bbb0cd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0d11061c-bf1e-4055-a23d-d1e5b3a4bffe}" ma:internalName="TaxCatchAll" ma:showField="CatchAllData" ma:web="e8bfe12f-9917-4123-aea0-7bfa9bbb0c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92412E3-188F-4980-BD59-BFB844B5D7C7}">
  <ds:schemaRefs>
    <ds:schemaRef ds:uri="http://schemas.openxmlformats.org/officeDocument/2006/bibliography"/>
  </ds:schemaRefs>
</ds:datastoreItem>
</file>

<file path=customXml/itemProps2.xml><?xml version="1.0" encoding="utf-8"?>
<ds:datastoreItem xmlns:ds="http://schemas.openxmlformats.org/officeDocument/2006/customXml" ds:itemID="{F939BC26-517A-40AF-BE76-3FBAA710BD8B}">
  <ds:schemaRefs>
    <ds:schemaRef ds:uri="http://schemas.microsoft.com/office/2006/metadata/properties"/>
    <ds:schemaRef ds:uri="http://schemas.microsoft.com/office/infopath/2007/PartnerControls"/>
    <ds:schemaRef ds:uri="d4677d7a-b310-4532-a73f-47cd58e625c3"/>
    <ds:schemaRef ds:uri="e8bfe12f-9917-4123-aea0-7bfa9bbb0cd1"/>
  </ds:schemaRefs>
</ds:datastoreItem>
</file>

<file path=customXml/itemProps3.xml><?xml version="1.0" encoding="utf-8"?>
<ds:datastoreItem xmlns:ds="http://schemas.openxmlformats.org/officeDocument/2006/customXml" ds:itemID="{8306FC4B-75BD-4CC0-BEFF-6D3184CA1C50}">
  <ds:schemaRefs>
    <ds:schemaRef ds:uri="http://schemas.microsoft.com/sharepoint/v3/contenttype/forms"/>
  </ds:schemaRefs>
</ds:datastoreItem>
</file>

<file path=customXml/itemProps4.xml><?xml version="1.0" encoding="utf-8"?>
<ds:datastoreItem xmlns:ds="http://schemas.openxmlformats.org/officeDocument/2006/customXml" ds:itemID="{2CA85036-5351-4F59-85E5-90D3AED447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677d7a-b310-4532-a73f-47cd58e625c3"/>
    <ds:schemaRef ds:uri="e8bfe12f-9917-4123-aea0-7bfa9bbb0c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7005d458-45be-48ae-8140-d43da96dd17b}" enabled="0" method="" siteId="{7005d458-45be-48ae-8140-d43da96dd17b}" removed="1"/>
</clbl:labelList>
</file>

<file path=docProps/app.xml><?xml version="1.0" encoding="utf-8"?>
<Properties xmlns="http://schemas.openxmlformats.org/officeDocument/2006/extended-properties" xmlns:vt="http://schemas.openxmlformats.org/officeDocument/2006/docPropsVTypes">
  <Template>Normal.dotm</Template>
  <TotalTime>209</TotalTime>
  <Pages>10</Pages>
  <Words>2546</Words>
  <Characters>14517</Characters>
  <Application>Microsoft Office Word</Application>
  <DocSecurity>0</DocSecurity>
  <Lines>120</Lines>
  <Paragraphs>34</Paragraphs>
  <ScaleCrop>false</ScaleCrop>
  <Company>NASA/ODIN</Company>
  <LinksUpToDate>false</LinksUpToDate>
  <CharactersWithSpaces>17029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c:title>
  <dc:subject/>
  <dc:creator>Simpson, Cathryn Leann. (IVV-180)[TMC Technologies]</dc:creator>
  <cp:keywords/>
  <dc:description/>
  <cp:lastModifiedBy>Simpson, Cathryn Leann. (IVV-180)[TMC Technologies]</cp:lastModifiedBy>
  <cp:revision>139</cp:revision>
  <cp:lastPrinted>2012-12-12T00:25:00Z</cp:lastPrinted>
  <dcterms:created xsi:type="dcterms:W3CDTF">2024-08-31T03:46:00Z</dcterms:created>
  <dcterms:modified xsi:type="dcterms:W3CDTF">2025-05-28T23:50:00Z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0x0101004B2F941D17CD5F4896CC8707298217C7</vt:lpwstr>
  </property>
</Properties>
</file>