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C1E19D" w14:textId="1B46EBB0" w:rsidR="00862FC8" w:rsidRPr="00406288" w:rsidRDefault="00C04804" w:rsidP="00573265">
      <w:pPr>
        <w:tabs>
          <w:tab w:val="left" w:pos="12060"/>
        </w:tabs>
      </w:pPr>
      <w:r w:rsidRPr="00406288">
        <w:t xml:space="preserve">This checklist is designed </w:t>
      </w:r>
      <w:r w:rsidR="001C0D9D" w:rsidRPr="00406288">
        <w:t>to</w:t>
      </w:r>
      <w:r w:rsidRPr="00406288">
        <w:t xml:space="preserve"> </w:t>
      </w:r>
      <w:r w:rsidR="00F14BF2" w:rsidRPr="00406288">
        <w:t>confirm</w:t>
      </w:r>
      <w:r w:rsidRPr="00406288">
        <w:t xml:space="preserve"> if a project is following the</w:t>
      </w:r>
      <w:r w:rsidR="00CE2020" w:rsidRPr="00CE2020">
        <w:t xml:space="preserve"> Software Project Planning </w:t>
      </w:r>
      <w:r w:rsidR="0003663A">
        <w:t>process</w:t>
      </w:r>
      <w:r w:rsidR="00CE2020">
        <w:t>es</w:t>
      </w:r>
      <w:r w:rsidR="0003663A">
        <w:t xml:space="preserve"> </w:t>
      </w:r>
      <w:r w:rsidRPr="00406288">
        <w:t xml:space="preserve">specified for NASA software. </w:t>
      </w:r>
      <w:r w:rsidR="00D37DB3" w:rsidRPr="00406288">
        <w:t xml:space="preserve">It contains </w:t>
      </w:r>
      <w:r w:rsidR="00D37DB3">
        <w:t>the Software Engineering (SWE) Requirements and associated Software Assurance &amp; Software Safety Tasks</w:t>
      </w:r>
      <w:r w:rsidR="00D37DB3" w:rsidRPr="00406288">
        <w:t xml:space="preserve"> that </w:t>
      </w:r>
      <w:r w:rsidR="00D37DB3">
        <w:t>are applicable to</w:t>
      </w:r>
      <w:r w:rsidR="00CE2020" w:rsidRPr="00CE2020">
        <w:t xml:space="preserve"> </w:t>
      </w:r>
      <w:r w:rsidR="00CE2020">
        <w:t xml:space="preserve">the </w:t>
      </w:r>
      <w:r w:rsidR="00CE2020" w:rsidRPr="00CE2020">
        <w:t xml:space="preserve">Software Project Planning </w:t>
      </w:r>
      <w:r w:rsidR="00D37DB3">
        <w:t>and used to</w:t>
      </w:r>
      <w:r w:rsidR="00D37DB3" w:rsidRPr="00406288">
        <w:t xml:space="preserve"> formally</w:t>
      </w:r>
      <w:r w:rsidR="00D37DB3">
        <w:t xml:space="preserve"> </w:t>
      </w:r>
      <w:r w:rsidR="00D37DB3" w:rsidRPr="00C64580">
        <w:t>audit</w:t>
      </w:r>
      <w:r w:rsidR="00D37DB3" w:rsidRPr="00406288">
        <w:t xml:space="preserve"> </w:t>
      </w:r>
      <w:r w:rsidR="00D37DB3">
        <w:t>its processes</w:t>
      </w:r>
      <w:r w:rsidR="00D37DB3" w:rsidRPr="00406288">
        <w:t>.</w:t>
      </w:r>
      <w:r w:rsidR="00143A99">
        <w:t xml:space="preserve"> This checklist also audits the Software Assurance processes.</w:t>
      </w:r>
      <w:r w:rsidRPr="00406288">
        <w:t xml:space="preserve"> This checklist is specific to software but may be modified to address the needs of the project or organization.</w:t>
      </w:r>
      <w:r w:rsidR="00453E34" w:rsidRPr="00453E34">
        <w:t xml:space="preserve"> The audit schedule for the</w:t>
      </w:r>
      <w:r w:rsidR="00CE2020" w:rsidRPr="00CE2020">
        <w:t xml:space="preserve"> Software Project Planning and Management</w:t>
      </w:r>
      <w:r w:rsidR="00CE2020">
        <w:t xml:space="preserve"> </w:t>
      </w:r>
      <w:r w:rsidR="007C71E5">
        <w:t>process</w:t>
      </w:r>
      <w:r w:rsidR="00453E34" w:rsidRPr="00453E34">
        <w:t xml:space="preserve"> is available in Topic </w:t>
      </w:r>
      <w:hyperlink r:id="rId11" w:history="1">
        <w:r w:rsidR="00597647" w:rsidRPr="00E31019">
          <w:rPr>
            <w:rStyle w:val="Hyperlink"/>
          </w:rPr>
          <w:t>8.59 - Audit Reports</w:t>
        </w:r>
      </w:hyperlink>
      <w:r w:rsidR="00597647">
        <w:t>.</w:t>
      </w:r>
    </w:p>
    <w:p w14:paraId="127EF588" w14:textId="77777777" w:rsidR="003B5770" w:rsidRPr="002D59F8" w:rsidRDefault="003B5770"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C04804" w:rsidRPr="00FD5A4E" w14:paraId="051952A0" w14:textId="77777777" w:rsidTr="00E1686A">
        <w:trPr>
          <w:cantSplit/>
          <w:trHeight w:val="64"/>
          <w:tblHeader/>
        </w:trPr>
        <w:tc>
          <w:tcPr>
            <w:tcW w:w="14485" w:type="dxa"/>
            <w:shd w:val="clear" w:color="auto" w:fill="B8CCE4" w:themeFill="accent1" w:themeFillTint="66"/>
            <w:tcMar>
              <w:left w:w="14" w:type="dxa"/>
              <w:right w:w="14" w:type="dxa"/>
            </w:tcMar>
            <w:vAlign w:val="center"/>
          </w:tcPr>
          <w:p w14:paraId="6BD5D355" w14:textId="7445F85B" w:rsidR="00C04804" w:rsidRPr="002E5E3C" w:rsidRDefault="00C04804" w:rsidP="00AF56CA">
            <w:pPr>
              <w:pStyle w:val="Heading1"/>
            </w:pPr>
            <w:r w:rsidRPr="002E5E3C">
              <w:t>Document</w:t>
            </w:r>
            <w:r w:rsidR="00833D49" w:rsidRPr="002E5E3C">
              <w:t xml:space="preserve"> Information</w:t>
            </w:r>
          </w:p>
        </w:tc>
      </w:tr>
      <w:tr w:rsidR="00C04804" w:rsidRPr="00FD5A4E" w14:paraId="2E865B3C" w14:textId="77777777" w:rsidTr="00E1686A">
        <w:trPr>
          <w:cantSplit/>
          <w:tblHeader/>
        </w:trPr>
        <w:tc>
          <w:tcPr>
            <w:tcW w:w="14485" w:type="dxa"/>
            <w:shd w:val="clear" w:color="auto" w:fill="auto"/>
            <w:tcMar>
              <w:left w:w="14" w:type="dxa"/>
              <w:right w:w="14" w:type="dxa"/>
            </w:tcMar>
            <w:vAlign w:val="center"/>
          </w:tcPr>
          <w:p w14:paraId="5518ABDF" w14:textId="58F19B76" w:rsidR="00C04804" w:rsidRPr="00C2302B" w:rsidRDefault="00C04804" w:rsidP="00406288">
            <w:r w:rsidRPr="00C2302B">
              <w:t>This audit was performed on</w:t>
            </w:r>
            <w:proofErr w:type="gramStart"/>
            <w:r w:rsidRPr="00C2302B">
              <w:t>:  [</w:t>
            </w:r>
            <w:proofErr w:type="gramEnd"/>
            <w:r w:rsidRPr="00F14BF2">
              <w:rPr>
                <w:highlight w:val="lightGray"/>
              </w:rPr>
              <w:t>Document</w:t>
            </w:r>
            <w:r w:rsidR="0003663A">
              <w:rPr>
                <w:highlight w:val="lightGray"/>
              </w:rPr>
              <w:t>/records</w:t>
            </w:r>
            <w:r w:rsidRPr="00F14BF2">
              <w:rPr>
                <w:highlight w:val="lightGray"/>
              </w:rPr>
              <w:t xml:space="preserve"> name, identifier/number, revision, date</w:t>
            </w:r>
            <w:r w:rsidRPr="00C2302B">
              <w:t>]</w:t>
            </w:r>
          </w:p>
        </w:tc>
      </w:tr>
      <w:tr w:rsidR="00C04804" w:rsidRPr="00FD5A4E" w14:paraId="4D15539C" w14:textId="77777777" w:rsidTr="00E1686A">
        <w:trPr>
          <w:cantSplit/>
          <w:tblHeader/>
        </w:trPr>
        <w:tc>
          <w:tcPr>
            <w:tcW w:w="14485" w:type="dxa"/>
            <w:shd w:val="clear" w:color="auto" w:fill="auto"/>
            <w:tcMar>
              <w:left w:w="14" w:type="dxa"/>
              <w:right w:w="14" w:type="dxa"/>
            </w:tcMar>
            <w:vAlign w:val="center"/>
          </w:tcPr>
          <w:p w14:paraId="7366E2BD" w14:textId="0AC27B2B" w:rsidR="00C04804" w:rsidRPr="00C2302B" w:rsidRDefault="00C04804" w:rsidP="00406288">
            <w:r w:rsidRPr="00C2302B">
              <w:t>Link to document</w:t>
            </w:r>
            <w:proofErr w:type="gramStart"/>
            <w:r w:rsidRPr="00C2302B">
              <w:t>:  [</w:t>
            </w:r>
            <w:proofErr w:type="gramEnd"/>
            <w:r w:rsidRPr="00DB1996">
              <w:rPr>
                <w:highlight w:val="lightGray"/>
              </w:rPr>
              <w:t>Link to documen</w:t>
            </w:r>
            <w:r w:rsidR="0003663A">
              <w:rPr>
                <w:highlight w:val="lightGray"/>
              </w:rPr>
              <w:t>t/records</w:t>
            </w:r>
            <w:r w:rsidRPr="00C2302B">
              <w:t>]</w:t>
            </w:r>
          </w:p>
        </w:tc>
      </w:tr>
      <w:tr w:rsidR="00C04804" w:rsidRPr="00084730" w14:paraId="0C3D89FC" w14:textId="77777777" w:rsidTr="00E1686A">
        <w:trPr>
          <w:cantSplit/>
          <w:tblHeader/>
        </w:trPr>
        <w:tc>
          <w:tcPr>
            <w:tcW w:w="14485" w:type="dxa"/>
            <w:shd w:val="clear" w:color="auto" w:fill="auto"/>
            <w:tcMar>
              <w:left w:w="14" w:type="dxa"/>
              <w:right w:w="14" w:type="dxa"/>
            </w:tcMar>
            <w:vAlign w:val="center"/>
          </w:tcPr>
          <w:p w14:paraId="463577B1" w14:textId="77777777" w:rsidR="00C04804" w:rsidRPr="00C2302B" w:rsidRDefault="00C04804" w:rsidP="00406288">
            <w:r w:rsidRPr="00C2302B">
              <w:t xml:space="preserve">Notes:  </w:t>
            </w:r>
          </w:p>
        </w:tc>
      </w:tr>
    </w:tbl>
    <w:p w14:paraId="2C0DA46F" w14:textId="77777777" w:rsidR="003B5770" w:rsidRDefault="003B5770" w:rsidP="00406288"/>
    <w:p w14:paraId="1F0A052A" w14:textId="7C35E9B3" w:rsidR="003A1363" w:rsidRDefault="00C0252C" w:rsidP="00406288">
      <w:pPr>
        <w:rPr>
          <w:rFonts w:cstheme="minorHAnsi"/>
        </w:rPr>
      </w:pPr>
      <w:r w:rsidRPr="00C2302B">
        <w:t xml:space="preserve">The </w:t>
      </w:r>
      <w:hyperlink r:id="rId12" w:history="1">
        <w:r w:rsidRPr="00C0252C">
          <w:rPr>
            <w:rStyle w:val="Hyperlink"/>
          </w:rPr>
          <w:t>NASA Software Engineering and Assurance Handbook (NASA-HDBK-2203)</w:t>
        </w:r>
      </w:hyperlink>
      <w:r w:rsidRPr="00C0252C">
        <w:t xml:space="preserve"> </w:t>
      </w:r>
      <w:r w:rsidRPr="00C2302B">
        <w:t xml:space="preserve">for </w:t>
      </w:r>
      <w:hyperlink r:id="rId13" w:history="1">
        <w:r w:rsidR="00B37D39" w:rsidRPr="00B37D39">
          <w:rPr>
            <w:rStyle w:val="Hyperlink"/>
          </w:rPr>
          <w:t>NPR 7150.2D</w:t>
        </w:r>
      </w:hyperlink>
      <w:r>
        <w:t xml:space="preserve"> </w:t>
      </w:r>
      <w:r w:rsidR="00453E34">
        <w:t xml:space="preserve">and </w:t>
      </w:r>
      <w:hyperlink r:id="rId14" w:history="1">
        <w:r w:rsidR="00453E34" w:rsidRPr="003D4EA0">
          <w:rPr>
            <w:rStyle w:val="Hyperlink"/>
          </w:rPr>
          <w:t>NASA-STD-8739.8B</w:t>
        </w:r>
      </w:hyperlink>
      <w:r w:rsidR="00453E34">
        <w:t xml:space="preserve"> </w:t>
      </w:r>
      <w:r>
        <w:t>should be referenced when performing this</w:t>
      </w:r>
      <w:r w:rsidR="00C64580" w:rsidRPr="00C64580">
        <w:t xml:space="preserve"> </w:t>
      </w:r>
      <w:r w:rsidR="00C64580" w:rsidRPr="00C2302B">
        <w:t xml:space="preserve">audit </w:t>
      </w:r>
      <w:r>
        <w:t xml:space="preserve">as it may provide context </w:t>
      </w:r>
      <w:r w:rsidR="001049C2">
        <w:t xml:space="preserve">and insight </w:t>
      </w:r>
      <w:r>
        <w:t>for the topic at hand.</w:t>
      </w:r>
    </w:p>
    <w:p w14:paraId="2E072625" w14:textId="77777777" w:rsidR="00C0252C" w:rsidRPr="002D59F8" w:rsidRDefault="00C0252C" w:rsidP="00406288"/>
    <w:tbl>
      <w:tblPr>
        <w:tblW w:w="14482" w:type="dxa"/>
        <w:tblCellSpacing w:w="0" w:type="dxa"/>
        <w:tblBorders>
          <w:top w:val="outset" w:sz="6" w:space="0" w:color="auto"/>
          <w:left w:val="outset" w:sz="6" w:space="0" w:color="auto"/>
          <w:bottom w:val="outset" w:sz="6" w:space="0" w:color="auto"/>
          <w:right w:val="outset" w:sz="6" w:space="0" w:color="auto"/>
        </w:tblBorders>
        <w:tblLayout w:type="fixed"/>
        <w:tblCellMar>
          <w:top w:w="58" w:type="dxa"/>
          <w:left w:w="58" w:type="dxa"/>
          <w:bottom w:w="58" w:type="dxa"/>
          <w:right w:w="58" w:type="dxa"/>
        </w:tblCellMar>
        <w:tblLook w:val="04A0" w:firstRow="1" w:lastRow="0" w:firstColumn="1" w:lastColumn="0" w:noHBand="0" w:noVBand="1"/>
      </w:tblPr>
      <w:tblGrid>
        <w:gridCol w:w="5122"/>
        <w:gridCol w:w="1080"/>
        <w:gridCol w:w="3420"/>
        <w:gridCol w:w="1170"/>
        <w:gridCol w:w="3690"/>
      </w:tblGrid>
      <w:tr w:rsidR="00A457A9" w:rsidRPr="002D59F8" w14:paraId="424537BB" w14:textId="77777777" w:rsidTr="63E9C752">
        <w:trPr>
          <w:cantSplit/>
          <w:tblHeader/>
          <w:tblCellSpacing w:w="0" w:type="dxa"/>
        </w:trPr>
        <w:tc>
          <w:tcPr>
            <w:tcW w:w="14482" w:type="dxa"/>
            <w:gridSpan w:val="5"/>
            <w:tcBorders>
              <w:top w:val="outset" w:sz="6" w:space="0" w:color="auto"/>
              <w:left w:val="outset" w:sz="6" w:space="0" w:color="auto"/>
              <w:bottom w:val="outset" w:sz="6" w:space="0" w:color="auto"/>
              <w:right w:val="outset" w:sz="6" w:space="0" w:color="auto"/>
            </w:tcBorders>
            <w:shd w:val="clear" w:color="auto" w:fill="FFFFCC"/>
            <w:vAlign w:val="center"/>
          </w:tcPr>
          <w:p w14:paraId="359CC8E6" w14:textId="12A1C1D2" w:rsidR="00A457A9" w:rsidRPr="00EF3BBD" w:rsidRDefault="00A457A9" w:rsidP="00AF56CA">
            <w:pPr>
              <w:pStyle w:val="Heading1"/>
            </w:pPr>
            <w:r w:rsidRPr="00EF3BBD">
              <w:t xml:space="preserve">NPR 7150.2D </w:t>
            </w:r>
            <w:r w:rsidR="00C64580">
              <w:t>A</w:t>
            </w:r>
            <w:r w:rsidR="00C64580" w:rsidRPr="00C2302B">
              <w:t>udit</w:t>
            </w:r>
            <w:r w:rsidRPr="00EF3BBD">
              <w:t xml:space="preserve"> Findings Details</w:t>
            </w:r>
          </w:p>
          <w:p w14:paraId="10DB25C9" w14:textId="152A1AD8" w:rsidR="00720E78" w:rsidRPr="00720E78" w:rsidRDefault="00720E78" w:rsidP="00EF3BBD">
            <w:pPr>
              <w:ind w:left="804"/>
            </w:pPr>
            <w:r>
              <w:t>Do the</w:t>
            </w:r>
            <w:r w:rsidR="00CE2020" w:rsidRPr="00CF11AE">
              <w:t xml:space="preserve"> Software Project Planning </w:t>
            </w:r>
            <w:r w:rsidR="00421799">
              <w:t>processes</w:t>
            </w:r>
            <w:r>
              <w:t xml:space="preserve"> address the following:</w:t>
            </w:r>
          </w:p>
        </w:tc>
      </w:tr>
      <w:tr w:rsidR="0003663A" w:rsidRPr="002D59F8" w14:paraId="11F011B7" w14:textId="77777777" w:rsidTr="63E9C752">
        <w:trPr>
          <w:cantSplit/>
          <w:tblHeader/>
          <w:tblCellSpacing w:w="0" w:type="dxa"/>
        </w:trPr>
        <w:tc>
          <w:tcPr>
            <w:tcW w:w="5122"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2BB16A6B" w14:textId="418EE326" w:rsidR="0003663A" w:rsidRPr="00406288" w:rsidRDefault="0003663A" w:rsidP="00283D3A">
            <w:pPr>
              <w:jc w:val="center"/>
              <w:rPr>
                <w:b/>
                <w:bCs w:val="0"/>
              </w:rPr>
            </w:pPr>
            <w:r>
              <w:rPr>
                <w:b/>
                <w:bCs w:val="0"/>
              </w:rPr>
              <w:t>SWE Requirement Text</w:t>
            </w:r>
          </w:p>
        </w:tc>
        <w:tc>
          <w:tcPr>
            <w:tcW w:w="108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504C4A1C" w14:textId="2F3466EA" w:rsidR="0003663A" w:rsidRPr="00406288" w:rsidRDefault="0003663A" w:rsidP="00283D3A">
            <w:pPr>
              <w:jc w:val="center"/>
              <w:rPr>
                <w:b/>
                <w:bCs w:val="0"/>
              </w:rPr>
            </w:pPr>
            <w:r>
              <w:rPr>
                <w:b/>
                <w:bCs w:val="0"/>
              </w:rPr>
              <w:t>SWE #</w:t>
            </w:r>
          </w:p>
        </w:tc>
        <w:tc>
          <w:tcPr>
            <w:tcW w:w="342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19C3F9B4" w14:textId="54A149BA" w:rsidR="0003663A" w:rsidRPr="00406288" w:rsidRDefault="008378BF" w:rsidP="00283D3A">
            <w:pPr>
              <w:jc w:val="center"/>
              <w:rPr>
                <w:b/>
                <w:bCs w:val="0"/>
              </w:rPr>
            </w:pPr>
            <w:r w:rsidRPr="008378BF">
              <w:rPr>
                <w:b/>
                <w:bCs w:val="0"/>
              </w:rPr>
              <w:t>Software Assurance and Software Safety Tasks</w:t>
            </w:r>
          </w:p>
        </w:tc>
        <w:tc>
          <w:tcPr>
            <w:tcW w:w="117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0D882B2D" w14:textId="093D6C19" w:rsidR="0003663A" w:rsidRPr="00406288" w:rsidRDefault="0003663A" w:rsidP="00283D3A">
            <w:pPr>
              <w:jc w:val="center"/>
              <w:rPr>
                <w:b/>
                <w:bCs w:val="0"/>
                <w:i/>
              </w:rPr>
            </w:pPr>
            <w:r w:rsidRPr="00406288">
              <w:rPr>
                <w:b/>
                <w:bCs w:val="0"/>
              </w:rPr>
              <w:t>Compliant (</w:t>
            </w:r>
            <w:r w:rsidR="008378BF">
              <w:rPr>
                <w:b/>
                <w:bCs w:val="0"/>
              </w:rPr>
              <w:t>FC</w:t>
            </w:r>
            <w:r w:rsidRPr="00406288">
              <w:rPr>
                <w:b/>
                <w:bCs w:val="0"/>
              </w:rPr>
              <w:t>/</w:t>
            </w:r>
            <w:r w:rsidR="008378BF">
              <w:rPr>
                <w:b/>
                <w:bCs w:val="0"/>
              </w:rPr>
              <w:t>PC/</w:t>
            </w:r>
            <w:r w:rsidR="002579E7">
              <w:rPr>
                <w:b/>
                <w:bCs w:val="0"/>
              </w:rPr>
              <w:br/>
            </w:r>
            <w:r w:rsidRPr="00406288">
              <w:rPr>
                <w:b/>
                <w:bCs w:val="0"/>
              </w:rPr>
              <w:t>N</w:t>
            </w:r>
            <w:r w:rsidR="008378BF">
              <w:rPr>
                <w:b/>
                <w:bCs w:val="0"/>
              </w:rPr>
              <w:t>C</w:t>
            </w:r>
            <w:r>
              <w:rPr>
                <w:b/>
                <w:bCs w:val="0"/>
              </w:rPr>
              <w:t>/NA</w:t>
            </w:r>
            <w:r w:rsidRPr="00406288">
              <w:rPr>
                <w:b/>
                <w:bCs w:val="0"/>
              </w:rPr>
              <w:t>)</w:t>
            </w:r>
            <w:r w:rsidR="007C71E5">
              <w:rPr>
                <w:b/>
                <w:bCs w:val="0"/>
              </w:rPr>
              <w:t>?</w:t>
            </w:r>
          </w:p>
        </w:tc>
        <w:tc>
          <w:tcPr>
            <w:tcW w:w="369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3BED194A" w14:textId="23822F3E" w:rsidR="0003663A" w:rsidRPr="00406288" w:rsidRDefault="008378BF" w:rsidP="00283D3A">
            <w:pPr>
              <w:jc w:val="center"/>
              <w:rPr>
                <w:b/>
                <w:bCs w:val="0"/>
              </w:rPr>
            </w:pPr>
            <w:r w:rsidRPr="008378BF">
              <w:rPr>
                <w:b/>
                <w:bCs w:val="0"/>
              </w:rPr>
              <w:t xml:space="preserve">Evidence and </w:t>
            </w:r>
            <w:r w:rsidR="0003663A" w:rsidRPr="00406288">
              <w:rPr>
                <w:b/>
                <w:bCs w:val="0"/>
              </w:rPr>
              <w:t>Comments</w:t>
            </w:r>
          </w:p>
        </w:tc>
      </w:tr>
      <w:tr w:rsidR="007649E7" w:rsidRPr="002D59F8" w14:paraId="5BA5AA61" w14:textId="77777777" w:rsidTr="63E9C752">
        <w:trPr>
          <w:cantSplit/>
          <w:tblCellSpacing w:w="0" w:type="dxa"/>
        </w:trPr>
        <w:tc>
          <w:tcPr>
            <w:tcW w:w="14482" w:type="dxa"/>
            <w:gridSpan w:val="5"/>
            <w:tcBorders>
              <w:top w:val="outset" w:sz="6" w:space="0" w:color="auto"/>
              <w:left w:val="outset" w:sz="6" w:space="0" w:color="auto"/>
              <w:right w:val="outset" w:sz="6" w:space="0" w:color="auto"/>
            </w:tcBorders>
            <w:shd w:val="clear" w:color="auto" w:fill="CCFFCC"/>
          </w:tcPr>
          <w:p w14:paraId="37308687" w14:textId="79CD840D" w:rsidR="007649E7" w:rsidRPr="00910BB2" w:rsidRDefault="00910BB2" w:rsidP="00910BB2">
            <w:pPr>
              <w:pStyle w:val="Heading2"/>
            </w:pPr>
            <w:r>
              <w:t>Software Project Planning</w:t>
            </w:r>
          </w:p>
        </w:tc>
      </w:tr>
      <w:tr w:rsidR="00A71590" w:rsidRPr="002D59F8" w14:paraId="4BB0D047" w14:textId="77777777" w:rsidTr="00E7184F">
        <w:trPr>
          <w:cantSplit/>
          <w:tblCellSpacing w:w="0" w:type="dxa"/>
        </w:trPr>
        <w:tc>
          <w:tcPr>
            <w:tcW w:w="5122" w:type="dxa"/>
            <w:vMerge w:val="restart"/>
            <w:tcBorders>
              <w:top w:val="outset" w:sz="6" w:space="0" w:color="auto"/>
              <w:left w:val="outset" w:sz="6" w:space="0" w:color="auto"/>
              <w:right w:val="outset" w:sz="6" w:space="0" w:color="auto"/>
            </w:tcBorders>
          </w:tcPr>
          <w:p w14:paraId="0C00919E" w14:textId="77777777" w:rsidR="00A71590" w:rsidRDefault="00A71590" w:rsidP="00A71590">
            <w:pPr>
              <w:pStyle w:val="NoSpacing"/>
            </w:pPr>
            <w:r>
              <w:t>The project manager shall assess options for software acquisition versus development.</w:t>
            </w:r>
          </w:p>
          <w:p w14:paraId="0CDF01E4" w14:textId="08787EED" w:rsidR="00A71590" w:rsidRDefault="00A71590" w:rsidP="00A71590">
            <w:pPr>
              <w:pStyle w:val="ListParagraph"/>
            </w:pPr>
            <w:r>
              <w:t>Acquire an off-the-shelf software product that satisfies the requirement.</w:t>
            </w:r>
          </w:p>
          <w:p w14:paraId="625830BD" w14:textId="4061642A" w:rsidR="00A71590" w:rsidRDefault="00A71590" w:rsidP="00A71590">
            <w:pPr>
              <w:pStyle w:val="ListParagraph"/>
            </w:pPr>
            <w:r>
              <w:t>Develop a software product or obtain the software service internally.</w:t>
            </w:r>
          </w:p>
          <w:p w14:paraId="6C52A33E" w14:textId="5E1AD8E7" w:rsidR="00A71590" w:rsidRDefault="00A71590" w:rsidP="00A71590">
            <w:pPr>
              <w:pStyle w:val="ListParagraph"/>
            </w:pPr>
            <w:r>
              <w:t>Develop the software product or obtain the software service through contract.</w:t>
            </w:r>
          </w:p>
          <w:p w14:paraId="394D6089" w14:textId="162DF4A3" w:rsidR="00A71590" w:rsidRDefault="00A71590" w:rsidP="00A71590">
            <w:pPr>
              <w:pStyle w:val="ListParagraph"/>
            </w:pPr>
            <w:r>
              <w:t>Enhance an existing software product or service.</w:t>
            </w:r>
          </w:p>
          <w:p w14:paraId="687D2788" w14:textId="49FF140F" w:rsidR="00A71590" w:rsidRDefault="00A71590" w:rsidP="00A71590">
            <w:pPr>
              <w:pStyle w:val="ListParagraph"/>
            </w:pPr>
            <w:r>
              <w:lastRenderedPageBreak/>
              <w:t>Reuse an existing software product or service.</w:t>
            </w:r>
          </w:p>
          <w:p w14:paraId="44B50234" w14:textId="50485082" w:rsidR="00E95F7D" w:rsidRPr="00E95F7D" w:rsidRDefault="00A71590" w:rsidP="00E95F7D">
            <w:pPr>
              <w:pStyle w:val="ListParagraph"/>
            </w:pPr>
            <w:r>
              <w:t>Source code available external to NASA.</w:t>
            </w:r>
          </w:p>
          <w:p w14:paraId="50365E60" w14:textId="77777777" w:rsidR="00E95F7D" w:rsidRDefault="00E95F7D" w:rsidP="00E95F7D"/>
          <w:p w14:paraId="40FC21C7" w14:textId="77777777" w:rsidR="001C5385" w:rsidRPr="001C5385" w:rsidRDefault="001C5385" w:rsidP="001C5385"/>
          <w:p w14:paraId="1AC05441" w14:textId="77777777" w:rsidR="001C5385" w:rsidRPr="001C5385" w:rsidRDefault="001C5385" w:rsidP="001C5385"/>
          <w:p w14:paraId="7655F33C" w14:textId="77777777" w:rsidR="001C5385" w:rsidRPr="001C5385" w:rsidRDefault="001C5385" w:rsidP="001C5385"/>
          <w:p w14:paraId="41E44730" w14:textId="4C3157E5" w:rsidR="001C5385" w:rsidRPr="001C5385" w:rsidRDefault="001C5385" w:rsidP="001C5385"/>
        </w:tc>
        <w:tc>
          <w:tcPr>
            <w:tcW w:w="1080" w:type="dxa"/>
            <w:vMerge w:val="restart"/>
            <w:tcBorders>
              <w:top w:val="outset" w:sz="6" w:space="0" w:color="auto"/>
              <w:left w:val="outset" w:sz="6" w:space="0" w:color="auto"/>
              <w:right w:val="outset" w:sz="6" w:space="0" w:color="auto"/>
            </w:tcBorders>
            <w:shd w:val="clear" w:color="auto" w:fill="auto"/>
          </w:tcPr>
          <w:p w14:paraId="6D8BCEA2" w14:textId="46CB1448" w:rsidR="00A71590" w:rsidRPr="00A71590" w:rsidRDefault="001C5385" w:rsidP="00A71590">
            <w:pPr>
              <w:pStyle w:val="NoSpacing"/>
              <w:jc w:val="center"/>
            </w:pPr>
            <w:hyperlink r:id="rId15" w:history="1">
              <w:r w:rsidR="001C2743" w:rsidRPr="001C2743">
                <w:rPr>
                  <w:rStyle w:val="Hyperlink"/>
                </w:rPr>
                <w:t>SWE-033</w:t>
              </w:r>
            </w:hyperlink>
          </w:p>
        </w:tc>
        <w:tc>
          <w:tcPr>
            <w:tcW w:w="3420" w:type="dxa"/>
            <w:tcBorders>
              <w:top w:val="outset" w:sz="6" w:space="0" w:color="auto"/>
              <w:left w:val="outset" w:sz="6" w:space="0" w:color="auto"/>
              <w:bottom w:val="outset" w:sz="6" w:space="0" w:color="auto"/>
              <w:right w:val="outset" w:sz="6" w:space="0" w:color="auto"/>
            </w:tcBorders>
          </w:tcPr>
          <w:p w14:paraId="278300A8" w14:textId="092E1C80" w:rsidR="00A71590" w:rsidRPr="00EF3BBD" w:rsidRDefault="00A71590" w:rsidP="00A71590">
            <w:pPr>
              <w:pStyle w:val="MyListNumber"/>
            </w:pPr>
            <w:r>
              <w:t>Confirm that the options for software acquisition versus development have been evaluated.</w:t>
            </w:r>
          </w:p>
        </w:tc>
        <w:tc>
          <w:tcPr>
            <w:tcW w:w="1170" w:type="dxa"/>
            <w:tcBorders>
              <w:top w:val="outset" w:sz="6" w:space="0" w:color="auto"/>
              <w:left w:val="outset" w:sz="6" w:space="0" w:color="auto"/>
              <w:bottom w:val="outset" w:sz="6" w:space="0" w:color="auto"/>
              <w:right w:val="outset" w:sz="6" w:space="0" w:color="auto"/>
            </w:tcBorders>
          </w:tcPr>
          <w:p w14:paraId="596CEE4E" w14:textId="77777777" w:rsidR="00A71590" w:rsidRPr="00EF3BBD" w:rsidRDefault="00A71590" w:rsidP="00A7159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2FF0006" w14:textId="77777777" w:rsidR="00A71590" w:rsidRPr="00EF3BBD" w:rsidRDefault="00A71590" w:rsidP="00A71590">
            <w:pPr>
              <w:pStyle w:val="NoSpacing"/>
            </w:pPr>
          </w:p>
        </w:tc>
      </w:tr>
      <w:tr w:rsidR="00E7184F" w:rsidRPr="002D59F8" w14:paraId="523D9BA0" w14:textId="77777777" w:rsidTr="00E7184F">
        <w:trPr>
          <w:cantSplit/>
          <w:tblCellSpacing w:w="0" w:type="dxa"/>
        </w:trPr>
        <w:tc>
          <w:tcPr>
            <w:tcW w:w="5122" w:type="dxa"/>
            <w:vMerge/>
            <w:tcBorders>
              <w:top w:val="outset" w:sz="6" w:space="0" w:color="auto"/>
              <w:left w:val="outset" w:sz="6" w:space="0" w:color="auto"/>
              <w:right w:val="outset" w:sz="6" w:space="0" w:color="auto"/>
            </w:tcBorders>
          </w:tcPr>
          <w:p w14:paraId="131401ED" w14:textId="77777777" w:rsidR="00E7184F" w:rsidRDefault="00E7184F" w:rsidP="00A71590">
            <w:pPr>
              <w:pStyle w:val="NoSpacing"/>
            </w:pPr>
          </w:p>
        </w:tc>
        <w:tc>
          <w:tcPr>
            <w:tcW w:w="1080" w:type="dxa"/>
            <w:vMerge/>
            <w:tcBorders>
              <w:top w:val="outset" w:sz="6" w:space="0" w:color="auto"/>
              <w:left w:val="outset" w:sz="6" w:space="0" w:color="auto"/>
              <w:right w:val="outset" w:sz="6" w:space="0" w:color="auto"/>
            </w:tcBorders>
            <w:shd w:val="clear" w:color="auto" w:fill="auto"/>
          </w:tcPr>
          <w:p w14:paraId="019AAD4E" w14:textId="77777777" w:rsidR="00E7184F" w:rsidRDefault="00E7184F" w:rsidP="00A71590">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25F73266" w14:textId="6E27CB04" w:rsidR="00E7184F" w:rsidRDefault="00E7184F" w:rsidP="00A71590">
            <w:pPr>
              <w:pStyle w:val="MyListNumber"/>
            </w:pPr>
            <w:r>
              <w:t>Confirm the flow down of applicable software engineering, software assurance, and software safety requirements on all acquisition activities. (NPR 7150.2 and NASA-STD-8739.8).</w:t>
            </w:r>
          </w:p>
        </w:tc>
        <w:tc>
          <w:tcPr>
            <w:tcW w:w="1170" w:type="dxa"/>
            <w:tcBorders>
              <w:top w:val="outset" w:sz="6" w:space="0" w:color="auto"/>
              <w:left w:val="outset" w:sz="6" w:space="0" w:color="auto"/>
              <w:bottom w:val="outset" w:sz="6" w:space="0" w:color="auto"/>
              <w:right w:val="outset" w:sz="6" w:space="0" w:color="auto"/>
            </w:tcBorders>
          </w:tcPr>
          <w:p w14:paraId="17553B37" w14:textId="77777777" w:rsidR="00E7184F" w:rsidRPr="00EF3BBD" w:rsidRDefault="00E7184F" w:rsidP="00A7159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BCD68E3" w14:textId="77777777" w:rsidR="00E7184F" w:rsidRPr="00EF3BBD" w:rsidRDefault="00E7184F" w:rsidP="00A71590">
            <w:pPr>
              <w:pStyle w:val="NoSpacing"/>
            </w:pPr>
          </w:p>
        </w:tc>
      </w:tr>
      <w:tr w:rsidR="00E7184F" w:rsidRPr="002D59F8" w14:paraId="08F5FD44" w14:textId="77777777" w:rsidTr="00E7184F">
        <w:trPr>
          <w:cantSplit/>
          <w:tblCellSpacing w:w="0" w:type="dxa"/>
        </w:trPr>
        <w:tc>
          <w:tcPr>
            <w:tcW w:w="5122" w:type="dxa"/>
            <w:vMerge/>
            <w:tcBorders>
              <w:top w:val="outset" w:sz="6" w:space="0" w:color="auto"/>
              <w:left w:val="outset" w:sz="6" w:space="0" w:color="auto"/>
              <w:right w:val="outset" w:sz="6" w:space="0" w:color="auto"/>
            </w:tcBorders>
          </w:tcPr>
          <w:p w14:paraId="6FC5E199" w14:textId="77777777" w:rsidR="00E7184F" w:rsidRDefault="00E7184F" w:rsidP="00A71590">
            <w:pPr>
              <w:pStyle w:val="NoSpacing"/>
            </w:pPr>
          </w:p>
        </w:tc>
        <w:tc>
          <w:tcPr>
            <w:tcW w:w="1080" w:type="dxa"/>
            <w:vMerge/>
            <w:tcBorders>
              <w:top w:val="outset" w:sz="6" w:space="0" w:color="auto"/>
              <w:left w:val="outset" w:sz="6" w:space="0" w:color="auto"/>
              <w:right w:val="outset" w:sz="6" w:space="0" w:color="auto"/>
            </w:tcBorders>
            <w:shd w:val="clear" w:color="auto" w:fill="auto"/>
          </w:tcPr>
          <w:p w14:paraId="156CA9AA" w14:textId="77777777" w:rsidR="00E7184F" w:rsidRDefault="00E7184F" w:rsidP="00A71590">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04B594A3" w14:textId="3A62E166" w:rsidR="00E7184F" w:rsidRDefault="00E7184F" w:rsidP="00A71590">
            <w:pPr>
              <w:pStyle w:val="MyListNumber"/>
            </w:pPr>
            <w:r>
              <w:t>Assess any risks with acquisition versus development decision(s).</w:t>
            </w:r>
          </w:p>
        </w:tc>
        <w:tc>
          <w:tcPr>
            <w:tcW w:w="1170" w:type="dxa"/>
            <w:tcBorders>
              <w:top w:val="outset" w:sz="6" w:space="0" w:color="auto"/>
              <w:left w:val="outset" w:sz="6" w:space="0" w:color="auto"/>
              <w:bottom w:val="outset" w:sz="6" w:space="0" w:color="auto"/>
              <w:right w:val="outset" w:sz="6" w:space="0" w:color="auto"/>
            </w:tcBorders>
          </w:tcPr>
          <w:p w14:paraId="4513D555" w14:textId="77777777" w:rsidR="00E7184F" w:rsidRPr="00EF3BBD" w:rsidRDefault="00E7184F" w:rsidP="00A7159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4EBE67D" w14:textId="77777777" w:rsidR="00E7184F" w:rsidRPr="00EF3BBD" w:rsidRDefault="00E7184F" w:rsidP="00A71590">
            <w:pPr>
              <w:pStyle w:val="NoSpacing"/>
            </w:pPr>
          </w:p>
        </w:tc>
      </w:tr>
      <w:tr w:rsidR="00A71590" w:rsidRPr="002D59F8" w14:paraId="67DA40C1" w14:textId="77777777" w:rsidTr="00E7184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00B58ED5" w14:textId="0DD6F5B0" w:rsidR="00A71590" w:rsidRPr="00EF3BBD" w:rsidRDefault="00A71590" w:rsidP="00A71590">
            <w:pPr>
              <w:pStyle w:val="NoSpacing"/>
            </w:pPr>
            <w:r w:rsidRPr="00F83D43">
              <w:t xml:space="preserve">The project manager shall develop, maintain, and execute software plans, including security plans, that cover the entire software life cycle and, as a minimum, address the requirements of this directive with approved tailoring. </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50353A79" w14:textId="3181F9E3" w:rsidR="00A71590" w:rsidRPr="00EF3BBD" w:rsidRDefault="001C5385" w:rsidP="00A71590">
            <w:pPr>
              <w:pStyle w:val="NoSpacing"/>
              <w:jc w:val="center"/>
            </w:pPr>
            <w:hyperlink r:id="rId16" w:history="1">
              <w:r w:rsidR="001C2743" w:rsidRPr="00F55402">
                <w:rPr>
                  <w:rStyle w:val="Hyperlink"/>
                </w:rPr>
                <w:t>SWE-</w:t>
              </w:r>
              <w:r w:rsidR="00A71590" w:rsidRPr="00F55402">
                <w:rPr>
                  <w:rStyle w:val="Hyperlink"/>
                </w:rPr>
                <w:t>013</w:t>
              </w:r>
            </w:hyperlink>
          </w:p>
        </w:tc>
        <w:tc>
          <w:tcPr>
            <w:tcW w:w="3420" w:type="dxa"/>
            <w:tcBorders>
              <w:top w:val="outset" w:sz="6" w:space="0" w:color="auto"/>
              <w:left w:val="outset" w:sz="6" w:space="0" w:color="auto"/>
              <w:bottom w:val="outset" w:sz="6" w:space="0" w:color="auto"/>
              <w:right w:val="outset" w:sz="6" w:space="0" w:color="auto"/>
            </w:tcBorders>
          </w:tcPr>
          <w:p w14:paraId="25111D89" w14:textId="5B3E74D1" w:rsidR="00A71590" w:rsidRPr="00EF3BBD" w:rsidRDefault="00A71590" w:rsidP="00A72638">
            <w:pPr>
              <w:pStyle w:val="MyListNumber"/>
              <w:numPr>
                <w:ilvl w:val="0"/>
                <w:numId w:val="21"/>
              </w:numPr>
            </w:pPr>
            <w:r w:rsidRPr="00F83D43">
              <w:t>Confirm that all plans, including security plans, are in place and have expected content for the life cycle events, with proper tailoring for the classification of the software.</w:t>
            </w:r>
          </w:p>
        </w:tc>
        <w:tc>
          <w:tcPr>
            <w:tcW w:w="1170" w:type="dxa"/>
            <w:tcBorders>
              <w:top w:val="outset" w:sz="6" w:space="0" w:color="auto"/>
              <w:left w:val="outset" w:sz="6" w:space="0" w:color="auto"/>
              <w:bottom w:val="outset" w:sz="6" w:space="0" w:color="auto"/>
              <w:right w:val="outset" w:sz="6" w:space="0" w:color="auto"/>
            </w:tcBorders>
          </w:tcPr>
          <w:p w14:paraId="4616A74C" w14:textId="77777777" w:rsidR="00A71590" w:rsidRPr="00EF3BBD" w:rsidRDefault="00A71590" w:rsidP="00A7159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E1CF46F" w14:textId="77777777" w:rsidR="00A71590" w:rsidRPr="00EF3BBD" w:rsidRDefault="00A71590" w:rsidP="00A71590">
            <w:pPr>
              <w:pStyle w:val="NoSpacing"/>
            </w:pPr>
          </w:p>
        </w:tc>
      </w:tr>
      <w:tr w:rsidR="00A71590" w:rsidRPr="002D59F8" w14:paraId="2EDB2954" w14:textId="77777777" w:rsidTr="00E7184F">
        <w:trPr>
          <w:cantSplit/>
          <w:tblCellSpacing w:w="0" w:type="dxa"/>
        </w:trPr>
        <w:tc>
          <w:tcPr>
            <w:tcW w:w="5122" w:type="dxa"/>
            <w:vMerge w:val="restart"/>
            <w:tcBorders>
              <w:top w:val="outset" w:sz="6" w:space="0" w:color="auto"/>
              <w:left w:val="outset" w:sz="6" w:space="0" w:color="auto"/>
              <w:right w:val="outset" w:sz="6" w:space="0" w:color="auto"/>
            </w:tcBorders>
          </w:tcPr>
          <w:p w14:paraId="69763EBA" w14:textId="77777777" w:rsidR="00A71590" w:rsidRDefault="00A71590" w:rsidP="00A71590">
            <w:pPr>
              <w:pStyle w:val="NoSpacing"/>
            </w:pPr>
            <w:r>
              <w:t xml:space="preserve">The project manager shall track the actual results and performance of software activities against the software plans. </w:t>
            </w:r>
          </w:p>
          <w:p w14:paraId="78515476" w14:textId="18284F49" w:rsidR="00A71590" w:rsidRDefault="00A71590" w:rsidP="00A72638">
            <w:pPr>
              <w:pStyle w:val="ListParagraph"/>
              <w:numPr>
                <w:ilvl w:val="0"/>
                <w:numId w:val="36"/>
              </w:numPr>
            </w:pPr>
            <w:r>
              <w:t xml:space="preserve">Corrective actions are taken, recorded, and managed to closure. </w:t>
            </w:r>
          </w:p>
          <w:p w14:paraId="78AC020B" w14:textId="554A7D71" w:rsidR="00A71590" w:rsidRPr="00EF3BBD" w:rsidRDefault="00A71590" w:rsidP="001F3B12">
            <w:pPr>
              <w:pStyle w:val="ListParagraph"/>
            </w:pPr>
            <w:r>
              <w:t>Changes to commitments (e.g., software plans) that have been agreed to by the affected groups and individuals are taken, recorded, and managed.</w:t>
            </w:r>
          </w:p>
        </w:tc>
        <w:tc>
          <w:tcPr>
            <w:tcW w:w="1080" w:type="dxa"/>
            <w:vMerge w:val="restart"/>
            <w:tcBorders>
              <w:top w:val="outset" w:sz="6" w:space="0" w:color="auto"/>
              <w:left w:val="outset" w:sz="6" w:space="0" w:color="auto"/>
              <w:right w:val="outset" w:sz="6" w:space="0" w:color="auto"/>
            </w:tcBorders>
            <w:shd w:val="clear" w:color="auto" w:fill="auto"/>
          </w:tcPr>
          <w:p w14:paraId="79D74658" w14:textId="41FC3342" w:rsidR="00A71590" w:rsidRPr="00EF3BBD" w:rsidRDefault="001C5385" w:rsidP="00A71590">
            <w:pPr>
              <w:pStyle w:val="NoSpacing"/>
              <w:jc w:val="center"/>
            </w:pPr>
            <w:hyperlink r:id="rId17" w:history="1">
              <w:r w:rsidR="001C2743" w:rsidRPr="00F55402">
                <w:rPr>
                  <w:rStyle w:val="Hyperlink"/>
                </w:rPr>
                <w:t>SWE-</w:t>
              </w:r>
              <w:r w:rsidR="00A71590" w:rsidRPr="00F55402">
                <w:rPr>
                  <w:rStyle w:val="Hyperlink"/>
                </w:rPr>
                <w:t>024</w:t>
              </w:r>
            </w:hyperlink>
          </w:p>
        </w:tc>
        <w:tc>
          <w:tcPr>
            <w:tcW w:w="3420" w:type="dxa"/>
            <w:tcBorders>
              <w:top w:val="outset" w:sz="6" w:space="0" w:color="auto"/>
              <w:left w:val="outset" w:sz="6" w:space="0" w:color="auto"/>
              <w:bottom w:val="outset" w:sz="6" w:space="0" w:color="auto"/>
              <w:right w:val="outset" w:sz="6" w:space="0" w:color="auto"/>
            </w:tcBorders>
          </w:tcPr>
          <w:p w14:paraId="52B2A2F7" w14:textId="69CEDD14" w:rsidR="00A71590" w:rsidRPr="00EF3BBD" w:rsidRDefault="00A71590" w:rsidP="00A72638">
            <w:pPr>
              <w:pStyle w:val="MyListNumber"/>
              <w:numPr>
                <w:ilvl w:val="0"/>
                <w:numId w:val="19"/>
              </w:numPr>
            </w:pPr>
            <w:r w:rsidRPr="000963F8">
              <w:t>Assess plans for compliance with NPR 7150.2 requirements, NASA-STD-8739.8, including changes to commitments.</w:t>
            </w:r>
          </w:p>
        </w:tc>
        <w:tc>
          <w:tcPr>
            <w:tcW w:w="1170" w:type="dxa"/>
            <w:tcBorders>
              <w:top w:val="outset" w:sz="6" w:space="0" w:color="auto"/>
              <w:left w:val="outset" w:sz="6" w:space="0" w:color="auto"/>
              <w:bottom w:val="outset" w:sz="6" w:space="0" w:color="auto"/>
              <w:right w:val="outset" w:sz="6" w:space="0" w:color="auto"/>
            </w:tcBorders>
          </w:tcPr>
          <w:p w14:paraId="2A22C775" w14:textId="77777777" w:rsidR="00A71590" w:rsidRPr="00EF3BBD" w:rsidRDefault="00A71590" w:rsidP="00A7159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34A924C" w14:textId="77777777" w:rsidR="00A71590" w:rsidRPr="00EF3BBD" w:rsidRDefault="00A71590" w:rsidP="00A71590">
            <w:pPr>
              <w:pStyle w:val="NoSpacing"/>
            </w:pPr>
          </w:p>
        </w:tc>
      </w:tr>
      <w:tr w:rsidR="00E7184F" w:rsidRPr="002D59F8" w14:paraId="3A1BC932" w14:textId="77777777" w:rsidTr="00E7184F">
        <w:trPr>
          <w:cantSplit/>
          <w:tblCellSpacing w:w="0" w:type="dxa"/>
        </w:trPr>
        <w:tc>
          <w:tcPr>
            <w:tcW w:w="5122" w:type="dxa"/>
            <w:vMerge/>
            <w:tcBorders>
              <w:top w:val="outset" w:sz="6" w:space="0" w:color="auto"/>
              <w:left w:val="outset" w:sz="6" w:space="0" w:color="auto"/>
              <w:right w:val="outset" w:sz="6" w:space="0" w:color="auto"/>
            </w:tcBorders>
          </w:tcPr>
          <w:p w14:paraId="2ACFBEE8" w14:textId="77777777" w:rsidR="00E7184F" w:rsidRDefault="00E7184F" w:rsidP="00A71590">
            <w:pPr>
              <w:pStyle w:val="NoSpacing"/>
            </w:pPr>
          </w:p>
        </w:tc>
        <w:tc>
          <w:tcPr>
            <w:tcW w:w="1080" w:type="dxa"/>
            <w:vMerge/>
            <w:tcBorders>
              <w:top w:val="outset" w:sz="6" w:space="0" w:color="auto"/>
              <w:left w:val="outset" w:sz="6" w:space="0" w:color="auto"/>
              <w:right w:val="outset" w:sz="6" w:space="0" w:color="auto"/>
            </w:tcBorders>
            <w:shd w:val="clear" w:color="auto" w:fill="auto"/>
          </w:tcPr>
          <w:p w14:paraId="7EDBA1F2" w14:textId="77777777" w:rsidR="00E7184F" w:rsidRDefault="00E7184F" w:rsidP="00A71590">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AE0AEAF" w14:textId="656FDF2F" w:rsidR="00E7184F" w:rsidRPr="000963F8" w:rsidRDefault="00E7184F" w:rsidP="00A72638">
            <w:pPr>
              <w:pStyle w:val="MyListNumber"/>
              <w:numPr>
                <w:ilvl w:val="0"/>
                <w:numId w:val="19"/>
              </w:numPr>
            </w:pPr>
            <w:r w:rsidRPr="000963F8">
              <w:t>Confirm that closure of corrective actions associated with the performance of software activities against the software plans, including closure rationale.</w:t>
            </w:r>
          </w:p>
        </w:tc>
        <w:tc>
          <w:tcPr>
            <w:tcW w:w="1170" w:type="dxa"/>
            <w:tcBorders>
              <w:top w:val="outset" w:sz="6" w:space="0" w:color="auto"/>
              <w:left w:val="outset" w:sz="6" w:space="0" w:color="auto"/>
              <w:bottom w:val="outset" w:sz="6" w:space="0" w:color="auto"/>
              <w:right w:val="outset" w:sz="6" w:space="0" w:color="auto"/>
            </w:tcBorders>
          </w:tcPr>
          <w:p w14:paraId="289A4D76" w14:textId="77777777" w:rsidR="00E7184F" w:rsidRPr="00EF3BBD" w:rsidRDefault="00E7184F" w:rsidP="00A7159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29A7232" w14:textId="77777777" w:rsidR="00E7184F" w:rsidRPr="00EF3BBD" w:rsidRDefault="00E7184F" w:rsidP="00A71590">
            <w:pPr>
              <w:pStyle w:val="NoSpacing"/>
            </w:pPr>
          </w:p>
        </w:tc>
      </w:tr>
      <w:tr w:rsidR="00E7184F" w:rsidRPr="002D59F8" w14:paraId="0CB4EC91" w14:textId="77777777" w:rsidTr="00E7184F">
        <w:trPr>
          <w:cantSplit/>
          <w:tblCellSpacing w:w="0" w:type="dxa"/>
        </w:trPr>
        <w:tc>
          <w:tcPr>
            <w:tcW w:w="5122" w:type="dxa"/>
            <w:vMerge/>
            <w:tcBorders>
              <w:top w:val="outset" w:sz="6" w:space="0" w:color="auto"/>
              <w:left w:val="outset" w:sz="6" w:space="0" w:color="auto"/>
              <w:right w:val="outset" w:sz="6" w:space="0" w:color="auto"/>
            </w:tcBorders>
          </w:tcPr>
          <w:p w14:paraId="17E3A064" w14:textId="77777777" w:rsidR="00E7184F" w:rsidRDefault="00E7184F" w:rsidP="00A71590">
            <w:pPr>
              <w:pStyle w:val="NoSpacing"/>
            </w:pPr>
          </w:p>
        </w:tc>
        <w:tc>
          <w:tcPr>
            <w:tcW w:w="1080" w:type="dxa"/>
            <w:vMerge/>
            <w:tcBorders>
              <w:top w:val="outset" w:sz="6" w:space="0" w:color="auto"/>
              <w:left w:val="outset" w:sz="6" w:space="0" w:color="auto"/>
              <w:right w:val="outset" w:sz="6" w:space="0" w:color="auto"/>
            </w:tcBorders>
            <w:shd w:val="clear" w:color="auto" w:fill="auto"/>
          </w:tcPr>
          <w:p w14:paraId="128CD6DA" w14:textId="77777777" w:rsidR="00E7184F" w:rsidRDefault="00E7184F" w:rsidP="00A71590">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01B175A" w14:textId="5ABE7F96" w:rsidR="00E7184F" w:rsidRPr="000963F8" w:rsidRDefault="00E7184F" w:rsidP="00A72638">
            <w:pPr>
              <w:pStyle w:val="MyListNumber"/>
              <w:numPr>
                <w:ilvl w:val="0"/>
                <w:numId w:val="19"/>
              </w:numPr>
            </w:pPr>
            <w:r w:rsidRPr="000963F8">
              <w:t>Confirm changes to commitments are recorded and managed.</w:t>
            </w:r>
          </w:p>
        </w:tc>
        <w:tc>
          <w:tcPr>
            <w:tcW w:w="1170" w:type="dxa"/>
            <w:tcBorders>
              <w:top w:val="outset" w:sz="6" w:space="0" w:color="auto"/>
              <w:left w:val="outset" w:sz="6" w:space="0" w:color="auto"/>
              <w:bottom w:val="outset" w:sz="6" w:space="0" w:color="auto"/>
              <w:right w:val="outset" w:sz="6" w:space="0" w:color="auto"/>
            </w:tcBorders>
          </w:tcPr>
          <w:p w14:paraId="6A5BAD56" w14:textId="77777777" w:rsidR="00E7184F" w:rsidRPr="00EF3BBD" w:rsidRDefault="00E7184F" w:rsidP="00A7159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A15ADAF" w14:textId="77777777" w:rsidR="00E7184F" w:rsidRPr="00EF3BBD" w:rsidRDefault="00E7184F" w:rsidP="00A71590">
            <w:pPr>
              <w:pStyle w:val="NoSpacing"/>
            </w:pPr>
          </w:p>
        </w:tc>
      </w:tr>
      <w:tr w:rsidR="00A71590" w:rsidRPr="002D59F8" w14:paraId="034D9007" w14:textId="77777777" w:rsidTr="00E7184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7789D955" w14:textId="3A923EB3" w:rsidR="00A71590" w:rsidRPr="00EF3BBD" w:rsidRDefault="00A71590" w:rsidP="00A71590">
            <w:pPr>
              <w:pStyle w:val="NoSpacing"/>
            </w:pPr>
            <w:r w:rsidRPr="00FF0256">
              <w:t>The project manager shall define and document the acceptance criteria for the software.</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7E637C20" w14:textId="37DF3A4B" w:rsidR="00A71590" w:rsidRPr="00EF3BBD" w:rsidRDefault="001C5385" w:rsidP="00A71590">
            <w:pPr>
              <w:pStyle w:val="NoSpacing"/>
              <w:jc w:val="center"/>
            </w:pPr>
            <w:hyperlink r:id="rId18" w:history="1">
              <w:r w:rsidR="001C2743" w:rsidRPr="00F55402">
                <w:rPr>
                  <w:rStyle w:val="Hyperlink"/>
                </w:rPr>
                <w:t>SWE-</w:t>
              </w:r>
              <w:r w:rsidR="00A71590" w:rsidRPr="00F55402">
                <w:rPr>
                  <w:rStyle w:val="Hyperlink"/>
                </w:rPr>
                <w:t>034</w:t>
              </w:r>
            </w:hyperlink>
          </w:p>
        </w:tc>
        <w:tc>
          <w:tcPr>
            <w:tcW w:w="3420" w:type="dxa"/>
            <w:tcBorders>
              <w:top w:val="outset" w:sz="6" w:space="0" w:color="auto"/>
              <w:left w:val="outset" w:sz="6" w:space="0" w:color="auto"/>
              <w:bottom w:val="outset" w:sz="6" w:space="0" w:color="auto"/>
              <w:right w:val="outset" w:sz="6" w:space="0" w:color="auto"/>
            </w:tcBorders>
          </w:tcPr>
          <w:p w14:paraId="499DC758" w14:textId="50D4054B" w:rsidR="00A71590" w:rsidRPr="00EF3BBD" w:rsidRDefault="00A71590" w:rsidP="00A72638">
            <w:pPr>
              <w:pStyle w:val="MyListNumber"/>
              <w:numPr>
                <w:ilvl w:val="0"/>
                <w:numId w:val="18"/>
              </w:numPr>
            </w:pPr>
            <w:r w:rsidRPr="00FF0256">
              <w:t>Confirm software acceptance criteria are defined and assess the criteria based on guidance in the NASA Software Engineering Handbook, NASA-HDBK-2203.</w:t>
            </w:r>
          </w:p>
        </w:tc>
        <w:tc>
          <w:tcPr>
            <w:tcW w:w="1170" w:type="dxa"/>
            <w:tcBorders>
              <w:top w:val="outset" w:sz="6" w:space="0" w:color="auto"/>
              <w:left w:val="outset" w:sz="6" w:space="0" w:color="auto"/>
              <w:bottom w:val="outset" w:sz="6" w:space="0" w:color="auto"/>
              <w:right w:val="outset" w:sz="6" w:space="0" w:color="auto"/>
            </w:tcBorders>
          </w:tcPr>
          <w:p w14:paraId="44F54E37" w14:textId="77777777" w:rsidR="00A71590" w:rsidRPr="00EF3BBD" w:rsidRDefault="00A71590" w:rsidP="00A7159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1C66641" w14:textId="77777777" w:rsidR="00A71590" w:rsidRPr="00EF3BBD" w:rsidRDefault="00A71590" w:rsidP="00A71590">
            <w:pPr>
              <w:pStyle w:val="NoSpacing"/>
            </w:pPr>
          </w:p>
        </w:tc>
      </w:tr>
      <w:tr w:rsidR="00A71590" w:rsidRPr="002D59F8" w14:paraId="42BF77E9" w14:textId="77777777" w:rsidTr="00E7184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103C37F4" w14:textId="06382C72" w:rsidR="00A71590" w:rsidRPr="00EF3BBD" w:rsidRDefault="00A71590" w:rsidP="00A71590">
            <w:pPr>
              <w:pStyle w:val="NoSpacing"/>
            </w:pPr>
            <w:r w:rsidRPr="004F139F">
              <w:lastRenderedPageBreak/>
              <w:t>The project manager shall define and document the milestones at which the software developer(s) progress will be reviewed and audited.</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713B5298" w14:textId="5586BC99" w:rsidR="00A71590" w:rsidRPr="00EF3BBD" w:rsidRDefault="001C5385" w:rsidP="00A71590">
            <w:pPr>
              <w:pStyle w:val="NoSpacing"/>
              <w:jc w:val="center"/>
            </w:pPr>
            <w:hyperlink r:id="rId19" w:history="1">
              <w:r w:rsidR="001C2743" w:rsidRPr="00F55402">
                <w:rPr>
                  <w:rStyle w:val="Hyperlink"/>
                </w:rPr>
                <w:t>SWE-</w:t>
              </w:r>
              <w:r w:rsidR="00A71590" w:rsidRPr="00F55402">
                <w:rPr>
                  <w:rStyle w:val="Hyperlink"/>
                </w:rPr>
                <w:t>037</w:t>
              </w:r>
            </w:hyperlink>
          </w:p>
        </w:tc>
        <w:tc>
          <w:tcPr>
            <w:tcW w:w="3420" w:type="dxa"/>
            <w:tcBorders>
              <w:top w:val="outset" w:sz="6" w:space="0" w:color="auto"/>
              <w:left w:val="outset" w:sz="6" w:space="0" w:color="auto"/>
              <w:bottom w:val="outset" w:sz="6" w:space="0" w:color="auto"/>
              <w:right w:val="outset" w:sz="6" w:space="0" w:color="auto"/>
            </w:tcBorders>
          </w:tcPr>
          <w:p w14:paraId="0BDC91F3" w14:textId="7E5CF19E" w:rsidR="00A71590" w:rsidRPr="00EF3BBD" w:rsidRDefault="00A71590" w:rsidP="00A72638">
            <w:pPr>
              <w:pStyle w:val="MyListNumber"/>
              <w:numPr>
                <w:ilvl w:val="0"/>
                <w:numId w:val="17"/>
              </w:numPr>
            </w:pPr>
            <w:r w:rsidRPr="004F139F">
              <w:t>Confirm that milestones for reviewing and auditing software developer progress are defined and documented.</w:t>
            </w:r>
          </w:p>
        </w:tc>
        <w:tc>
          <w:tcPr>
            <w:tcW w:w="1170" w:type="dxa"/>
            <w:tcBorders>
              <w:top w:val="outset" w:sz="6" w:space="0" w:color="auto"/>
              <w:left w:val="outset" w:sz="6" w:space="0" w:color="auto"/>
              <w:bottom w:val="outset" w:sz="6" w:space="0" w:color="auto"/>
              <w:right w:val="outset" w:sz="6" w:space="0" w:color="auto"/>
            </w:tcBorders>
          </w:tcPr>
          <w:p w14:paraId="27D7CD27" w14:textId="77777777" w:rsidR="00A71590" w:rsidRPr="00EF3BBD" w:rsidRDefault="00A71590" w:rsidP="00A7159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CE61BA6" w14:textId="77777777" w:rsidR="00A71590" w:rsidRPr="00EF3BBD" w:rsidRDefault="00A71590" w:rsidP="00A71590">
            <w:pPr>
              <w:pStyle w:val="NoSpacing"/>
            </w:pPr>
          </w:p>
        </w:tc>
      </w:tr>
      <w:tr w:rsidR="00A71590" w:rsidRPr="002D59F8" w14:paraId="5064B90F" w14:textId="77777777" w:rsidTr="63E9C752">
        <w:trPr>
          <w:cantSplit/>
          <w:tblCellSpacing w:w="0" w:type="dxa"/>
        </w:trPr>
        <w:tc>
          <w:tcPr>
            <w:tcW w:w="5122" w:type="dxa"/>
            <w:vMerge w:val="restart"/>
            <w:tcBorders>
              <w:top w:val="outset" w:sz="6" w:space="0" w:color="auto"/>
              <w:left w:val="outset" w:sz="6" w:space="0" w:color="auto"/>
              <w:right w:val="outset" w:sz="6" w:space="0" w:color="auto"/>
            </w:tcBorders>
          </w:tcPr>
          <w:p w14:paraId="42D145B4" w14:textId="5C4BBBD8" w:rsidR="00A71590" w:rsidRPr="008E516B" w:rsidRDefault="00A71590" w:rsidP="00A71590">
            <w:pPr>
              <w:pStyle w:val="NoSpacing"/>
            </w:pPr>
            <w:r w:rsidRPr="001978A9">
              <w:t xml:space="preserve">Where approved, the project manager shall document and reflect the tailored requirement in the plans or procedures controlling the development, acquisition, and deployment of the affected software. </w:t>
            </w:r>
          </w:p>
        </w:tc>
        <w:tc>
          <w:tcPr>
            <w:tcW w:w="1080" w:type="dxa"/>
            <w:vMerge w:val="restart"/>
            <w:tcBorders>
              <w:top w:val="outset" w:sz="6" w:space="0" w:color="auto"/>
              <w:left w:val="outset" w:sz="6" w:space="0" w:color="auto"/>
              <w:right w:val="outset" w:sz="6" w:space="0" w:color="auto"/>
            </w:tcBorders>
            <w:shd w:val="clear" w:color="auto" w:fill="auto"/>
          </w:tcPr>
          <w:p w14:paraId="716BDBC3" w14:textId="0F339A82" w:rsidR="00A71590" w:rsidRPr="008E516B" w:rsidRDefault="001C5385" w:rsidP="00A71590">
            <w:pPr>
              <w:pStyle w:val="NoSpacing"/>
              <w:jc w:val="center"/>
            </w:pPr>
            <w:hyperlink r:id="rId20" w:history="1">
              <w:r w:rsidR="001C2743" w:rsidRPr="00F55402">
                <w:rPr>
                  <w:rStyle w:val="Hyperlink"/>
                </w:rPr>
                <w:t>SWE-</w:t>
              </w:r>
              <w:r w:rsidR="00A71590" w:rsidRPr="00F55402">
                <w:rPr>
                  <w:rStyle w:val="Hyperlink"/>
                </w:rPr>
                <w:t>121</w:t>
              </w:r>
            </w:hyperlink>
          </w:p>
        </w:tc>
        <w:tc>
          <w:tcPr>
            <w:tcW w:w="3420" w:type="dxa"/>
            <w:tcBorders>
              <w:top w:val="outset" w:sz="6" w:space="0" w:color="auto"/>
              <w:left w:val="outset" w:sz="6" w:space="0" w:color="auto"/>
              <w:bottom w:val="outset" w:sz="6" w:space="0" w:color="auto"/>
              <w:right w:val="outset" w:sz="6" w:space="0" w:color="auto"/>
            </w:tcBorders>
          </w:tcPr>
          <w:p w14:paraId="51DAABB8" w14:textId="346C1EB1" w:rsidR="00A71590" w:rsidRPr="008E516B" w:rsidRDefault="00A71590" w:rsidP="00A72638">
            <w:pPr>
              <w:pStyle w:val="MyListNumber"/>
              <w:numPr>
                <w:ilvl w:val="0"/>
                <w:numId w:val="16"/>
              </w:numPr>
            </w:pPr>
            <w:r w:rsidRPr="001978A9">
              <w:t>Confirm that any requirement tailoring in the Requirements Mapping Matrix has the required approvals.</w:t>
            </w:r>
          </w:p>
        </w:tc>
        <w:tc>
          <w:tcPr>
            <w:tcW w:w="1170" w:type="dxa"/>
            <w:tcBorders>
              <w:top w:val="outset" w:sz="6" w:space="0" w:color="auto"/>
              <w:left w:val="outset" w:sz="6" w:space="0" w:color="auto"/>
              <w:bottom w:val="outset" w:sz="6" w:space="0" w:color="auto"/>
              <w:right w:val="outset" w:sz="6" w:space="0" w:color="auto"/>
            </w:tcBorders>
          </w:tcPr>
          <w:p w14:paraId="4CFA90A1" w14:textId="77777777" w:rsidR="00A71590" w:rsidRPr="00EF3BBD" w:rsidRDefault="00A71590" w:rsidP="00A7159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38B41B6" w14:textId="77777777" w:rsidR="00A71590" w:rsidRPr="00EF3BBD" w:rsidRDefault="00A71590" w:rsidP="00A71590">
            <w:pPr>
              <w:pStyle w:val="NoSpacing"/>
            </w:pPr>
          </w:p>
        </w:tc>
      </w:tr>
      <w:tr w:rsidR="00E7184F" w:rsidRPr="002D59F8" w14:paraId="50213D00" w14:textId="77777777" w:rsidTr="63E9C752">
        <w:trPr>
          <w:cantSplit/>
          <w:tblCellSpacing w:w="0" w:type="dxa"/>
        </w:trPr>
        <w:tc>
          <w:tcPr>
            <w:tcW w:w="5122" w:type="dxa"/>
            <w:vMerge/>
            <w:tcBorders>
              <w:top w:val="outset" w:sz="6" w:space="0" w:color="auto"/>
              <w:left w:val="outset" w:sz="6" w:space="0" w:color="auto"/>
              <w:right w:val="outset" w:sz="6" w:space="0" w:color="auto"/>
            </w:tcBorders>
          </w:tcPr>
          <w:p w14:paraId="053F36B8" w14:textId="77777777" w:rsidR="00E7184F" w:rsidRPr="001978A9" w:rsidRDefault="00E7184F" w:rsidP="00A71590">
            <w:pPr>
              <w:pStyle w:val="NoSpacing"/>
            </w:pPr>
          </w:p>
        </w:tc>
        <w:tc>
          <w:tcPr>
            <w:tcW w:w="1080" w:type="dxa"/>
            <w:vMerge/>
            <w:tcBorders>
              <w:top w:val="outset" w:sz="6" w:space="0" w:color="auto"/>
              <w:left w:val="outset" w:sz="6" w:space="0" w:color="auto"/>
              <w:right w:val="outset" w:sz="6" w:space="0" w:color="auto"/>
            </w:tcBorders>
            <w:shd w:val="clear" w:color="auto" w:fill="auto"/>
          </w:tcPr>
          <w:p w14:paraId="6522D4F5" w14:textId="77777777" w:rsidR="00E7184F" w:rsidRDefault="00E7184F" w:rsidP="00A71590">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0450A9FA" w14:textId="55664AB6" w:rsidR="00E7184F" w:rsidRPr="001978A9" w:rsidRDefault="00E7184F" w:rsidP="00A72638">
            <w:pPr>
              <w:pStyle w:val="MyListNumber"/>
              <w:numPr>
                <w:ilvl w:val="0"/>
                <w:numId w:val="16"/>
              </w:numPr>
            </w:pPr>
            <w:r w:rsidRPr="001978A9">
              <w:t>Develop a tailoring matrix of software assurance and software safety requirements.</w:t>
            </w:r>
          </w:p>
        </w:tc>
        <w:tc>
          <w:tcPr>
            <w:tcW w:w="1170" w:type="dxa"/>
            <w:tcBorders>
              <w:top w:val="outset" w:sz="6" w:space="0" w:color="auto"/>
              <w:left w:val="outset" w:sz="6" w:space="0" w:color="auto"/>
              <w:bottom w:val="outset" w:sz="6" w:space="0" w:color="auto"/>
              <w:right w:val="outset" w:sz="6" w:space="0" w:color="auto"/>
            </w:tcBorders>
          </w:tcPr>
          <w:p w14:paraId="25958FAC" w14:textId="77777777" w:rsidR="00E7184F" w:rsidRPr="00EF3BBD" w:rsidRDefault="00E7184F" w:rsidP="00A7159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5B587A2" w14:textId="77777777" w:rsidR="00E7184F" w:rsidRPr="00EF3BBD" w:rsidRDefault="00E7184F" w:rsidP="00A71590">
            <w:pPr>
              <w:pStyle w:val="NoSpacing"/>
            </w:pPr>
          </w:p>
        </w:tc>
      </w:tr>
      <w:tr w:rsidR="00A71590" w:rsidRPr="002D59F8" w14:paraId="1099C4E8" w14:textId="77777777" w:rsidTr="00E7184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7001FE31" w14:textId="77777777" w:rsidR="00A71590" w:rsidRDefault="00A71590" w:rsidP="00A71590">
            <w:pPr>
              <w:pStyle w:val="NoSpacing"/>
            </w:pPr>
            <w:r>
              <w:lastRenderedPageBreak/>
              <w:t>The project manager shall satisfy the following conditions when a COTS, GOTS, MOTS, OSS, or reused software component is acquired or used:</w:t>
            </w:r>
          </w:p>
          <w:p w14:paraId="17818534" w14:textId="323F2887" w:rsidR="00A71590" w:rsidRDefault="00A71590" w:rsidP="00A72638">
            <w:pPr>
              <w:pStyle w:val="ListParagraph"/>
              <w:numPr>
                <w:ilvl w:val="0"/>
                <w:numId w:val="37"/>
              </w:numPr>
            </w:pPr>
            <w:r>
              <w:t xml:space="preserve">The requirements to be met by the software component are identified. </w:t>
            </w:r>
          </w:p>
          <w:p w14:paraId="5EDFE8D7" w14:textId="34DF681A" w:rsidR="00A71590" w:rsidRDefault="00A71590" w:rsidP="001F3B12">
            <w:pPr>
              <w:pStyle w:val="ListParagraph"/>
            </w:pPr>
            <w:r>
              <w:t xml:space="preserve">The software component includes documentation to fulfill its intended purpose (e.g., usage instructions). </w:t>
            </w:r>
          </w:p>
          <w:p w14:paraId="4EF46ED9" w14:textId="6B65B01E" w:rsidR="00A71590" w:rsidRDefault="00A71590" w:rsidP="001F3B12">
            <w:pPr>
              <w:pStyle w:val="ListParagraph"/>
            </w:pPr>
            <w:r>
              <w:t xml:space="preserve">Proprietary rights, usage rights, ownership, warranty, licensing rights, transfer rights, and conditions of use (e.g., required copyright, author, and applicable license notices within the software code, or a requirement to redistribute the licensed software only under the same license (e.g., GNU GPL, ver. 3, license)) have been addressed and coordinated with Center Intellectual Property Counsel. </w:t>
            </w:r>
          </w:p>
          <w:p w14:paraId="124D6682" w14:textId="6AEF841D" w:rsidR="00A71590" w:rsidRDefault="00A71590" w:rsidP="001F3B12">
            <w:pPr>
              <w:pStyle w:val="ListParagraph"/>
            </w:pPr>
            <w:r>
              <w:t>Future support for the software product is planned and adequate for project needs.</w:t>
            </w:r>
          </w:p>
          <w:p w14:paraId="3E623D61" w14:textId="58B002F3" w:rsidR="00A71590" w:rsidRDefault="00A71590" w:rsidP="001F3B12">
            <w:pPr>
              <w:pStyle w:val="ListParagraph"/>
            </w:pPr>
            <w:r>
              <w:t>The software component is verified and validated to the same level required to accept a similar developed software component for its intended use.</w:t>
            </w:r>
          </w:p>
          <w:p w14:paraId="37345394" w14:textId="6B2E1FF8" w:rsidR="00A71590" w:rsidRPr="008670E3" w:rsidRDefault="00A71590" w:rsidP="001F3B12">
            <w:pPr>
              <w:pStyle w:val="ListParagraph"/>
            </w:pPr>
            <w:r>
              <w:t>The project has a plan to perform periodic assessments of vendor reported defects to ensure the defects do not impact the selected software components.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6D773306" w14:textId="04316505" w:rsidR="00A71590" w:rsidRPr="00EF3BBD" w:rsidRDefault="001C5385" w:rsidP="00A71590">
            <w:pPr>
              <w:pStyle w:val="NoSpacing"/>
              <w:jc w:val="center"/>
            </w:pPr>
            <w:hyperlink r:id="rId21" w:history="1">
              <w:r w:rsidR="001C2743" w:rsidRPr="00F55402">
                <w:rPr>
                  <w:rStyle w:val="Hyperlink"/>
                </w:rPr>
                <w:t>SWE-</w:t>
              </w:r>
              <w:r w:rsidR="00A71590" w:rsidRPr="00F55402">
                <w:rPr>
                  <w:rStyle w:val="Hyperlink"/>
                </w:rPr>
                <w:t>027f</w:t>
              </w:r>
            </w:hyperlink>
          </w:p>
        </w:tc>
        <w:tc>
          <w:tcPr>
            <w:tcW w:w="3420" w:type="dxa"/>
            <w:tcBorders>
              <w:top w:val="outset" w:sz="6" w:space="0" w:color="auto"/>
              <w:left w:val="outset" w:sz="6" w:space="0" w:color="auto"/>
              <w:bottom w:val="outset" w:sz="6" w:space="0" w:color="auto"/>
              <w:right w:val="outset" w:sz="6" w:space="0" w:color="auto"/>
            </w:tcBorders>
          </w:tcPr>
          <w:p w14:paraId="4B3B1A21" w14:textId="674D14BD" w:rsidR="00A71590" w:rsidRDefault="00A71590" w:rsidP="00A72638">
            <w:pPr>
              <w:pStyle w:val="MyListNumber"/>
              <w:numPr>
                <w:ilvl w:val="0"/>
                <w:numId w:val="22"/>
              </w:numPr>
            </w:pPr>
            <w:r>
              <w:t>Confirm that the conditions listed in "a" through "f" are complete for any COTS, GOTS, MOTS, OSS, or reused software that is acquired or used.</w:t>
            </w:r>
          </w:p>
          <w:p w14:paraId="35663AC2" w14:textId="77777777" w:rsidR="00A71590" w:rsidRDefault="00A71590" w:rsidP="00A71590">
            <w:pPr>
              <w:pStyle w:val="MyListNumber"/>
              <w:numPr>
                <w:ilvl w:val="0"/>
                <w:numId w:val="0"/>
              </w:numPr>
              <w:ind w:left="288"/>
            </w:pPr>
          </w:p>
          <w:p w14:paraId="10ED5A5A" w14:textId="7CF4BEA9" w:rsidR="00A71590" w:rsidRPr="00A71590" w:rsidRDefault="00A71590" w:rsidP="001F3B12">
            <w:pPr>
              <w:pStyle w:val="ListParagraph3"/>
              <w:numPr>
                <w:ilvl w:val="0"/>
                <w:numId w:val="0"/>
              </w:numPr>
              <w:ind w:left="576" w:hanging="288"/>
            </w:pPr>
            <w:r>
              <w:t>f.</w:t>
            </w:r>
            <w:r w:rsidR="001F3B12">
              <w:tab/>
            </w:r>
            <w:r>
              <w:t>The project has a plan to perform periodic assessments of vendor reported defects to ensure the defects do not impact the selected software components.</w:t>
            </w:r>
          </w:p>
        </w:tc>
        <w:tc>
          <w:tcPr>
            <w:tcW w:w="1170" w:type="dxa"/>
            <w:tcBorders>
              <w:top w:val="outset" w:sz="6" w:space="0" w:color="auto"/>
              <w:left w:val="outset" w:sz="6" w:space="0" w:color="auto"/>
              <w:bottom w:val="outset" w:sz="6" w:space="0" w:color="auto"/>
              <w:right w:val="outset" w:sz="6" w:space="0" w:color="auto"/>
            </w:tcBorders>
          </w:tcPr>
          <w:p w14:paraId="7CAFFB32" w14:textId="77777777" w:rsidR="00A71590" w:rsidRPr="00EF3BBD" w:rsidRDefault="00A71590" w:rsidP="00A7159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6449877" w14:textId="77777777" w:rsidR="00A71590" w:rsidRPr="00EF3BBD" w:rsidRDefault="00A71590" w:rsidP="00A71590">
            <w:pPr>
              <w:pStyle w:val="NoSpacing"/>
            </w:pPr>
          </w:p>
        </w:tc>
      </w:tr>
      <w:tr w:rsidR="00C10F42" w:rsidRPr="002D59F8" w14:paraId="3E8E70E0" w14:textId="77777777" w:rsidTr="00E7184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1F5D1D96" w14:textId="77777777" w:rsidR="00C10F42" w:rsidRDefault="00C10F42" w:rsidP="00C10F42">
            <w:pPr>
              <w:pStyle w:val="NoSpacing"/>
            </w:pPr>
            <w:r>
              <w:lastRenderedPageBreak/>
              <w:t>To better estimate the cost of development, the project manager shall establish, document, and maintain:</w:t>
            </w:r>
          </w:p>
          <w:p w14:paraId="5244C581" w14:textId="6FC3510A" w:rsidR="00C10F42" w:rsidRDefault="00C10F42" w:rsidP="00C10F42">
            <w:pPr>
              <w:pStyle w:val="ListParagraph"/>
              <w:numPr>
                <w:ilvl w:val="0"/>
                <w:numId w:val="82"/>
              </w:numPr>
            </w:pPr>
            <w:r>
              <w:t>Two cost estimate models and associated cost parameters for all Class A and B software projects that have an estimated project cost of $2 million or more.</w:t>
            </w:r>
          </w:p>
          <w:p w14:paraId="3359C0AD" w14:textId="1647AF9C" w:rsidR="00C10F42" w:rsidRDefault="00C10F42" w:rsidP="00C10F42">
            <w:pPr>
              <w:pStyle w:val="ListParagraph"/>
              <w:numPr>
                <w:ilvl w:val="0"/>
                <w:numId w:val="82"/>
              </w:numPr>
            </w:pPr>
            <w:r>
              <w:t>One software cost estimate model and associated cost parameter(s) for all Class A and Class B software projects that have an estimated project cost of less than $2 million.</w:t>
            </w:r>
          </w:p>
          <w:p w14:paraId="15418C62" w14:textId="3ED22B69" w:rsidR="00C10F42" w:rsidRDefault="00C10F42" w:rsidP="00C10F42">
            <w:pPr>
              <w:pStyle w:val="ListParagraph"/>
              <w:numPr>
                <w:ilvl w:val="0"/>
                <w:numId w:val="82"/>
              </w:numPr>
            </w:pPr>
            <w:r>
              <w:t>One software cost estimate model and associated cost parameter(s) for all Class C and Class D software projects.</w:t>
            </w:r>
          </w:p>
          <w:p w14:paraId="4686895B" w14:textId="0F316020" w:rsidR="00C10F42" w:rsidRDefault="00C10F42" w:rsidP="00C10F42">
            <w:pPr>
              <w:pStyle w:val="ListParagraph"/>
              <w:numPr>
                <w:ilvl w:val="0"/>
                <w:numId w:val="82"/>
              </w:numPr>
            </w:pPr>
            <w:r>
              <w:t>One software cost estimate model and associated cost parameter(s) for all Class F software projects.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3250463F" w14:textId="744777A7" w:rsidR="00C10F42" w:rsidRDefault="001C5385" w:rsidP="00C10F42">
            <w:pPr>
              <w:pStyle w:val="NoSpacing"/>
              <w:jc w:val="center"/>
            </w:pPr>
            <w:hyperlink r:id="rId22" w:history="1">
              <w:r w:rsidR="00E7184F" w:rsidRPr="00E7184F">
                <w:rPr>
                  <w:rStyle w:val="Hyperlink"/>
                </w:rPr>
                <w:t>SWE-</w:t>
              </w:r>
              <w:r w:rsidR="00C10F42" w:rsidRPr="00E7184F">
                <w:rPr>
                  <w:rStyle w:val="Hyperlink"/>
                </w:rPr>
                <w:t>015</w:t>
              </w:r>
            </w:hyperlink>
          </w:p>
        </w:tc>
        <w:tc>
          <w:tcPr>
            <w:tcW w:w="3420" w:type="dxa"/>
            <w:tcBorders>
              <w:top w:val="outset" w:sz="6" w:space="0" w:color="auto"/>
              <w:left w:val="outset" w:sz="6" w:space="0" w:color="auto"/>
              <w:bottom w:val="outset" w:sz="6" w:space="0" w:color="auto"/>
              <w:right w:val="outset" w:sz="6" w:space="0" w:color="auto"/>
            </w:tcBorders>
          </w:tcPr>
          <w:p w14:paraId="4CA39EBA" w14:textId="289176D0" w:rsidR="00C10F42" w:rsidRDefault="00C10F42" w:rsidP="00C10F42">
            <w:pPr>
              <w:pStyle w:val="MyListNumber"/>
              <w:numPr>
                <w:ilvl w:val="0"/>
                <w:numId w:val="81"/>
              </w:numPr>
            </w:pPr>
            <w:r w:rsidRPr="009F38F0">
              <w:t>Confirm that the required number of software cost estimates are complete and include software assurance cost estimate(s) for the project, including a cost estimate associated with handling safety-critical software and safety-critical data.</w:t>
            </w:r>
          </w:p>
        </w:tc>
        <w:tc>
          <w:tcPr>
            <w:tcW w:w="1170" w:type="dxa"/>
            <w:tcBorders>
              <w:top w:val="outset" w:sz="6" w:space="0" w:color="auto"/>
              <w:left w:val="outset" w:sz="6" w:space="0" w:color="auto"/>
              <w:bottom w:val="outset" w:sz="6" w:space="0" w:color="auto"/>
              <w:right w:val="outset" w:sz="6" w:space="0" w:color="auto"/>
            </w:tcBorders>
          </w:tcPr>
          <w:p w14:paraId="3C0D161E" w14:textId="77777777" w:rsidR="00C10F42" w:rsidRPr="00EF3BBD" w:rsidRDefault="00C10F42" w:rsidP="00C10F4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D1660DA" w14:textId="77777777" w:rsidR="00C10F42" w:rsidRPr="00EF3BBD" w:rsidRDefault="00C10F42" w:rsidP="00C10F42">
            <w:pPr>
              <w:pStyle w:val="NoSpacing"/>
            </w:pPr>
          </w:p>
        </w:tc>
      </w:tr>
      <w:tr w:rsidR="00A71590" w:rsidRPr="002D59F8" w14:paraId="788A2343" w14:textId="77777777" w:rsidTr="00E7184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40E1CC05" w14:textId="77777777" w:rsidR="00A71590" w:rsidRDefault="00A71590" w:rsidP="00A71590">
            <w:pPr>
              <w:pStyle w:val="NoSpacing"/>
            </w:pPr>
            <w:r>
              <w:lastRenderedPageBreak/>
              <w:t xml:space="preserve">The project manager’s software cost estimate(s) shall satisfy the following conditions: </w:t>
            </w:r>
          </w:p>
          <w:p w14:paraId="315CBDD3" w14:textId="49D59F7D" w:rsidR="00A71590" w:rsidRDefault="00A71590" w:rsidP="00A72638">
            <w:pPr>
              <w:pStyle w:val="ListParagraph"/>
              <w:numPr>
                <w:ilvl w:val="0"/>
                <w:numId w:val="38"/>
              </w:numPr>
            </w:pPr>
            <w:r>
              <w:t>Covers the entire software life cycle.</w:t>
            </w:r>
          </w:p>
          <w:p w14:paraId="4DEB119B" w14:textId="73C2DF40" w:rsidR="00A71590" w:rsidRDefault="00A71590" w:rsidP="001F3B12">
            <w:pPr>
              <w:pStyle w:val="ListParagraph"/>
            </w:pPr>
            <w:r>
              <w:t>Is based on selected project attributes (e.g., programmatic assumptions/constraints, assessment of the size, functionality, complexity, criticality, reuse code, modified code, and risk of the software processes and products).</w:t>
            </w:r>
          </w:p>
          <w:p w14:paraId="4E0F4BDD" w14:textId="09CCC349" w:rsidR="00A71590" w:rsidRDefault="00A71590" w:rsidP="001F3B12">
            <w:pPr>
              <w:pStyle w:val="ListParagraph"/>
            </w:pPr>
            <w:r>
              <w:t>Is based on the cost implications of the technology to be used and the required maturation of that technology.</w:t>
            </w:r>
          </w:p>
          <w:p w14:paraId="3BDE2DFC" w14:textId="67F40064" w:rsidR="00A71590" w:rsidRDefault="00A71590" w:rsidP="001F3B12">
            <w:pPr>
              <w:pStyle w:val="ListParagraph"/>
            </w:pPr>
            <w:r>
              <w:t>Incorporates risk and uncertainty, including end state risk and threat assessments for cybersecurity.</w:t>
            </w:r>
          </w:p>
          <w:p w14:paraId="5596E813" w14:textId="75F1C629" w:rsidR="00A71590" w:rsidRDefault="00A71590" w:rsidP="001F3B12">
            <w:pPr>
              <w:pStyle w:val="ListParagraph"/>
            </w:pPr>
            <w:r>
              <w:t>Includes the cost of the required software assurance support.</w:t>
            </w:r>
          </w:p>
          <w:p w14:paraId="24573E15" w14:textId="62AE07E8" w:rsidR="00A71590" w:rsidRPr="008670E3" w:rsidRDefault="00A71590" w:rsidP="001F3B12">
            <w:pPr>
              <w:pStyle w:val="ListParagraph"/>
            </w:pPr>
            <w:r>
              <w:t>Includes other direct costs.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41F56FE4" w14:textId="44390DC6" w:rsidR="00A71590" w:rsidRPr="00EF3BBD" w:rsidRDefault="001C5385" w:rsidP="00A71590">
            <w:pPr>
              <w:pStyle w:val="NoSpacing"/>
              <w:jc w:val="center"/>
            </w:pPr>
            <w:hyperlink r:id="rId23" w:history="1">
              <w:r w:rsidR="001C2743" w:rsidRPr="00F55402">
                <w:rPr>
                  <w:rStyle w:val="Hyperlink"/>
                </w:rPr>
                <w:t>SWE-</w:t>
              </w:r>
              <w:r w:rsidR="00A71590" w:rsidRPr="00F55402">
                <w:rPr>
                  <w:rStyle w:val="Hyperlink"/>
                </w:rPr>
                <w:t>151</w:t>
              </w:r>
            </w:hyperlink>
          </w:p>
        </w:tc>
        <w:tc>
          <w:tcPr>
            <w:tcW w:w="3420" w:type="dxa"/>
            <w:tcBorders>
              <w:top w:val="outset" w:sz="6" w:space="0" w:color="auto"/>
              <w:left w:val="outset" w:sz="6" w:space="0" w:color="auto"/>
              <w:bottom w:val="outset" w:sz="6" w:space="0" w:color="auto"/>
              <w:right w:val="outset" w:sz="6" w:space="0" w:color="auto"/>
            </w:tcBorders>
          </w:tcPr>
          <w:p w14:paraId="436A15BB" w14:textId="025E2848" w:rsidR="00A71590" w:rsidRDefault="00A71590" w:rsidP="00A72638">
            <w:pPr>
              <w:pStyle w:val="MyListNumber"/>
              <w:numPr>
                <w:ilvl w:val="0"/>
                <w:numId w:val="35"/>
              </w:numPr>
            </w:pPr>
            <w:r>
              <w:t>Assess the project's software cost estimate(s) to determine if the stated criteria listed in "a" through "f" are satisfied.</w:t>
            </w:r>
          </w:p>
          <w:p w14:paraId="57D06EDD" w14:textId="48C6B824" w:rsidR="00A71590" w:rsidRDefault="00A71590" w:rsidP="00D460D0">
            <w:pPr>
              <w:pStyle w:val="ListParagraph3"/>
            </w:pPr>
            <w:r>
              <w:t>Covers the entire software life cycle.</w:t>
            </w:r>
          </w:p>
          <w:p w14:paraId="7239FC82" w14:textId="00DB2E6A" w:rsidR="00A71590" w:rsidRDefault="00A71590" w:rsidP="00D460D0">
            <w:pPr>
              <w:pStyle w:val="ListParagraph3"/>
            </w:pPr>
            <w:r>
              <w:t>Is based on selected project attributes (e.g., programmatic assumptions/constraints, assessment of the size, functionality, complexity, criticality, reuse code, modified code, and risk of the software processes and products).</w:t>
            </w:r>
          </w:p>
          <w:p w14:paraId="3598FA78" w14:textId="4361544C" w:rsidR="00A71590" w:rsidRDefault="00A71590" w:rsidP="00D460D0">
            <w:pPr>
              <w:pStyle w:val="ListParagraph3"/>
            </w:pPr>
            <w:r>
              <w:t>Is based on the cost implications of the technology to be used and the required maturation of that technology.</w:t>
            </w:r>
          </w:p>
          <w:p w14:paraId="48CD8F28" w14:textId="27B48CB3" w:rsidR="00A71590" w:rsidRDefault="00A71590" w:rsidP="00D460D0">
            <w:pPr>
              <w:pStyle w:val="ListParagraph3"/>
            </w:pPr>
            <w:r>
              <w:t>Incorporates risk and uncertainty, including end state risk and threat assessments for cybersecurity.</w:t>
            </w:r>
          </w:p>
          <w:p w14:paraId="10F9C8E7" w14:textId="7C8741AB" w:rsidR="00A71590" w:rsidRDefault="00A71590" w:rsidP="00D460D0">
            <w:pPr>
              <w:pStyle w:val="ListParagraph3"/>
            </w:pPr>
            <w:r>
              <w:t>Includes the cost of the required software assurance support.</w:t>
            </w:r>
          </w:p>
          <w:p w14:paraId="7FD24382" w14:textId="75D5278F" w:rsidR="00A71590" w:rsidRPr="00A71590" w:rsidRDefault="00A71590" w:rsidP="00D460D0">
            <w:pPr>
              <w:pStyle w:val="ListParagraph3"/>
            </w:pPr>
            <w:r>
              <w:t>Includes other direct costs.</w:t>
            </w:r>
          </w:p>
        </w:tc>
        <w:tc>
          <w:tcPr>
            <w:tcW w:w="1170" w:type="dxa"/>
            <w:tcBorders>
              <w:top w:val="outset" w:sz="6" w:space="0" w:color="auto"/>
              <w:left w:val="outset" w:sz="6" w:space="0" w:color="auto"/>
              <w:bottom w:val="outset" w:sz="6" w:space="0" w:color="auto"/>
              <w:right w:val="outset" w:sz="6" w:space="0" w:color="auto"/>
            </w:tcBorders>
          </w:tcPr>
          <w:p w14:paraId="4074CF95" w14:textId="77777777" w:rsidR="00A71590" w:rsidRPr="00EF3BBD" w:rsidRDefault="00A71590" w:rsidP="00A7159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C4C5C9F" w14:textId="77777777" w:rsidR="00A71590" w:rsidRPr="00EF3BBD" w:rsidRDefault="00A71590" w:rsidP="00A71590">
            <w:pPr>
              <w:pStyle w:val="NoSpacing"/>
            </w:pPr>
          </w:p>
        </w:tc>
      </w:tr>
      <w:tr w:rsidR="00D460D0" w:rsidRPr="002D59F8" w14:paraId="27406EF2" w14:textId="77777777" w:rsidTr="00E7184F">
        <w:trPr>
          <w:cantSplit/>
          <w:tblCellSpacing w:w="0" w:type="dxa"/>
        </w:trPr>
        <w:tc>
          <w:tcPr>
            <w:tcW w:w="5122" w:type="dxa"/>
            <w:vMerge w:val="restart"/>
            <w:tcBorders>
              <w:top w:val="outset" w:sz="6" w:space="0" w:color="auto"/>
              <w:left w:val="outset" w:sz="6" w:space="0" w:color="auto"/>
              <w:right w:val="outset" w:sz="6" w:space="0" w:color="auto"/>
            </w:tcBorders>
          </w:tcPr>
          <w:p w14:paraId="3DDAFEDC" w14:textId="2245CFD3" w:rsidR="00D460D0" w:rsidRPr="008670E3" w:rsidRDefault="00D460D0" w:rsidP="00D460D0">
            <w:pPr>
              <w:pStyle w:val="NoSpacing"/>
            </w:pPr>
            <w:r w:rsidRPr="00541A12">
              <w:t>The project manager shall submit software planning parameters, including size and effort estimates, milestones, and characteristics, to the Center measurement repository at the conclusion of major milestones.</w:t>
            </w:r>
          </w:p>
        </w:tc>
        <w:tc>
          <w:tcPr>
            <w:tcW w:w="1080" w:type="dxa"/>
            <w:vMerge w:val="restart"/>
            <w:tcBorders>
              <w:top w:val="outset" w:sz="6" w:space="0" w:color="auto"/>
              <w:left w:val="outset" w:sz="6" w:space="0" w:color="auto"/>
              <w:right w:val="outset" w:sz="6" w:space="0" w:color="auto"/>
            </w:tcBorders>
            <w:shd w:val="clear" w:color="auto" w:fill="auto"/>
          </w:tcPr>
          <w:p w14:paraId="1570172A" w14:textId="7164327F" w:rsidR="00D460D0" w:rsidRPr="00EF3BBD" w:rsidRDefault="001C5385" w:rsidP="00D460D0">
            <w:pPr>
              <w:pStyle w:val="NoSpacing"/>
              <w:jc w:val="center"/>
            </w:pPr>
            <w:hyperlink r:id="rId24" w:history="1">
              <w:r w:rsidR="001C2743" w:rsidRPr="00F55402">
                <w:rPr>
                  <w:rStyle w:val="Hyperlink"/>
                </w:rPr>
                <w:t>SWE-</w:t>
              </w:r>
              <w:r w:rsidR="00D460D0" w:rsidRPr="00F55402">
                <w:rPr>
                  <w:rStyle w:val="Hyperlink"/>
                </w:rPr>
                <w:t>174</w:t>
              </w:r>
            </w:hyperlink>
          </w:p>
        </w:tc>
        <w:tc>
          <w:tcPr>
            <w:tcW w:w="3420" w:type="dxa"/>
            <w:tcBorders>
              <w:top w:val="outset" w:sz="6" w:space="0" w:color="auto"/>
              <w:left w:val="outset" w:sz="6" w:space="0" w:color="auto"/>
              <w:bottom w:val="outset" w:sz="6" w:space="0" w:color="auto"/>
              <w:right w:val="outset" w:sz="6" w:space="0" w:color="auto"/>
            </w:tcBorders>
          </w:tcPr>
          <w:p w14:paraId="0835668D" w14:textId="43592546" w:rsidR="00D460D0" w:rsidRPr="00A71590" w:rsidRDefault="00D460D0" w:rsidP="00A72638">
            <w:pPr>
              <w:pStyle w:val="MyListNumber"/>
              <w:numPr>
                <w:ilvl w:val="0"/>
                <w:numId w:val="23"/>
              </w:numPr>
            </w:pPr>
            <w:r w:rsidRPr="00541A12">
              <w:t>Confirm that all the software planning parameters, including size and effort estimates, milestones, and characteristics, are submitted to a Center repository.</w:t>
            </w:r>
          </w:p>
        </w:tc>
        <w:tc>
          <w:tcPr>
            <w:tcW w:w="1170" w:type="dxa"/>
            <w:tcBorders>
              <w:top w:val="outset" w:sz="6" w:space="0" w:color="auto"/>
              <w:left w:val="outset" w:sz="6" w:space="0" w:color="auto"/>
              <w:bottom w:val="outset" w:sz="6" w:space="0" w:color="auto"/>
              <w:right w:val="outset" w:sz="6" w:space="0" w:color="auto"/>
            </w:tcBorders>
          </w:tcPr>
          <w:p w14:paraId="03ABDCDC" w14:textId="77777777" w:rsidR="00D460D0" w:rsidRPr="00EF3BBD" w:rsidRDefault="00D460D0" w:rsidP="00D460D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34488C9" w14:textId="77777777" w:rsidR="00D460D0" w:rsidRPr="00EF3BBD" w:rsidRDefault="00D460D0" w:rsidP="00D460D0">
            <w:pPr>
              <w:pStyle w:val="NoSpacing"/>
            </w:pPr>
          </w:p>
        </w:tc>
      </w:tr>
      <w:tr w:rsidR="00E7184F" w:rsidRPr="002D59F8" w14:paraId="77124087" w14:textId="77777777" w:rsidTr="00E7184F">
        <w:trPr>
          <w:cantSplit/>
          <w:tblCellSpacing w:w="0" w:type="dxa"/>
        </w:trPr>
        <w:tc>
          <w:tcPr>
            <w:tcW w:w="5122" w:type="dxa"/>
            <w:vMerge/>
            <w:tcBorders>
              <w:top w:val="outset" w:sz="6" w:space="0" w:color="auto"/>
              <w:left w:val="outset" w:sz="6" w:space="0" w:color="auto"/>
              <w:right w:val="outset" w:sz="6" w:space="0" w:color="auto"/>
            </w:tcBorders>
          </w:tcPr>
          <w:p w14:paraId="5A23D7D2" w14:textId="77777777" w:rsidR="00E7184F" w:rsidRPr="00541A12" w:rsidRDefault="00E7184F" w:rsidP="00D460D0">
            <w:pPr>
              <w:pStyle w:val="NoSpacing"/>
            </w:pPr>
          </w:p>
        </w:tc>
        <w:tc>
          <w:tcPr>
            <w:tcW w:w="1080" w:type="dxa"/>
            <w:vMerge/>
            <w:tcBorders>
              <w:top w:val="outset" w:sz="6" w:space="0" w:color="auto"/>
              <w:left w:val="outset" w:sz="6" w:space="0" w:color="auto"/>
              <w:right w:val="outset" w:sz="6" w:space="0" w:color="auto"/>
            </w:tcBorders>
            <w:shd w:val="clear" w:color="auto" w:fill="auto"/>
          </w:tcPr>
          <w:p w14:paraId="2C1B773F" w14:textId="77777777" w:rsidR="00E7184F" w:rsidRDefault="00E7184F" w:rsidP="00D460D0">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34BA6B34" w14:textId="773A9157" w:rsidR="00E7184F" w:rsidRPr="00541A12" w:rsidRDefault="00E7184F" w:rsidP="00A72638">
            <w:pPr>
              <w:pStyle w:val="MyListNumber"/>
              <w:numPr>
                <w:ilvl w:val="0"/>
                <w:numId w:val="23"/>
              </w:numPr>
            </w:pPr>
            <w:r w:rsidRPr="00541A12">
              <w:t>Confirm that all software assurance and software safety software estimates and planning parameters are submitted to an organizational repository.</w:t>
            </w:r>
          </w:p>
        </w:tc>
        <w:tc>
          <w:tcPr>
            <w:tcW w:w="1170" w:type="dxa"/>
            <w:tcBorders>
              <w:top w:val="outset" w:sz="6" w:space="0" w:color="auto"/>
              <w:left w:val="outset" w:sz="6" w:space="0" w:color="auto"/>
              <w:bottom w:val="outset" w:sz="6" w:space="0" w:color="auto"/>
              <w:right w:val="outset" w:sz="6" w:space="0" w:color="auto"/>
            </w:tcBorders>
          </w:tcPr>
          <w:p w14:paraId="6EAF7005" w14:textId="77777777" w:rsidR="00E7184F" w:rsidRPr="00EF3BBD" w:rsidRDefault="00E7184F" w:rsidP="00D460D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B69709E" w14:textId="77777777" w:rsidR="00E7184F" w:rsidRPr="00EF3BBD" w:rsidRDefault="00E7184F" w:rsidP="00D460D0">
            <w:pPr>
              <w:pStyle w:val="NoSpacing"/>
            </w:pPr>
          </w:p>
        </w:tc>
      </w:tr>
      <w:tr w:rsidR="00D460D0" w:rsidRPr="002D59F8" w14:paraId="0EF18DDB" w14:textId="77777777" w:rsidTr="00E7184F">
        <w:trPr>
          <w:cantSplit/>
          <w:tblCellSpacing w:w="0" w:type="dxa"/>
        </w:trPr>
        <w:tc>
          <w:tcPr>
            <w:tcW w:w="5122" w:type="dxa"/>
            <w:vMerge w:val="restart"/>
            <w:tcBorders>
              <w:top w:val="outset" w:sz="6" w:space="0" w:color="auto"/>
              <w:left w:val="outset" w:sz="6" w:space="0" w:color="auto"/>
              <w:right w:val="outset" w:sz="6" w:space="0" w:color="auto"/>
            </w:tcBorders>
          </w:tcPr>
          <w:p w14:paraId="2A6ED6E5" w14:textId="77777777" w:rsidR="00D460D0" w:rsidRDefault="00D460D0" w:rsidP="00D460D0">
            <w:pPr>
              <w:pStyle w:val="NoSpacing"/>
            </w:pPr>
            <w:r>
              <w:t xml:space="preserve">The project manager shall document and maintain a software schedule that satisfies the following conditions: </w:t>
            </w:r>
          </w:p>
          <w:p w14:paraId="7936D339" w14:textId="366A74D8" w:rsidR="00D460D0" w:rsidRDefault="00D460D0" w:rsidP="00A72638">
            <w:pPr>
              <w:pStyle w:val="ListParagraph"/>
              <w:numPr>
                <w:ilvl w:val="0"/>
                <w:numId w:val="39"/>
              </w:numPr>
            </w:pPr>
            <w:r>
              <w:t>Coordinates with the overall project schedule.</w:t>
            </w:r>
          </w:p>
          <w:p w14:paraId="47522F36" w14:textId="31105B21" w:rsidR="00D460D0" w:rsidRDefault="00D460D0" w:rsidP="001F3B12">
            <w:pPr>
              <w:pStyle w:val="ListParagraph"/>
            </w:pPr>
            <w:r>
              <w:t xml:space="preserve">Documents the interactions of milestones and deliverables between software, hardware, operations, and the rest of the system. </w:t>
            </w:r>
          </w:p>
          <w:p w14:paraId="36EA0E0C" w14:textId="37735A70" w:rsidR="00D460D0" w:rsidRDefault="00D460D0" w:rsidP="001F3B12">
            <w:pPr>
              <w:pStyle w:val="ListParagraph"/>
            </w:pPr>
            <w:r>
              <w:t>Reflects the critical dependencies for software development activities.</w:t>
            </w:r>
          </w:p>
          <w:p w14:paraId="2B4867D9" w14:textId="61F3F672" w:rsidR="00D460D0" w:rsidRPr="008670E3" w:rsidRDefault="00D460D0" w:rsidP="001F3B12">
            <w:pPr>
              <w:pStyle w:val="ListParagraph"/>
            </w:pPr>
            <w:r>
              <w:t>Identifies and accounts for dependencies with other projects and cross-program dependencies.</w:t>
            </w:r>
          </w:p>
        </w:tc>
        <w:tc>
          <w:tcPr>
            <w:tcW w:w="1080" w:type="dxa"/>
            <w:vMerge w:val="restart"/>
            <w:tcBorders>
              <w:top w:val="outset" w:sz="6" w:space="0" w:color="auto"/>
              <w:left w:val="outset" w:sz="6" w:space="0" w:color="auto"/>
              <w:right w:val="outset" w:sz="6" w:space="0" w:color="auto"/>
            </w:tcBorders>
            <w:shd w:val="clear" w:color="auto" w:fill="auto"/>
          </w:tcPr>
          <w:p w14:paraId="13C4C52E" w14:textId="71E85C9A" w:rsidR="00D460D0" w:rsidRPr="00EF3BBD" w:rsidRDefault="001C5385" w:rsidP="00D460D0">
            <w:pPr>
              <w:pStyle w:val="NoSpacing"/>
              <w:jc w:val="center"/>
            </w:pPr>
            <w:hyperlink r:id="rId25" w:history="1">
              <w:r w:rsidR="001C2743" w:rsidRPr="00A72638">
                <w:rPr>
                  <w:rStyle w:val="Hyperlink"/>
                </w:rPr>
                <w:t>SWE-</w:t>
              </w:r>
              <w:r w:rsidR="00D460D0" w:rsidRPr="00A72638">
                <w:rPr>
                  <w:rStyle w:val="Hyperlink"/>
                </w:rPr>
                <w:t>016</w:t>
              </w:r>
            </w:hyperlink>
          </w:p>
        </w:tc>
        <w:tc>
          <w:tcPr>
            <w:tcW w:w="3420" w:type="dxa"/>
            <w:tcBorders>
              <w:top w:val="outset" w:sz="6" w:space="0" w:color="auto"/>
              <w:left w:val="outset" w:sz="6" w:space="0" w:color="auto"/>
              <w:bottom w:val="outset" w:sz="6" w:space="0" w:color="auto"/>
              <w:right w:val="outset" w:sz="6" w:space="0" w:color="auto"/>
            </w:tcBorders>
          </w:tcPr>
          <w:p w14:paraId="7ECD24EA" w14:textId="493A5509" w:rsidR="00D460D0" w:rsidRPr="00A71590" w:rsidRDefault="00D460D0" w:rsidP="00A72638">
            <w:pPr>
              <w:pStyle w:val="MyListNumber"/>
              <w:numPr>
                <w:ilvl w:val="0"/>
                <w:numId w:val="24"/>
              </w:numPr>
            </w:pPr>
            <w:r w:rsidRPr="000A20E6">
              <w:t>Assess that the software schedule satisfies the conditions in the requirement.</w:t>
            </w:r>
          </w:p>
        </w:tc>
        <w:tc>
          <w:tcPr>
            <w:tcW w:w="1170" w:type="dxa"/>
            <w:tcBorders>
              <w:top w:val="outset" w:sz="6" w:space="0" w:color="auto"/>
              <w:left w:val="outset" w:sz="6" w:space="0" w:color="auto"/>
              <w:bottom w:val="outset" w:sz="6" w:space="0" w:color="auto"/>
              <w:right w:val="outset" w:sz="6" w:space="0" w:color="auto"/>
            </w:tcBorders>
          </w:tcPr>
          <w:p w14:paraId="1F0E0F7C" w14:textId="77777777" w:rsidR="00D460D0" w:rsidRPr="00EF3BBD" w:rsidRDefault="00D460D0" w:rsidP="00D460D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974BFDE" w14:textId="77777777" w:rsidR="00D460D0" w:rsidRPr="00EF3BBD" w:rsidRDefault="00D460D0" w:rsidP="00D460D0">
            <w:pPr>
              <w:pStyle w:val="NoSpacing"/>
            </w:pPr>
          </w:p>
        </w:tc>
      </w:tr>
      <w:tr w:rsidR="00E7184F" w:rsidRPr="002D59F8" w14:paraId="68292340" w14:textId="77777777" w:rsidTr="00E7184F">
        <w:trPr>
          <w:cantSplit/>
          <w:tblCellSpacing w:w="0" w:type="dxa"/>
        </w:trPr>
        <w:tc>
          <w:tcPr>
            <w:tcW w:w="5122" w:type="dxa"/>
            <w:vMerge/>
            <w:tcBorders>
              <w:top w:val="outset" w:sz="6" w:space="0" w:color="auto"/>
              <w:left w:val="outset" w:sz="6" w:space="0" w:color="auto"/>
              <w:right w:val="outset" w:sz="6" w:space="0" w:color="auto"/>
            </w:tcBorders>
          </w:tcPr>
          <w:p w14:paraId="754D43DC" w14:textId="77777777" w:rsidR="00E7184F" w:rsidRDefault="00E7184F" w:rsidP="00D460D0">
            <w:pPr>
              <w:pStyle w:val="NoSpacing"/>
            </w:pPr>
          </w:p>
        </w:tc>
        <w:tc>
          <w:tcPr>
            <w:tcW w:w="1080" w:type="dxa"/>
            <w:vMerge/>
            <w:tcBorders>
              <w:top w:val="outset" w:sz="6" w:space="0" w:color="auto"/>
              <w:left w:val="outset" w:sz="6" w:space="0" w:color="auto"/>
              <w:right w:val="outset" w:sz="6" w:space="0" w:color="auto"/>
            </w:tcBorders>
            <w:shd w:val="clear" w:color="auto" w:fill="auto"/>
          </w:tcPr>
          <w:p w14:paraId="30313CB1" w14:textId="77777777" w:rsidR="00E7184F" w:rsidRDefault="00E7184F" w:rsidP="00D460D0">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6BF2302F" w14:textId="24CF4B74" w:rsidR="00E7184F" w:rsidRPr="000A20E6" w:rsidRDefault="00E7184F" w:rsidP="00A72638">
            <w:pPr>
              <w:pStyle w:val="MyListNumber"/>
              <w:numPr>
                <w:ilvl w:val="0"/>
                <w:numId w:val="24"/>
              </w:numPr>
            </w:pPr>
            <w:r w:rsidRPr="000A20E6">
              <w:t>Develop a software assurance schedule, including software assurance products, audits, reporting, and reviews.</w:t>
            </w:r>
          </w:p>
        </w:tc>
        <w:tc>
          <w:tcPr>
            <w:tcW w:w="1170" w:type="dxa"/>
            <w:tcBorders>
              <w:top w:val="outset" w:sz="6" w:space="0" w:color="auto"/>
              <w:left w:val="outset" w:sz="6" w:space="0" w:color="auto"/>
              <w:bottom w:val="outset" w:sz="6" w:space="0" w:color="auto"/>
              <w:right w:val="outset" w:sz="6" w:space="0" w:color="auto"/>
            </w:tcBorders>
          </w:tcPr>
          <w:p w14:paraId="452F6BC4" w14:textId="77777777" w:rsidR="00E7184F" w:rsidRPr="00EF3BBD" w:rsidRDefault="00E7184F" w:rsidP="00D460D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7461F3C" w14:textId="77777777" w:rsidR="00E7184F" w:rsidRPr="00EF3BBD" w:rsidRDefault="00E7184F" w:rsidP="00D460D0">
            <w:pPr>
              <w:pStyle w:val="NoSpacing"/>
            </w:pPr>
          </w:p>
        </w:tc>
      </w:tr>
      <w:tr w:rsidR="00D460D0" w:rsidRPr="002D59F8" w14:paraId="2D0DC5C4" w14:textId="77777777" w:rsidTr="00E7184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1C341FD8" w14:textId="63B2D053" w:rsidR="00D460D0" w:rsidRPr="008670E3" w:rsidRDefault="00D460D0" w:rsidP="00D460D0">
            <w:pPr>
              <w:pStyle w:val="NoSpacing"/>
            </w:pPr>
            <w:r w:rsidRPr="00A118B5">
              <w:t>The project manager shall classify each system and subsystem containing software in accordance with the highest applicable software classification definitions for Classes A, B, C, D, E, and F software in Appendix D.</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16B6503A" w14:textId="6ACF9B53" w:rsidR="00D460D0" w:rsidRPr="00EF3BBD" w:rsidRDefault="001C5385" w:rsidP="00D460D0">
            <w:pPr>
              <w:pStyle w:val="NoSpacing"/>
              <w:jc w:val="center"/>
            </w:pPr>
            <w:hyperlink r:id="rId26" w:history="1">
              <w:r w:rsidR="001C2743" w:rsidRPr="00A72638">
                <w:rPr>
                  <w:rStyle w:val="Hyperlink"/>
                </w:rPr>
                <w:t>SWE-</w:t>
              </w:r>
              <w:r w:rsidR="00D460D0" w:rsidRPr="00A72638">
                <w:rPr>
                  <w:rStyle w:val="Hyperlink"/>
                </w:rPr>
                <w:t>020</w:t>
              </w:r>
            </w:hyperlink>
          </w:p>
        </w:tc>
        <w:tc>
          <w:tcPr>
            <w:tcW w:w="3420" w:type="dxa"/>
            <w:tcBorders>
              <w:top w:val="outset" w:sz="6" w:space="0" w:color="auto"/>
              <w:left w:val="outset" w:sz="6" w:space="0" w:color="auto"/>
              <w:bottom w:val="outset" w:sz="6" w:space="0" w:color="auto"/>
              <w:right w:val="outset" w:sz="6" w:space="0" w:color="auto"/>
            </w:tcBorders>
          </w:tcPr>
          <w:p w14:paraId="6B3081BB" w14:textId="09B574C7" w:rsidR="00D460D0" w:rsidRPr="00A71590" w:rsidRDefault="00D460D0" w:rsidP="00A72638">
            <w:pPr>
              <w:pStyle w:val="MyListNumber"/>
              <w:numPr>
                <w:ilvl w:val="0"/>
                <w:numId w:val="34"/>
              </w:numPr>
            </w:pPr>
            <w:r w:rsidRPr="00A118B5">
              <w:t>Perform a software classification or concur with the engineering software classification of software per the descriptions in NPR 7150.2.</w:t>
            </w:r>
          </w:p>
        </w:tc>
        <w:tc>
          <w:tcPr>
            <w:tcW w:w="1170" w:type="dxa"/>
            <w:tcBorders>
              <w:top w:val="outset" w:sz="6" w:space="0" w:color="auto"/>
              <w:left w:val="outset" w:sz="6" w:space="0" w:color="auto"/>
              <w:bottom w:val="outset" w:sz="6" w:space="0" w:color="auto"/>
              <w:right w:val="outset" w:sz="6" w:space="0" w:color="auto"/>
            </w:tcBorders>
          </w:tcPr>
          <w:p w14:paraId="3EEDD9C5" w14:textId="77777777" w:rsidR="00D460D0" w:rsidRPr="00EF3BBD" w:rsidRDefault="00D460D0" w:rsidP="00D460D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5C837B4" w14:textId="77777777" w:rsidR="00D460D0" w:rsidRPr="00EF3BBD" w:rsidRDefault="00D460D0" w:rsidP="00D460D0">
            <w:pPr>
              <w:pStyle w:val="NoSpacing"/>
            </w:pPr>
          </w:p>
        </w:tc>
      </w:tr>
      <w:tr w:rsidR="00D460D0" w:rsidRPr="002D59F8" w14:paraId="47517988" w14:textId="77777777" w:rsidTr="00E7184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6468CBD2" w14:textId="32AB64D1" w:rsidR="00D460D0" w:rsidRPr="008670E3" w:rsidRDefault="00D460D0" w:rsidP="00D460D0">
            <w:pPr>
              <w:pStyle w:val="NoSpacing"/>
            </w:pPr>
            <w:r w:rsidRPr="00517762">
              <w:t>If software IV&amp;V is required for a project, the project manager, in consultation with NASA IV&amp;V, shall ensure an IPEP is developed, approved, maintained, and executed in accordance with IV&amp;V requirements in NASA-STD-8739.8.</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236014F4" w14:textId="1B840609" w:rsidR="00D460D0" w:rsidRPr="00EF3BBD" w:rsidRDefault="001C5385" w:rsidP="00D460D0">
            <w:pPr>
              <w:pStyle w:val="NoSpacing"/>
              <w:jc w:val="center"/>
            </w:pPr>
            <w:hyperlink r:id="rId27" w:history="1">
              <w:r w:rsidR="001C2743" w:rsidRPr="00F55402">
                <w:rPr>
                  <w:rStyle w:val="Hyperlink"/>
                </w:rPr>
                <w:t>SWE-</w:t>
              </w:r>
              <w:r w:rsidR="00D460D0" w:rsidRPr="00F55402">
                <w:rPr>
                  <w:rStyle w:val="Hyperlink"/>
                </w:rPr>
                <w:t>131</w:t>
              </w:r>
            </w:hyperlink>
          </w:p>
        </w:tc>
        <w:tc>
          <w:tcPr>
            <w:tcW w:w="3420" w:type="dxa"/>
            <w:tcBorders>
              <w:top w:val="outset" w:sz="6" w:space="0" w:color="auto"/>
              <w:left w:val="outset" w:sz="6" w:space="0" w:color="auto"/>
              <w:bottom w:val="outset" w:sz="6" w:space="0" w:color="auto"/>
              <w:right w:val="outset" w:sz="6" w:space="0" w:color="auto"/>
            </w:tcBorders>
          </w:tcPr>
          <w:p w14:paraId="38108A11" w14:textId="4B132FF4" w:rsidR="00D460D0" w:rsidRPr="00A71590" w:rsidRDefault="00D460D0" w:rsidP="00A72638">
            <w:pPr>
              <w:pStyle w:val="MyListNumber"/>
              <w:numPr>
                <w:ilvl w:val="0"/>
                <w:numId w:val="33"/>
              </w:numPr>
            </w:pPr>
            <w:r w:rsidRPr="00517762">
              <w:t>Confirm that the IV&amp;V Project Execution Plan (IPEP) exists.</w:t>
            </w:r>
          </w:p>
        </w:tc>
        <w:tc>
          <w:tcPr>
            <w:tcW w:w="1170" w:type="dxa"/>
            <w:tcBorders>
              <w:top w:val="outset" w:sz="6" w:space="0" w:color="auto"/>
              <w:left w:val="outset" w:sz="6" w:space="0" w:color="auto"/>
              <w:bottom w:val="outset" w:sz="6" w:space="0" w:color="auto"/>
              <w:right w:val="outset" w:sz="6" w:space="0" w:color="auto"/>
            </w:tcBorders>
          </w:tcPr>
          <w:p w14:paraId="6D8D7535" w14:textId="77777777" w:rsidR="00D460D0" w:rsidRPr="00EF3BBD" w:rsidRDefault="00D460D0" w:rsidP="00D460D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6D65395" w14:textId="77777777" w:rsidR="00D460D0" w:rsidRPr="00EF3BBD" w:rsidRDefault="00D460D0" w:rsidP="00D460D0">
            <w:pPr>
              <w:pStyle w:val="NoSpacing"/>
            </w:pPr>
          </w:p>
        </w:tc>
      </w:tr>
      <w:tr w:rsidR="001F3B12" w:rsidRPr="002D59F8" w14:paraId="13BFEDEB" w14:textId="77777777" w:rsidTr="00E7184F">
        <w:trPr>
          <w:cantSplit/>
          <w:tblCellSpacing w:w="0" w:type="dxa"/>
        </w:trPr>
        <w:tc>
          <w:tcPr>
            <w:tcW w:w="5122" w:type="dxa"/>
            <w:vMerge w:val="restart"/>
            <w:tcBorders>
              <w:top w:val="outset" w:sz="6" w:space="0" w:color="auto"/>
              <w:left w:val="outset" w:sz="6" w:space="0" w:color="auto"/>
              <w:right w:val="outset" w:sz="6" w:space="0" w:color="auto"/>
            </w:tcBorders>
          </w:tcPr>
          <w:p w14:paraId="7FC6E197" w14:textId="77777777" w:rsidR="001F3B12" w:rsidRDefault="001F3B12" w:rsidP="00D460D0">
            <w:pPr>
              <w:pStyle w:val="NoSpacing"/>
            </w:pPr>
            <w:r>
              <w:t>The project manager shall acquire, develop, and maintain software from an organization with a non-expired CMMI®-DEV rating as measured by a CMMI® Institute Certified Lead Appraiser as follows:</w:t>
            </w:r>
          </w:p>
          <w:p w14:paraId="0BC96BEC" w14:textId="127009D1" w:rsidR="001F3B12" w:rsidRDefault="001F3B12" w:rsidP="00A72638">
            <w:pPr>
              <w:pStyle w:val="ListParagraph"/>
              <w:numPr>
                <w:ilvl w:val="0"/>
                <w:numId w:val="40"/>
              </w:numPr>
            </w:pPr>
            <w:r>
              <w:t>For Class A software: CMMI®-DEV Maturity Level 3 Rating or higher for software.</w:t>
            </w:r>
          </w:p>
          <w:p w14:paraId="175D23FA" w14:textId="575E452C" w:rsidR="001F3B12" w:rsidRPr="008670E3" w:rsidRDefault="001F3B12" w:rsidP="001F3B12">
            <w:pPr>
              <w:pStyle w:val="ListParagraph"/>
            </w:pPr>
            <w:r>
              <w:lastRenderedPageBreak/>
              <w:t>For Class B software (except Class B software on NASA Class D payloads, as defined in NPR 8705.4): CMMI®-DEV Maturity Level 2 Rating or higher for software.</w:t>
            </w:r>
          </w:p>
        </w:tc>
        <w:tc>
          <w:tcPr>
            <w:tcW w:w="1080" w:type="dxa"/>
            <w:vMerge w:val="restart"/>
            <w:tcBorders>
              <w:top w:val="outset" w:sz="6" w:space="0" w:color="auto"/>
              <w:left w:val="outset" w:sz="6" w:space="0" w:color="auto"/>
              <w:right w:val="outset" w:sz="6" w:space="0" w:color="auto"/>
            </w:tcBorders>
            <w:shd w:val="clear" w:color="auto" w:fill="auto"/>
          </w:tcPr>
          <w:p w14:paraId="6B39DC0C" w14:textId="76C1A11A" w:rsidR="001F3B12" w:rsidRPr="00EF3BBD" w:rsidRDefault="001C5385" w:rsidP="00D460D0">
            <w:pPr>
              <w:pStyle w:val="NoSpacing"/>
              <w:jc w:val="center"/>
            </w:pPr>
            <w:hyperlink r:id="rId28" w:history="1">
              <w:r w:rsidR="001C2743" w:rsidRPr="00A72638">
                <w:rPr>
                  <w:rStyle w:val="Hyperlink"/>
                </w:rPr>
                <w:t>SWE-</w:t>
              </w:r>
              <w:r w:rsidR="001F3B12" w:rsidRPr="00A72638">
                <w:rPr>
                  <w:rStyle w:val="Hyperlink"/>
                </w:rPr>
                <w:t>032</w:t>
              </w:r>
            </w:hyperlink>
          </w:p>
        </w:tc>
        <w:tc>
          <w:tcPr>
            <w:tcW w:w="3420" w:type="dxa"/>
            <w:tcBorders>
              <w:top w:val="outset" w:sz="6" w:space="0" w:color="auto"/>
              <w:left w:val="outset" w:sz="6" w:space="0" w:color="auto"/>
              <w:bottom w:val="outset" w:sz="6" w:space="0" w:color="auto"/>
              <w:right w:val="outset" w:sz="6" w:space="0" w:color="auto"/>
            </w:tcBorders>
          </w:tcPr>
          <w:p w14:paraId="25BBBB56" w14:textId="09517656" w:rsidR="001F3B12" w:rsidRPr="00A71590" w:rsidRDefault="001F3B12" w:rsidP="00A72638">
            <w:pPr>
              <w:pStyle w:val="MyListNumber"/>
              <w:numPr>
                <w:ilvl w:val="0"/>
                <w:numId w:val="25"/>
              </w:numPr>
            </w:pPr>
            <w:r w:rsidRPr="00F17CDB">
              <w:t>Confirm that Class A and B software acquired, developed, and maintained by NASA is performed by an organization with a non-expired CMMI-DEV rating, as per the NPR 7150.2 requirement.</w:t>
            </w:r>
          </w:p>
        </w:tc>
        <w:tc>
          <w:tcPr>
            <w:tcW w:w="1170" w:type="dxa"/>
            <w:tcBorders>
              <w:top w:val="outset" w:sz="6" w:space="0" w:color="auto"/>
              <w:left w:val="outset" w:sz="6" w:space="0" w:color="auto"/>
              <w:bottom w:val="outset" w:sz="6" w:space="0" w:color="auto"/>
              <w:right w:val="outset" w:sz="6" w:space="0" w:color="auto"/>
            </w:tcBorders>
          </w:tcPr>
          <w:p w14:paraId="2E0E9933" w14:textId="77777777" w:rsidR="001F3B12" w:rsidRPr="00EF3BBD" w:rsidRDefault="001F3B12" w:rsidP="00D460D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11813E5" w14:textId="77777777" w:rsidR="001F3B12" w:rsidRPr="00EF3BBD" w:rsidRDefault="001F3B12" w:rsidP="00D460D0">
            <w:pPr>
              <w:pStyle w:val="NoSpacing"/>
            </w:pPr>
          </w:p>
        </w:tc>
      </w:tr>
      <w:tr w:rsidR="00E7184F" w:rsidRPr="002D59F8" w14:paraId="3D08AE12" w14:textId="77777777" w:rsidTr="00E7184F">
        <w:trPr>
          <w:cantSplit/>
          <w:tblCellSpacing w:w="0" w:type="dxa"/>
        </w:trPr>
        <w:tc>
          <w:tcPr>
            <w:tcW w:w="5122" w:type="dxa"/>
            <w:vMerge/>
            <w:tcBorders>
              <w:top w:val="outset" w:sz="6" w:space="0" w:color="auto"/>
              <w:left w:val="outset" w:sz="6" w:space="0" w:color="auto"/>
              <w:right w:val="outset" w:sz="6" w:space="0" w:color="auto"/>
            </w:tcBorders>
          </w:tcPr>
          <w:p w14:paraId="4BEAF40F" w14:textId="77777777" w:rsidR="00E7184F" w:rsidRDefault="00E7184F" w:rsidP="00D460D0">
            <w:pPr>
              <w:pStyle w:val="NoSpacing"/>
            </w:pPr>
          </w:p>
        </w:tc>
        <w:tc>
          <w:tcPr>
            <w:tcW w:w="1080" w:type="dxa"/>
            <w:vMerge/>
            <w:tcBorders>
              <w:top w:val="outset" w:sz="6" w:space="0" w:color="auto"/>
              <w:left w:val="outset" w:sz="6" w:space="0" w:color="auto"/>
              <w:right w:val="outset" w:sz="6" w:space="0" w:color="auto"/>
            </w:tcBorders>
            <w:shd w:val="clear" w:color="auto" w:fill="auto"/>
          </w:tcPr>
          <w:p w14:paraId="0FA1B799" w14:textId="77777777" w:rsidR="00E7184F" w:rsidRDefault="00E7184F" w:rsidP="00D460D0">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A0D1B62" w14:textId="55B4036D" w:rsidR="00E7184F" w:rsidRPr="00F17CDB" w:rsidRDefault="00E7184F" w:rsidP="00A72638">
            <w:pPr>
              <w:pStyle w:val="MyListNumber"/>
              <w:numPr>
                <w:ilvl w:val="0"/>
                <w:numId w:val="25"/>
              </w:numPr>
            </w:pPr>
            <w:r w:rsidRPr="00F17CDB">
              <w:t>Assess potential process-related issues, findings, or risks identified from the CMMI assessment findings.</w:t>
            </w:r>
          </w:p>
        </w:tc>
        <w:tc>
          <w:tcPr>
            <w:tcW w:w="1170" w:type="dxa"/>
            <w:tcBorders>
              <w:top w:val="outset" w:sz="6" w:space="0" w:color="auto"/>
              <w:left w:val="outset" w:sz="6" w:space="0" w:color="auto"/>
              <w:bottom w:val="outset" w:sz="6" w:space="0" w:color="auto"/>
              <w:right w:val="outset" w:sz="6" w:space="0" w:color="auto"/>
            </w:tcBorders>
          </w:tcPr>
          <w:p w14:paraId="73E05E48" w14:textId="77777777" w:rsidR="00E7184F" w:rsidRPr="00EF3BBD" w:rsidRDefault="00E7184F" w:rsidP="00D460D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18DEEA4" w14:textId="77777777" w:rsidR="00E7184F" w:rsidRPr="00EF3BBD" w:rsidRDefault="00E7184F" w:rsidP="00D460D0">
            <w:pPr>
              <w:pStyle w:val="NoSpacing"/>
            </w:pPr>
          </w:p>
        </w:tc>
      </w:tr>
      <w:tr w:rsidR="00D460D0" w:rsidRPr="002D59F8" w14:paraId="7CEA19E8" w14:textId="77777777" w:rsidTr="00E7184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3620B386" w14:textId="7613894E" w:rsidR="00D460D0" w:rsidRPr="008670E3" w:rsidRDefault="00D460D0" w:rsidP="00D460D0">
            <w:pPr>
              <w:pStyle w:val="NoSpacing"/>
            </w:pPr>
            <w:r w:rsidRPr="005A0411">
              <w:t>The project manager shall specify reusability requirements that apply to its software development activities to enable future reuse of the software, including the models, simulations, and associated data used as inputs for auto-generation of software, for U.S. Government purposes.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1F93E76F" w14:textId="0084D5B6" w:rsidR="00D460D0" w:rsidRPr="00F17CDB" w:rsidRDefault="001C5385" w:rsidP="00D460D0">
            <w:pPr>
              <w:pStyle w:val="NoSpacing"/>
              <w:jc w:val="center"/>
            </w:pPr>
            <w:hyperlink r:id="rId29" w:history="1">
              <w:r w:rsidR="001C2743" w:rsidRPr="00F55402">
                <w:rPr>
                  <w:rStyle w:val="Hyperlink"/>
                </w:rPr>
                <w:t>SWE-</w:t>
              </w:r>
              <w:r w:rsidR="00D460D0" w:rsidRPr="00F55402">
                <w:rPr>
                  <w:rStyle w:val="Hyperlink"/>
                </w:rPr>
                <w:t>147</w:t>
              </w:r>
            </w:hyperlink>
          </w:p>
        </w:tc>
        <w:tc>
          <w:tcPr>
            <w:tcW w:w="3420" w:type="dxa"/>
            <w:tcBorders>
              <w:top w:val="outset" w:sz="6" w:space="0" w:color="auto"/>
              <w:left w:val="outset" w:sz="6" w:space="0" w:color="auto"/>
              <w:bottom w:val="outset" w:sz="6" w:space="0" w:color="auto"/>
              <w:right w:val="outset" w:sz="6" w:space="0" w:color="auto"/>
            </w:tcBorders>
          </w:tcPr>
          <w:p w14:paraId="0822594E" w14:textId="5D662D40" w:rsidR="00D460D0" w:rsidRPr="00F17CDB" w:rsidRDefault="00D460D0" w:rsidP="00A72638">
            <w:pPr>
              <w:pStyle w:val="MyListNumber"/>
              <w:numPr>
                <w:ilvl w:val="0"/>
                <w:numId w:val="32"/>
              </w:numPr>
            </w:pPr>
            <w:r w:rsidRPr="005A0411">
              <w:t>Confirm that the project has considered reusability for its software development activities.</w:t>
            </w:r>
          </w:p>
        </w:tc>
        <w:tc>
          <w:tcPr>
            <w:tcW w:w="1170" w:type="dxa"/>
            <w:tcBorders>
              <w:top w:val="outset" w:sz="6" w:space="0" w:color="auto"/>
              <w:left w:val="outset" w:sz="6" w:space="0" w:color="auto"/>
              <w:bottom w:val="outset" w:sz="6" w:space="0" w:color="auto"/>
              <w:right w:val="outset" w:sz="6" w:space="0" w:color="auto"/>
            </w:tcBorders>
          </w:tcPr>
          <w:p w14:paraId="28C8BFDB" w14:textId="77777777" w:rsidR="00D460D0" w:rsidRPr="00EF3BBD" w:rsidRDefault="00D460D0" w:rsidP="00D460D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8750914" w14:textId="77777777" w:rsidR="00D460D0" w:rsidRPr="00EF3BBD" w:rsidRDefault="00D460D0" w:rsidP="00D460D0">
            <w:pPr>
              <w:pStyle w:val="NoSpacing"/>
            </w:pPr>
          </w:p>
        </w:tc>
      </w:tr>
      <w:tr w:rsidR="00D460D0" w:rsidRPr="002D59F8" w14:paraId="06A44CDF" w14:textId="77777777" w:rsidTr="00E7184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1B10C9CA" w14:textId="5D253C6A" w:rsidR="00D460D0" w:rsidRPr="008670E3" w:rsidRDefault="00D460D0" w:rsidP="00D460D0">
            <w:pPr>
              <w:pStyle w:val="NoSpacing"/>
            </w:pPr>
            <w:r w:rsidRPr="00214CE0">
              <w:t>The project manager shall identify, record, and implement secure coding practices.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6E19FED5" w14:textId="0EBDDBB3" w:rsidR="00D460D0" w:rsidRPr="00EF3BBD" w:rsidRDefault="001C5385" w:rsidP="00D460D0">
            <w:pPr>
              <w:pStyle w:val="NoSpacing"/>
              <w:jc w:val="center"/>
            </w:pPr>
            <w:hyperlink r:id="rId30" w:history="1">
              <w:r w:rsidR="001C2743" w:rsidRPr="00F55402">
                <w:rPr>
                  <w:rStyle w:val="Hyperlink"/>
                </w:rPr>
                <w:t>SWE-</w:t>
              </w:r>
              <w:r w:rsidR="00D460D0" w:rsidRPr="00F55402">
                <w:rPr>
                  <w:rStyle w:val="Hyperlink"/>
                </w:rPr>
                <w:t>207</w:t>
              </w:r>
            </w:hyperlink>
          </w:p>
        </w:tc>
        <w:tc>
          <w:tcPr>
            <w:tcW w:w="3420" w:type="dxa"/>
            <w:tcBorders>
              <w:top w:val="outset" w:sz="6" w:space="0" w:color="auto"/>
              <w:left w:val="outset" w:sz="6" w:space="0" w:color="auto"/>
              <w:bottom w:val="outset" w:sz="6" w:space="0" w:color="auto"/>
              <w:right w:val="outset" w:sz="6" w:space="0" w:color="auto"/>
            </w:tcBorders>
          </w:tcPr>
          <w:p w14:paraId="765210E9" w14:textId="32808567" w:rsidR="00D460D0" w:rsidRPr="00A71590" w:rsidRDefault="00D460D0" w:rsidP="00A72638">
            <w:pPr>
              <w:pStyle w:val="MyListNumber"/>
              <w:numPr>
                <w:ilvl w:val="0"/>
                <w:numId w:val="31"/>
              </w:numPr>
            </w:pPr>
            <w:r w:rsidRPr="00214CE0">
              <w:t>Assess that the software coding guidelines (e.g., coding standards) includes secure coding practices.</w:t>
            </w:r>
          </w:p>
        </w:tc>
        <w:tc>
          <w:tcPr>
            <w:tcW w:w="1170" w:type="dxa"/>
            <w:tcBorders>
              <w:top w:val="outset" w:sz="6" w:space="0" w:color="auto"/>
              <w:left w:val="outset" w:sz="6" w:space="0" w:color="auto"/>
              <w:bottom w:val="outset" w:sz="6" w:space="0" w:color="auto"/>
              <w:right w:val="outset" w:sz="6" w:space="0" w:color="auto"/>
            </w:tcBorders>
          </w:tcPr>
          <w:p w14:paraId="455FAB43" w14:textId="77777777" w:rsidR="00D460D0" w:rsidRPr="00EF3BBD" w:rsidRDefault="00D460D0" w:rsidP="00D460D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23A037C" w14:textId="77777777" w:rsidR="00D460D0" w:rsidRPr="00EF3BBD" w:rsidRDefault="00D460D0" w:rsidP="00D460D0">
            <w:pPr>
              <w:pStyle w:val="NoSpacing"/>
            </w:pPr>
          </w:p>
        </w:tc>
      </w:tr>
      <w:tr w:rsidR="00D460D0" w:rsidRPr="002D59F8" w14:paraId="4B5BD536" w14:textId="77777777" w:rsidTr="00E7184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71BCE6FF" w14:textId="57153321" w:rsidR="00D460D0" w:rsidRPr="008670E3" w:rsidRDefault="00D460D0" w:rsidP="00D460D0">
            <w:pPr>
              <w:pStyle w:val="NoSpacing"/>
            </w:pPr>
            <w:r w:rsidRPr="006D58F6">
              <w:t>The project manager shall select, define, and adhere to software coding methods, standards, and criteria.</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76F6C6B6" w14:textId="1BDBF0F5" w:rsidR="00D460D0" w:rsidRPr="00EF3BBD" w:rsidRDefault="001C5385" w:rsidP="00D460D0">
            <w:pPr>
              <w:pStyle w:val="NoSpacing"/>
              <w:jc w:val="center"/>
            </w:pPr>
            <w:hyperlink r:id="rId31" w:history="1">
              <w:r w:rsidR="001C2743" w:rsidRPr="00A72638">
                <w:rPr>
                  <w:rStyle w:val="Hyperlink"/>
                </w:rPr>
                <w:t>SWE-</w:t>
              </w:r>
              <w:r w:rsidR="00D460D0" w:rsidRPr="00A72638">
                <w:rPr>
                  <w:rStyle w:val="Hyperlink"/>
                </w:rPr>
                <w:t>061</w:t>
              </w:r>
            </w:hyperlink>
          </w:p>
        </w:tc>
        <w:tc>
          <w:tcPr>
            <w:tcW w:w="3420" w:type="dxa"/>
            <w:tcBorders>
              <w:top w:val="outset" w:sz="6" w:space="0" w:color="auto"/>
              <w:left w:val="outset" w:sz="6" w:space="0" w:color="auto"/>
              <w:bottom w:val="outset" w:sz="6" w:space="0" w:color="auto"/>
              <w:right w:val="outset" w:sz="6" w:space="0" w:color="auto"/>
            </w:tcBorders>
          </w:tcPr>
          <w:p w14:paraId="74321A8B" w14:textId="0162DEFB" w:rsidR="00D460D0" w:rsidRPr="00A71590" w:rsidRDefault="00D460D0" w:rsidP="00A72638">
            <w:pPr>
              <w:pStyle w:val="MyListNumber"/>
              <w:numPr>
                <w:ilvl w:val="0"/>
                <w:numId w:val="30"/>
              </w:numPr>
            </w:pPr>
            <w:r w:rsidRPr="006D58F6">
              <w:t>Assure the project manager selected and/or defined software coding methods, standards, and criteria.</w:t>
            </w:r>
          </w:p>
        </w:tc>
        <w:tc>
          <w:tcPr>
            <w:tcW w:w="1170" w:type="dxa"/>
            <w:tcBorders>
              <w:top w:val="outset" w:sz="6" w:space="0" w:color="auto"/>
              <w:left w:val="outset" w:sz="6" w:space="0" w:color="auto"/>
              <w:bottom w:val="outset" w:sz="6" w:space="0" w:color="auto"/>
              <w:right w:val="outset" w:sz="6" w:space="0" w:color="auto"/>
            </w:tcBorders>
          </w:tcPr>
          <w:p w14:paraId="41312C06" w14:textId="77777777" w:rsidR="00D460D0" w:rsidRPr="00EF3BBD" w:rsidRDefault="00D460D0" w:rsidP="00D460D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672C0D1" w14:textId="77777777" w:rsidR="00D460D0" w:rsidRPr="00EF3BBD" w:rsidRDefault="00D460D0" w:rsidP="00D460D0">
            <w:pPr>
              <w:pStyle w:val="NoSpacing"/>
            </w:pPr>
          </w:p>
        </w:tc>
      </w:tr>
      <w:tr w:rsidR="00D460D0" w:rsidRPr="002D59F8" w14:paraId="78B0D16B" w14:textId="77777777" w:rsidTr="00E7184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612F494B" w14:textId="6B7205C7" w:rsidR="00D460D0" w:rsidRPr="008670E3" w:rsidRDefault="00D460D0" w:rsidP="00D460D0">
            <w:pPr>
              <w:pStyle w:val="NoSpacing"/>
            </w:pPr>
            <w:r w:rsidRPr="00D1502A">
              <w:t>The project manager shall plan and implement software operations, maintenance, and retirement activities.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6E1BBB54" w14:textId="41AE9F9D" w:rsidR="00D460D0" w:rsidRPr="00EF3BBD" w:rsidRDefault="001C5385" w:rsidP="00D460D0">
            <w:pPr>
              <w:pStyle w:val="NoSpacing"/>
              <w:jc w:val="center"/>
            </w:pPr>
            <w:hyperlink r:id="rId32" w:history="1">
              <w:r w:rsidR="001C2743" w:rsidRPr="00A72638">
                <w:rPr>
                  <w:rStyle w:val="Hyperlink"/>
                </w:rPr>
                <w:t>SWE-</w:t>
              </w:r>
              <w:r w:rsidR="00D460D0" w:rsidRPr="00A72638">
                <w:rPr>
                  <w:rStyle w:val="Hyperlink"/>
                </w:rPr>
                <w:t>075</w:t>
              </w:r>
            </w:hyperlink>
          </w:p>
        </w:tc>
        <w:tc>
          <w:tcPr>
            <w:tcW w:w="3420" w:type="dxa"/>
            <w:tcBorders>
              <w:top w:val="outset" w:sz="6" w:space="0" w:color="auto"/>
              <w:left w:val="outset" w:sz="6" w:space="0" w:color="auto"/>
              <w:bottom w:val="outset" w:sz="6" w:space="0" w:color="auto"/>
              <w:right w:val="outset" w:sz="6" w:space="0" w:color="auto"/>
            </w:tcBorders>
          </w:tcPr>
          <w:p w14:paraId="38EE73BC" w14:textId="33096E76" w:rsidR="00D460D0" w:rsidRPr="00A71590" w:rsidRDefault="00D460D0" w:rsidP="00A72638">
            <w:pPr>
              <w:pStyle w:val="MyListNumber"/>
              <w:numPr>
                <w:ilvl w:val="0"/>
                <w:numId w:val="29"/>
              </w:numPr>
            </w:pPr>
            <w:r w:rsidRPr="00D1502A">
              <w:t>Assess the maintenance, operations, and retirement plans for completeness of the required software engineering and software assurance activities.</w:t>
            </w:r>
          </w:p>
        </w:tc>
        <w:tc>
          <w:tcPr>
            <w:tcW w:w="1170" w:type="dxa"/>
            <w:tcBorders>
              <w:top w:val="outset" w:sz="6" w:space="0" w:color="auto"/>
              <w:left w:val="outset" w:sz="6" w:space="0" w:color="auto"/>
              <w:bottom w:val="outset" w:sz="6" w:space="0" w:color="auto"/>
              <w:right w:val="outset" w:sz="6" w:space="0" w:color="auto"/>
            </w:tcBorders>
          </w:tcPr>
          <w:p w14:paraId="2EDAD4A1" w14:textId="77777777" w:rsidR="00D460D0" w:rsidRPr="00EF3BBD" w:rsidRDefault="00D460D0" w:rsidP="00D460D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C1BFC75" w14:textId="77777777" w:rsidR="00D460D0" w:rsidRPr="00EF3BBD" w:rsidRDefault="00D460D0" w:rsidP="00D460D0">
            <w:pPr>
              <w:pStyle w:val="NoSpacing"/>
            </w:pPr>
          </w:p>
        </w:tc>
      </w:tr>
      <w:tr w:rsidR="00D460D0" w:rsidRPr="002D59F8" w14:paraId="626169BE" w14:textId="77777777" w:rsidTr="00E7184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312D82CA" w14:textId="138F14BD" w:rsidR="00D460D0" w:rsidRPr="008670E3" w:rsidRDefault="00D460D0" w:rsidP="00D460D0">
            <w:pPr>
              <w:pStyle w:val="NoSpacing"/>
            </w:pPr>
            <w:r w:rsidRPr="000B5043">
              <w:t>The project manager shall develop a software configuration management plan that describes the functions, responsibilities, and authority for the implementation of software configuration management for the project.</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39FF497D" w14:textId="19AAA60E" w:rsidR="00D460D0" w:rsidRPr="00EF3BBD" w:rsidRDefault="001C5385" w:rsidP="00D460D0">
            <w:pPr>
              <w:pStyle w:val="NoSpacing"/>
              <w:jc w:val="center"/>
            </w:pPr>
            <w:hyperlink r:id="rId33" w:history="1">
              <w:r w:rsidR="001C2743" w:rsidRPr="00A72638">
                <w:rPr>
                  <w:rStyle w:val="Hyperlink"/>
                </w:rPr>
                <w:t>SWE-</w:t>
              </w:r>
              <w:r w:rsidR="00D460D0" w:rsidRPr="00A72638">
                <w:rPr>
                  <w:rStyle w:val="Hyperlink"/>
                </w:rPr>
                <w:t>079</w:t>
              </w:r>
            </w:hyperlink>
          </w:p>
        </w:tc>
        <w:tc>
          <w:tcPr>
            <w:tcW w:w="3420" w:type="dxa"/>
            <w:tcBorders>
              <w:top w:val="outset" w:sz="6" w:space="0" w:color="auto"/>
              <w:left w:val="outset" w:sz="6" w:space="0" w:color="auto"/>
              <w:bottom w:val="outset" w:sz="6" w:space="0" w:color="auto"/>
              <w:right w:val="outset" w:sz="6" w:space="0" w:color="auto"/>
            </w:tcBorders>
          </w:tcPr>
          <w:p w14:paraId="11B30C8A" w14:textId="2AF3DAD6" w:rsidR="00D460D0" w:rsidRPr="00A71590" w:rsidRDefault="00D460D0" w:rsidP="00A72638">
            <w:pPr>
              <w:pStyle w:val="MyListNumber"/>
              <w:numPr>
                <w:ilvl w:val="0"/>
                <w:numId w:val="28"/>
              </w:numPr>
            </w:pPr>
            <w:r w:rsidRPr="000B5043">
              <w:t>Assess that a software configuration management plan has been developed and complies with the requirements in NPR 7150.2 and Center/project guidance.</w:t>
            </w:r>
          </w:p>
        </w:tc>
        <w:tc>
          <w:tcPr>
            <w:tcW w:w="1170" w:type="dxa"/>
            <w:tcBorders>
              <w:top w:val="outset" w:sz="6" w:space="0" w:color="auto"/>
              <w:left w:val="outset" w:sz="6" w:space="0" w:color="auto"/>
              <w:bottom w:val="outset" w:sz="6" w:space="0" w:color="auto"/>
              <w:right w:val="outset" w:sz="6" w:space="0" w:color="auto"/>
            </w:tcBorders>
          </w:tcPr>
          <w:p w14:paraId="1CF4D297" w14:textId="77777777" w:rsidR="00D460D0" w:rsidRPr="00EF3BBD" w:rsidRDefault="00D460D0" w:rsidP="00D460D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73FB721" w14:textId="77777777" w:rsidR="00D460D0" w:rsidRPr="00EF3BBD" w:rsidRDefault="00D460D0" w:rsidP="00D460D0">
            <w:pPr>
              <w:pStyle w:val="NoSpacing"/>
            </w:pPr>
          </w:p>
        </w:tc>
      </w:tr>
      <w:tr w:rsidR="00D460D0" w:rsidRPr="002D59F8" w14:paraId="2027568E" w14:textId="77777777" w:rsidTr="00E7184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1CE94AF8" w14:textId="7AF48B26" w:rsidR="00D460D0" w:rsidRPr="008670E3" w:rsidRDefault="00D460D0" w:rsidP="00D460D0">
            <w:pPr>
              <w:pStyle w:val="NoSpacing"/>
            </w:pPr>
            <w:r w:rsidRPr="00D64A1A">
              <w:t>The project manager shall track and evaluate changes to software products.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3CEDC018" w14:textId="3592D940" w:rsidR="00D460D0" w:rsidRPr="00EF3BBD" w:rsidRDefault="001C5385" w:rsidP="00D460D0">
            <w:pPr>
              <w:pStyle w:val="NoSpacing"/>
              <w:jc w:val="center"/>
            </w:pPr>
            <w:hyperlink r:id="rId34" w:history="1">
              <w:r w:rsidR="001C2743" w:rsidRPr="00A72638">
                <w:rPr>
                  <w:rStyle w:val="Hyperlink"/>
                </w:rPr>
                <w:t>SWE-</w:t>
              </w:r>
              <w:r w:rsidR="00D460D0" w:rsidRPr="00A72638">
                <w:rPr>
                  <w:rStyle w:val="Hyperlink"/>
                </w:rPr>
                <w:t>080</w:t>
              </w:r>
            </w:hyperlink>
          </w:p>
        </w:tc>
        <w:tc>
          <w:tcPr>
            <w:tcW w:w="3420" w:type="dxa"/>
            <w:tcBorders>
              <w:top w:val="outset" w:sz="6" w:space="0" w:color="auto"/>
              <w:left w:val="outset" w:sz="6" w:space="0" w:color="auto"/>
              <w:bottom w:val="outset" w:sz="6" w:space="0" w:color="auto"/>
              <w:right w:val="outset" w:sz="6" w:space="0" w:color="auto"/>
            </w:tcBorders>
          </w:tcPr>
          <w:p w14:paraId="07EF34CF" w14:textId="2572BBA3" w:rsidR="00D460D0" w:rsidRPr="00A71590" w:rsidRDefault="00D460D0" w:rsidP="00A72638">
            <w:pPr>
              <w:pStyle w:val="MyListNumber"/>
              <w:numPr>
                <w:ilvl w:val="0"/>
                <w:numId w:val="26"/>
              </w:numPr>
            </w:pPr>
            <w:r w:rsidRPr="00D64A1A">
              <w:t>Analyze proposed software and hardware changes to software products for impacts, particularly safety and security.</w:t>
            </w:r>
          </w:p>
        </w:tc>
        <w:tc>
          <w:tcPr>
            <w:tcW w:w="1170" w:type="dxa"/>
            <w:tcBorders>
              <w:top w:val="outset" w:sz="6" w:space="0" w:color="auto"/>
              <w:left w:val="outset" w:sz="6" w:space="0" w:color="auto"/>
              <w:bottom w:val="outset" w:sz="6" w:space="0" w:color="auto"/>
              <w:right w:val="outset" w:sz="6" w:space="0" w:color="auto"/>
            </w:tcBorders>
          </w:tcPr>
          <w:p w14:paraId="7EC9A5BD" w14:textId="77777777" w:rsidR="00D460D0" w:rsidRPr="00EF3BBD" w:rsidRDefault="00D460D0" w:rsidP="00D460D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8E83AE0" w14:textId="77777777" w:rsidR="00D460D0" w:rsidRPr="00EF3BBD" w:rsidRDefault="00D460D0" w:rsidP="00D460D0">
            <w:pPr>
              <w:pStyle w:val="NoSpacing"/>
            </w:pPr>
          </w:p>
        </w:tc>
      </w:tr>
      <w:tr w:rsidR="00D460D0" w:rsidRPr="002D59F8" w14:paraId="17F5A0D3" w14:textId="77777777" w:rsidTr="63E9C752">
        <w:trPr>
          <w:cantSplit/>
          <w:tblCellSpacing w:w="0" w:type="dxa"/>
        </w:trPr>
        <w:tc>
          <w:tcPr>
            <w:tcW w:w="5122" w:type="dxa"/>
            <w:vMerge w:val="restart"/>
            <w:tcBorders>
              <w:top w:val="outset" w:sz="6" w:space="0" w:color="auto"/>
              <w:left w:val="outset" w:sz="6" w:space="0" w:color="auto"/>
              <w:right w:val="outset" w:sz="6" w:space="0" w:color="auto"/>
            </w:tcBorders>
          </w:tcPr>
          <w:p w14:paraId="6A4CE952" w14:textId="41FDEDEF" w:rsidR="00D460D0" w:rsidRPr="008670E3" w:rsidRDefault="00D460D0" w:rsidP="00D460D0">
            <w:pPr>
              <w:pStyle w:val="NoSpacing"/>
            </w:pPr>
            <w:r w:rsidRPr="00FE35F5">
              <w:lastRenderedPageBreak/>
              <w:t>The project manager shall define and implement clear software severity levels for all software non-conformances (including tools, COTS, GOTS, MOTS, OSS, reused software components, and applicable ground systems).</w:t>
            </w:r>
          </w:p>
        </w:tc>
        <w:tc>
          <w:tcPr>
            <w:tcW w:w="1080" w:type="dxa"/>
            <w:vMerge w:val="restart"/>
            <w:tcBorders>
              <w:top w:val="outset" w:sz="6" w:space="0" w:color="auto"/>
              <w:left w:val="outset" w:sz="6" w:space="0" w:color="auto"/>
              <w:right w:val="outset" w:sz="6" w:space="0" w:color="auto"/>
            </w:tcBorders>
          </w:tcPr>
          <w:p w14:paraId="239FD5F8" w14:textId="11FBC1AC" w:rsidR="00D460D0" w:rsidRPr="00EF3BBD" w:rsidRDefault="001C5385" w:rsidP="00D460D0">
            <w:pPr>
              <w:pStyle w:val="NoSpacing"/>
              <w:jc w:val="center"/>
            </w:pPr>
            <w:hyperlink r:id="rId35" w:history="1">
              <w:r w:rsidR="001C2743" w:rsidRPr="00A72638">
                <w:rPr>
                  <w:rStyle w:val="Hyperlink"/>
                </w:rPr>
                <w:t>SWE-</w:t>
              </w:r>
              <w:r w:rsidR="00D460D0" w:rsidRPr="00A72638">
                <w:rPr>
                  <w:rStyle w:val="Hyperlink"/>
                </w:rPr>
                <w:t>202</w:t>
              </w:r>
            </w:hyperlink>
          </w:p>
        </w:tc>
        <w:tc>
          <w:tcPr>
            <w:tcW w:w="3420" w:type="dxa"/>
            <w:tcBorders>
              <w:top w:val="outset" w:sz="6" w:space="0" w:color="auto"/>
              <w:left w:val="outset" w:sz="6" w:space="0" w:color="auto"/>
              <w:bottom w:val="outset" w:sz="6" w:space="0" w:color="auto"/>
              <w:right w:val="outset" w:sz="6" w:space="0" w:color="auto"/>
            </w:tcBorders>
          </w:tcPr>
          <w:p w14:paraId="45E04324" w14:textId="0D6628E0" w:rsidR="00D460D0" w:rsidRPr="00A71590" w:rsidRDefault="00D460D0" w:rsidP="00A72638">
            <w:pPr>
              <w:pStyle w:val="MyListNumber"/>
              <w:numPr>
                <w:ilvl w:val="0"/>
                <w:numId w:val="27"/>
              </w:numPr>
            </w:pPr>
            <w:r w:rsidRPr="00FE35F5">
              <w:t>Confirm that all software non-conformances severity levels are defined.</w:t>
            </w:r>
          </w:p>
        </w:tc>
        <w:tc>
          <w:tcPr>
            <w:tcW w:w="1170" w:type="dxa"/>
            <w:tcBorders>
              <w:top w:val="outset" w:sz="6" w:space="0" w:color="auto"/>
              <w:left w:val="outset" w:sz="6" w:space="0" w:color="auto"/>
              <w:bottom w:val="outset" w:sz="6" w:space="0" w:color="auto"/>
              <w:right w:val="outset" w:sz="6" w:space="0" w:color="auto"/>
            </w:tcBorders>
          </w:tcPr>
          <w:p w14:paraId="477C90D2" w14:textId="77777777" w:rsidR="00D460D0" w:rsidRPr="00EF3BBD" w:rsidRDefault="00D460D0" w:rsidP="00D460D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0CCB2D7" w14:textId="77777777" w:rsidR="00D460D0" w:rsidRPr="00EF3BBD" w:rsidRDefault="00D460D0" w:rsidP="00D460D0">
            <w:pPr>
              <w:pStyle w:val="NoSpacing"/>
            </w:pPr>
          </w:p>
        </w:tc>
      </w:tr>
      <w:tr w:rsidR="00E7184F" w:rsidRPr="002D59F8" w14:paraId="1D8F9B3C" w14:textId="77777777" w:rsidTr="63E9C752">
        <w:trPr>
          <w:cantSplit/>
          <w:tblCellSpacing w:w="0" w:type="dxa"/>
        </w:trPr>
        <w:tc>
          <w:tcPr>
            <w:tcW w:w="5122" w:type="dxa"/>
            <w:vMerge/>
            <w:tcBorders>
              <w:top w:val="outset" w:sz="6" w:space="0" w:color="auto"/>
              <w:left w:val="outset" w:sz="6" w:space="0" w:color="auto"/>
              <w:right w:val="outset" w:sz="6" w:space="0" w:color="auto"/>
            </w:tcBorders>
          </w:tcPr>
          <w:p w14:paraId="31A03255" w14:textId="77777777" w:rsidR="00E7184F" w:rsidRPr="00FE35F5" w:rsidRDefault="00E7184F" w:rsidP="00D460D0">
            <w:pPr>
              <w:pStyle w:val="NoSpacing"/>
            </w:pPr>
          </w:p>
        </w:tc>
        <w:tc>
          <w:tcPr>
            <w:tcW w:w="1080" w:type="dxa"/>
            <w:vMerge/>
            <w:tcBorders>
              <w:top w:val="outset" w:sz="6" w:space="0" w:color="auto"/>
              <w:left w:val="outset" w:sz="6" w:space="0" w:color="auto"/>
              <w:right w:val="outset" w:sz="6" w:space="0" w:color="auto"/>
            </w:tcBorders>
          </w:tcPr>
          <w:p w14:paraId="69B7A55E" w14:textId="77777777" w:rsidR="00E7184F" w:rsidRDefault="00E7184F" w:rsidP="00D460D0">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54FF3B8" w14:textId="3764E656" w:rsidR="00E7184F" w:rsidRPr="00FE35F5" w:rsidRDefault="00E7184F" w:rsidP="00A72638">
            <w:pPr>
              <w:pStyle w:val="MyListNumber"/>
              <w:numPr>
                <w:ilvl w:val="0"/>
                <w:numId w:val="27"/>
              </w:numPr>
            </w:pPr>
            <w:r w:rsidRPr="00FE35F5">
              <w:t>Assess the application and accuracy of the defined severity levels to software non-conformances.</w:t>
            </w:r>
          </w:p>
        </w:tc>
        <w:tc>
          <w:tcPr>
            <w:tcW w:w="1170" w:type="dxa"/>
            <w:tcBorders>
              <w:top w:val="outset" w:sz="6" w:space="0" w:color="auto"/>
              <w:left w:val="outset" w:sz="6" w:space="0" w:color="auto"/>
              <w:bottom w:val="outset" w:sz="6" w:space="0" w:color="auto"/>
              <w:right w:val="outset" w:sz="6" w:space="0" w:color="auto"/>
            </w:tcBorders>
          </w:tcPr>
          <w:p w14:paraId="2745BB41" w14:textId="77777777" w:rsidR="00E7184F" w:rsidRPr="00EF3BBD" w:rsidRDefault="00E7184F" w:rsidP="00D460D0">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92D652F" w14:textId="77777777" w:rsidR="00E7184F" w:rsidRPr="00EF3BBD" w:rsidRDefault="00E7184F" w:rsidP="00D460D0">
            <w:pPr>
              <w:pStyle w:val="NoSpacing"/>
            </w:pPr>
          </w:p>
        </w:tc>
      </w:tr>
      <w:tr w:rsidR="001F3B12" w:rsidRPr="00910BB2" w14:paraId="038FE089" w14:textId="77777777" w:rsidTr="63E9C752">
        <w:trPr>
          <w:cantSplit/>
          <w:tblCellSpacing w:w="0" w:type="dxa"/>
        </w:trPr>
        <w:tc>
          <w:tcPr>
            <w:tcW w:w="14482" w:type="dxa"/>
            <w:gridSpan w:val="5"/>
            <w:tcBorders>
              <w:top w:val="outset" w:sz="6" w:space="0" w:color="auto"/>
              <w:left w:val="outset" w:sz="6" w:space="0" w:color="auto"/>
              <w:right w:val="outset" w:sz="6" w:space="0" w:color="auto"/>
            </w:tcBorders>
            <w:shd w:val="clear" w:color="auto" w:fill="CCFFCC"/>
          </w:tcPr>
          <w:p w14:paraId="58BA710D" w14:textId="4CADE527" w:rsidR="001F3B12" w:rsidRPr="00910BB2" w:rsidRDefault="001F3B12" w:rsidP="009277C6">
            <w:pPr>
              <w:pStyle w:val="Heading2"/>
            </w:pPr>
            <w:r w:rsidRPr="00910BB2">
              <w:t xml:space="preserve">Software Project </w:t>
            </w:r>
            <w:r>
              <w:t xml:space="preserve">Planning and </w:t>
            </w:r>
            <w:r w:rsidRPr="00910BB2">
              <w:t>Management</w:t>
            </w:r>
            <w:r w:rsidRPr="001F3B12">
              <w:rPr>
                <w:b w:val="0"/>
                <w:bCs/>
              </w:rPr>
              <w:t xml:space="preserve"> – </w:t>
            </w:r>
            <w:r w:rsidR="00E95F7D" w:rsidRPr="00E95F7D">
              <w:rPr>
                <w:b w:val="0"/>
                <w:bCs/>
              </w:rPr>
              <w:t>These requirements should be checked during both the Planning Audit and the Management Process Audits.</w:t>
            </w:r>
          </w:p>
        </w:tc>
      </w:tr>
      <w:tr w:rsidR="001F3B12" w:rsidRPr="002D59F8" w14:paraId="684C6176" w14:textId="77777777" w:rsidTr="00E7184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3076059A" w14:textId="76C9722E" w:rsidR="001F3B12" w:rsidRPr="008670E3" w:rsidRDefault="001F3B12" w:rsidP="001F3B12">
            <w:pPr>
              <w:pStyle w:val="NoSpacing"/>
            </w:pPr>
            <w:r w:rsidRPr="00520CBC">
              <w:t xml:space="preserve">The project manager shall develop, maintain, and execute software plans, including security plans, that cover the entire software life cycle and, as a minimum, address the requirements of this directive with approved tailoring. </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3AC1BCB0" w14:textId="50567D1C" w:rsidR="001F3B12" w:rsidRPr="00EF3BBD" w:rsidRDefault="001C5385" w:rsidP="001F3B12">
            <w:pPr>
              <w:pStyle w:val="NoSpacing"/>
              <w:jc w:val="center"/>
            </w:pPr>
            <w:hyperlink r:id="rId36" w:history="1">
              <w:r w:rsidR="001C2743" w:rsidRPr="006769B3">
                <w:rPr>
                  <w:rStyle w:val="Hyperlink"/>
                </w:rPr>
                <w:t>SWE-</w:t>
              </w:r>
              <w:r w:rsidR="001F3B12" w:rsidRPr="006769B3">
                <w:rPr>
                  <w:rStyle w:val="Hyperlink"/>
                </w:rPr>
                <w:t>013</w:t>
              </w:r>
            </w:hyperlink>
          </w:p>
        </w:tc>
        <w:tc>
          <w:tcPr>
            <w:tcW w:w="3420" w:type="dxa"/>
            <w:tcBorders>
              <w:top w:val="outset" w:sz="6" w:space="0" w:color="auto"/>
              <w:left w:val="outset" w:sz="6" w:space="0" w:color="auto"/>
              <w:bottom w:val="outset" w:sz="6" w:space="0" w:color="auto"/>
              <w:right w:val="outset" w:sz="6" w:space="0" w:color="auto"/>
            </w:tcBorders>
          </w:tcPr>
          <w:p w14:paraId="35707A50" w14:textId="239F252D" w:rsidR="001F3B12" w:rsidRPr="00A71590" w:rsidRDefault="001F3B12" w:rsidP="006946D0">
            <w:pPr>
              <w:pStyle w:val="MyListNumber"/>
              <w:numPr>
                <w:ilvl w:val="0"/>
                <w:numId w:val="0"/>
              </w:numPr>
              <w:ind w:left="288" w:hanging="288"/>
            </w:pPr>
            <w:r w:rsidRPr="00520CBC">
              <w:t>2.</w:t>
            </w:r>
            <w:r w:rsidR="006946D0">
              <w:tab/>
            </w:r>
            <w:r w:rsidRPr="00520CBC">
              <w:t>Develop and maintain a Software Assurance Plan following the content defined in NASA-HDBK-2203 for a software assurance plan, including software safety.</w:t>
            </w:r>
          </w:p>
        </w:tc>
        <w:tc>
          <w:tcPr>
            <w:tcW w:w="1170" w:type="dxa"/>
            <w:tcBorders>
              <w:top w:val="outset" w:sz="6" w:space="0" w:color="auto"/>
              <w:left w:val="outset" w:sz="6" w:space="0" w:color="auto"/>
              <w:bottom w:val="outset" w:sz="6" w:space="0" w:color="auto"/>
              <w:right w:val="outset" w:sz="6" w:space="0" w:color="auto"/>
            </w:tcBorders>
          </w:tcPr>
          <w:p w14:paraId="371128C1" w14:textId="55003123" w:rsidR="001F3B12" w:rsidRPr="00EF3BBD" w:rsidRDefault="001F3B12" w:rsidP="001F3B1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85537DA" w14:textId="57D9AE4A" w:rsidR="001F3B12" w:rsidRPr="00EF3BBD" w:rsidRDefault="001F3B12" w:rsidP="001F3B12">
            <w:pPr>
              <w:pStyle w:val="NoSpacing"/>
            </w:pPr>
          </w:p>
        </w:tc>
      </w:tr>
      <w:tr w:rsidR="001F3B12" w:rsidRPr="002D59F8" w14:paraId="20774959" w14:textId="77777777" w:rsidTr="00E7184F">
        <w:trPr>
          <w:cantSplit/>
          <w:tblCellSpacing w:w="0" w:type="dxa"/>
        </w:trPr>
        <w:tc>
          <w:tcPr>
            <w:tcW w:w="5122" w:type="dxa"/>
            <w:vMerge w:val="restart"/>
            <w:tcBorders>
              <w:top w:val="outset" w:sz="6" w:space="0" w:color="auto"/>
              <w:left w:val="outset" w:sz="6" w:space="0" w:color="auto"/>
              <w:right w:val="outset" w:sz="6" w:space="0" w:color="auto"/>
            </w:tcBorders>
          </w:tcPr>
          <w:p w14:paraId="7E1F7CEE" w14:textId="26E6FD05" w:rsidR="001F3B12" w:rsidRPr="008670E3" w:rsidRDefault="001F3B12" w:rsidP="001F3B12">
            <w:pPr>
              <w:pStyle w:val="NoSpacing"/>
            </w:pPr>
            <w:r w:rsidRPr="00530CB6">
              <w:t>The project manager shall establish and maintain the software processes, software documentation plans, list of developed electronic products, deliverables, and list of tasks for the software development that are required for the project’s software developers, as well as the action required (e.g., approval, review) of the Government upon receipt of each of the deliverables.</w:t>
            </w:r>
          </w:p>
        </w:tc>
        <w:tc>
          <w:tcPr>
            <w:tcW w:w="1080" w:type="dxa"/>
            <w:vMerge w:val="restart"/>
            <w:tcBorders>
              <w:top w:val="outset" w:sz="6" w:space="0" w:color="auto"/>
              <w:left w:val="outset" w:sz="6" w:space="0" w:color="auto"/>
              <w:right w:val="outset" w:sz="6" w:space="0" w:color="auto"/>
            </w:tcBorders>
            <w:shd w:val="clear" w:color="auto" w:fill="auto"/>
          </w:tcPr>
          <w:p w14:paraId="1908A522" w14:textId="0CF7654D" w:rsidR="001F3B12" w:rsidRPr="00EF3BBD" w:rsidRDefault="001C5385" w:rsidP="001F3B12">
            <w:pPr>
              <w:pStyle w:val="NoSpacing"/>
              <w:jc w:val="center"/>
            </w:pPr>
            <w:hyperlink r:id="rId37" w:history="1">
              <w:r w:rsidR="001C2743" w:rsidRPr="006769B3">
                <w:rPr>
                  <w:rStyle w:val="Hyperlink"/>
                </w:rPr>
                <w:t>SWE-</w:t>
              </w:r>
              <w:r w:rsidR="001F3B12" w:rsidRPr="006769B3">
                <w:rPr>
                  <w:rStyle w:val="Hyperlink"/>
                </w:rPr>
                <w:t>036</w:t>
              </w:r>
            </w:hyperlink>
          </w:p>
        </w:tc>
        <w:tc>
          <w:tcPr>
            <w:tcW w:w="3420" w:type="dxa"/>
            <w:tcBorders>
              <w:top w:val="outset" w:sz="6" w:space="0" w:color="auto"/>
              <w:left w:val="outset" w:sz="6" w:space="0" w:color="auto"/>
              <w:bottom w:val="outset" w:sz="6" w:space="0" w:color="auto"/>
              <w:right w:val="outset" w:sz="6" w:space="0" w:color="auto"/>
            </w:tcBorders>
          </w:tcPr>
          <w:p w14:paraId="10B503A1" w14:textId="6EEBF032" w:rsidR="001F3B12" w:rsidRDefault="001F3B12" w:rsidP="00A72638">
            <w:pPr>
              <w:pStyle w:val="MyListNumber"/>
              <w:numPr>
                <w:ilvl w:val="0"/>
                <w:numId w:val="41"/>
              </w:numPr>
            </w:pPr>
            <w:r>
              <w:t>Confirm the following are approved, implemented, and updated per requirements:</w:t>
            </w:r>
          </w:p>
          <w:p w14:paraId="0B58E007" w14:textId="3FBBED48" w:rsidR="001F3B12" w:rsidRDefault="001F3B12" w:rsidP="00A72638">
            <w:pPr>
              <w:pStyle w:val="ListParagraph3"/>
              <w:numPr>
                <w:ilvl w:val="0"/>
                <w:numId w:val="42"/>
              </w:numPr>
            </w:pPr>
            <w:r>
              <w:t>Software processes, including software assurance, software safety, and IV&amp;V processes,</w:t>
            </w:r>
          </w:p>
          <w:p w14:paraId="6B972A48" w14:textId="355C2C01" w:rsidR="001F3B12" w:rsidRDefault="001F3B12" w:rsidP="001F3B12">
            <w:pPr>
              <w:pStyle w:val="ListParagraph3"/>
            </w:pPr>
            <w:r>
              <w:t>Software documentation plans,</w:t>
            </w:r>
          </w:p>
          <w:p w14:paraId="213DFFC6" w14:textId="093E4042" w:rsidR="001F3B12" w:rsidRDefault="001F3B12" w:rsidP="001F3B12">
            <w:pPr>
              <w:pStyle w:val="ListParagraph3"/>
            </w:pPr>
            <w:r>
              <w:t>List of developed electronic products, deliverables, and</w:t>
            </w:r>
          </w:p>
          <w:p w14:paraId="7BB3C7C3" w14:textId="63690AB5" w:rsidR="001F3B12" w:rsidRPr="001978A9" w:rsidRDefault="001F3B12" w:rsidP="001F3B12">
            <w:pPr>
              <w:pStyle w:val="ListParagraph3"/>
            </w:pPr>
            <w:r>
              <w:t>List of tasks required or needed for the project’s software development.</w:t>
            </w:r>
          </w:p>
        </w:tc>
        <w:tc>
          <w:tcPr>
            <w:tcW w:w="1170" w:type="dxa"/>
            <w:tcBorders>
              <w:top w:val="outset" w:sz="6" w:space="0" w:color="auto"/>
              <w:left w:val="outset" w:sz="6" w:space="0" w:color="auto"/>
              <w:bottom w:val="outset" w:sz="6" w:space="0" w:color="auto"/>
              <w:right w:val="outset" w:sz="6" w:space="0" w:color="auto"/>
            </w:tcBorders>
          </w:tcPr>
          <w:p w14:paraId="3B038FCE" w14:textId="77777777" w:rsidR="001F3B12" w:rsidRPr="00EF3BBD" w:rsidRDefault="001F3B12" w:rsidP="001F3B1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2B0B75E" w14:textId="77777777" w:rsidR="001F3B12" w:rsidRPr="00EF3BBD" w:rsidRDefault="001F3B12" w:rsidP="001F3B12">
            <w:pPr>
              <w:pStyle w:val="NoSpacing"/>
            </w:pPr>
          </w:p>
        </w:tc>
      </w:tr>
      <w:tr w:rsidR="00E7184F" w:rsidRPr="002D59F8" w14:paraId="4FE2897B" w14:textId="77777777" w:rsidTr="00E7184F">
        <w:trPr>
          <w:cantSplit/>
          <w:tblCellSpacing w:w="0" w:type="dxa"/>
        </w:trPr>
        <w:tc>
          <w:tcPr>
            <w:tcW w:w="5122" w:type="dxa"/>
            <w:vMerge/>
            <w:tcBorders>
              <w:top w:val="outset" w:sz="6" w:space="0" w:color="auto"/>
              <w:left w:val="outset" w:sz="6" w:space="0" w:color="auto"/>
              <w:right w:val="outset" w:sz="6" w:space="0" w:color="auto"/>
            </w:tcBorders>
          </w:tcPr>
          <w:p w14:paraId="5F6EFBA2" w14:textId="77777777" w:rsidR="00E7184F" w:rsidRPr="00530CB6" w:rsidRDefault="00E7184F" w:rsidP="001F3B12">
            <w:pPr>
              <w:pStyle w:val="NoSpacing"/>
            </w:pPr>
          </w:p>
        </w:tc>
        <w:tc>
          <w:tcPr>
            <w:tcW w:w="1080" w:type="dxa"/>
            <w:vMerge/>
            <w:tcBorders>
              <w:top w:val="outset" w:sz="6" w:space="0" w:color="auto"/>
              <w:left w:val="outset" w:sz="6" w:space="0" w:color="auto"/>
              <w:right w:val="outset" w:sz="6" w:space="0" w:color="auto"/>
            </w:tcBorders>
            <w:shd w:val="clear" w:color="auto" w:fill="auto"/>
          </w:tcPr>
          <w:p w14:paraId="3FB858AF" w14:textId="77777777" w:rsidR="00E7184F" w:rsidRDefault="00E7184F" w:rsidP="001F3B12">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1E2EFB75" w14:textId="5FEF5DDC" w:rsidR="00E7184F" w:rsidRDefault="00E7184F" w:rsidP="00A72638">
            <w:pPr>
              <w:pStyle w:val="MyListNumber"/>
              <w:numPr>
                <w:ilvl w:val="0"/>
                <w:numId w:val="41"/>
              </w:numPr>
            </w:pPr>
            <w:r w:rsidRPr="001F3B12">
              <w:t>Confirm that any required government actions are established and performed upon receipt of deliverables (e.g., approvals, reviews).</w:t>
            </w:r>
          </w:p>
        </w:tc>
        <w:tc>
          <w:tcPr>
            <w:tcW w:w="1170" w:type="dxa"/>
            <w:tcBorders>
              <w:top w:val="outset" w:sz="6" w:space="0" w:color="auto"/>
              <w:left w:val="outset" w:sz="6" w:space="0" w:color="auto"/>
              <w:bottom w:val="outset" w:sz="6" w:space="0" w:color="auto"/>
              <w:right w:val="outset" w:sz="6" w:space="0" w:color="auto"/>
            </w:tcBorders>
          </w:tcPr>
          <w:p w14:paraId="0B716EBB" w14:textId="77777777" w:rsidR="00E7184F" w:rsidRPr="00EF3BBD" w:rsidRDefault="00E7184F" w:rsidP="001F3B1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9B1AA64" w14:textId="77777777" w:rsidR="00E7184F" w:rsidRPr="00EF3BBD" w:rsidRDefault="00E7184F" w:rsidP="001F3B12">
            <w:pPr>
              <w:pStyle w:val="NoSpacing"/>
            </w:pPr>
          </w:p>
        </w:tc>
      </w:tr>
      <w:tr w:rsidR="001F3B12" w:rsidRPr="002D59F8" w14:paraId="1D1EC1B7" w14:textId="77777777" w:rsidTr="00E7184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0F6183BD" w14:textId="1AE6C570" w:rsidR="001F3B12" w:rsidRPr="008670E3" w:rsidRDefault="001F3B12" w:rsidP="001F3B12">
            <w:pPr>
              <w:pStyle w:val="NoSpacing"/>
            </w:pPr>
            <w:r w:rsidRPr="00B672AC">
              <w:lastRenderedPageBreak/>
              <w:t>The project manager shall plan, track, and ensure project specific software training for project personnel.</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2B079F76" w14:textId="103E1831" w:rsidR="001F3B12" w:rsidRPr="00EF3BBD" w:rsidRDefault="001C5385" w:rsidP="001F3B12">
            <w:pPr>
              <w:pStyle w:val="NoSpacing"/>
              <w:jc w:val="center"/>
            </w:pPr>
            <w:hyperlink r:id="rId38" w:history="1">
              <w:r w:rsidR="001C2743" w:rsidRPr="006769B3">
                <w:rPr>
                  <w:rStyle w:val="Hyperlink"/>
                </w:rPr>
                <w:t>SWE-</w:t>
              </w:r>
              <w:r w:rsidR="001F3B12" w:rsidRPr="006769B3">
                <w:rPr>
                  <w:rStyle w:val="Hyperlink"/>
                </w:rPr>
                <w:t>017</w:t>
              </w:r>
            </w:hyperlink>
          </w:p>
        </w:tc>
        <w:tc>
          <w:tcPr>
            <w:tcW w:w="3420" w:type="dxa"/>
            <w:tcBorders>
              <w:top w:val="outset" w:sz="6" w:space="0" w:color="auto"/>
              <w:left w:val="outset" w:sz="6" w:space="0" w:color="auto"/>
              <w:bottom w:val="outset" w:sz="6" w:space="0" w:color="auto"/>
              <w:right w:val="outset" w:sz="6" w:space="0" w:color="auto"/>
            </w:tcBorders>
          </w:tcPr>
          <w:p w14:paraId="5E7D3560" w14:textId="34BDCF05" w:rsidR="001F3B12" w:rsidRPr="001978A9" w:rsidRDefault="001F3B12" w:rsidP="00A72638">
            <w:pPr>
              <w:pStyle w:val="MyListNumber"/>
              <w:numPr>
                <w:ilvl w:val="0"/>
                <w:numId w:val="43"/>
              </w:numPr>
            </w:pPr>
            <w:r w:rsidRPr="00B672AC">
              <w:t>Confirm that any project-specific software training has been planned, tracked, and completed for project personnel, including software assurance and software safety personnel.</w:t>
            </w:r>
          </w:p>
        </w:tc>
        <w:tc>
          <w:tcPr>
            <w:tcW w:w="1170" w:type="dxa"/>
            <w:tcBorders>
              <w:top w:val="outset" w:sz="6" w:space="0" w:color="auto"/>
              <w:left w:val="outset" w:sz="6" w:space="0" w:color="auto"/>
              <w:bottom w:val="outset" w:sz="6" w:space="0" w:color="auto"/>
              <w:right w:val="outset" w:sz="6" w:space="0" w:color="auto"/>
            </w:tcBorders>
          </w:tcPr>
          <w:p w14:paraId="047596F8" w14:textId="77777777" w:rsidR="001F3B12" w:rsidRPr="00EF3BBD" w:rsidRDefault="001F3B12" w:rsidP="001F3B1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E2D5B92" w14:textId="77777777" w:rsidR="001F3B12" w:rsidRPr="00EF3BBD" w:rsidRDefault="001F3B12" w:rsidP="001F3B12">
            <w:pPr>
              <w:pStyle w:val="NoSpacing"/>
            </w:pPr>
          </w:p>
        </w:tc>
      </w:tr>
      <w:tr w:rsidR="001F3B12" w:rsidRPr="002D59F8" w14:paraId="7F853A01" w14:textId="77777777" w:rsidTr="00E7184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630A20B5" w14:textId="4A252835" w:rsidR="001F3B12" w:rsidRPr="008670E3" w:rsidRDefault="001F3B12" w:rsidP="001F3B12">
            <w:pPr>
              <w:pStyle w:val="NoSpacing"/>
            </w:pPr>
            <w:r w:rsidRPr="005E4B49">
              <w:t xml:space="preserve">The project manager, in conjunction with the SMA organization, shall determine if each software component </w:t>
            </w:r>
            <w:proofErr w:type="gramStart"/>
            <w:r w:rsidRPr="005E4B49">
              <w:t>is considered to be</w:t>
            </w:r>
            <w:proofErr w:type="gramEnd"/>
            <w:r w:rsidRPr="005E4B49">
              <w:t xml:space="preserve"> safety-critical per the criteria defined in NASA-STD-8739.8.</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1695A80F" w14:textId="78B02F2A" w:rsidR="001F3B12" w:rsidRPr="00EF3BBD" w:rsidRDefault="001C5385" w:rsidP="001F3B12">
            <w:pPr>
              <w:pStyle w:val="NoSpacing"/>
              <w:jc w:val="center"/>
            </w:pPr>
            <w:hyperlink r:id="rId39" w:history="1">
              <w:r w:rsidR="001C2743" w:rsidRPr="006769B3">
                <w:rPr>
                  <w:rStyle w:val="Hyperlink"/>
                </w:rPr>
                <w:t>SWE-</w:t>
              </w:r>
              <w:r w:rsidR="001F3B12" w:rsidRPr="006769B3">
                <w:rPr>
                  <w:rStyle w:val="Hyperlink"/>
                </w:rPr>
                <w:t>205</w:t>
              </w:r>
            </w:hyperlink>
          </w:p>
        </w:tc>
        <w:tc>
          <w:tcPr>
            <w:tcW w:w="3420" w:type="dxa"/>
            <w:tcBorders>
              <w:top w:val="outset" w:sz="6" w:space="0" w:color="auto"/>
              <w:left w:val="outset" w:sz="6" w:space="0" w:color="auto"/>
              <w:bottom w:val="outset" w:sz="6" w:space="0" w:color="auto"/>
              <w:right w:val="outset" w:sz="6" w:space="0" w:color="auto"/>
            </w:tcBorders>
          </w:tcPr>
          <w:p w14:paraId="065CF4EF" w14:textId="6E53E9F6" w:rsidR="001F3B12" w:rsidRPr="001978A9" w:rsidRDefault="001F3B12" w:rsidP="006946D0">
            <w:pPr>
              <w:pStyle w:val="MyListNumber"/>
              <w:numPr>
                <w:ilvl w:val="0"/>
                <w:numId w:val="0"/>
              </w:numPr>
              <w:ind w:left="288" w:hanging="288"/>
            </w:pPr>
            <w:r w:rsidRPr="005E4B49">
              <w:t>5.</w:t>
            </w:r>
            <w:r w:rsidR="006946D0">
              <w:tab/>
            </w:r>
            <w:r w:rsidRPr="005E4B49">
              <w:t>Develop and maintain a software safety analysis throughout the software development life cycle.</w:t>
            </w:r>
          </w:p>
        </w:tc>
        <w:tc>
          <w:tcPr>
            <w:tcW w:w="1170" w:type="dxa"/>
            <w:tcBorders>
              <w:top w:val="outset" w:sz="6" w:space="0" w:color="auto"/>
              <w:left w:val="outset" w:sz="6" w:space="0" w:color="auto"/>
              <w:bottom w:val="outset" w:sz="6" w:space="0" w:color="auto"/>
              <w:right w:val="outset" w:sz="6" w:space="0" w:color="auto"/>
            </w:tcBorders>
          </w:tcPr>
          <w:p w14:paraId="372D321E" w14:textId="77777777" w:rsidR="001F3B12" w:rsidRPr="00EF3BBD" w:rsidRDefault="001F3B12" w:rsidP="001F3B1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BE872B4" w14:textId="77777777" w:rsidR="001F3B12" w:rsidRPr="00EF3BBD" w:rsidRDefault="001F3B12" w:rsidP="001F3B12">
            <w:pPr>
              <w:pStyle w:val="NoSpacing"/>
            </w:pPr>
          </w:p>
        </w:tc>
      </w:tr>
      <w:tr w:rsidR="001F3B12" w:rsidRPr="002D59F8" w14:paraId="5D8929F2" w14:textId="77777777" w:rsidTr="00E7184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0A1E7830" w14:textId="2E1BF1C5" w:rsidR="001F3B12" w:rsidRPr="005E4B49" w:rsidRDefault="001F3B12" w:rsidP="001F3B12">
            <w:pPr>
              <w:pStyle w:val="NoSpacing"/>
            </w:pPr>
            <w:r w:rsidRPr="00AB0298">
              <w:t xml:space="preserve">The project manager shall identify cybersecurity risks, along with their mitigations, in flight and ground software systems, and plan the mitigations for these systems. </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4DF56F5A" w14:textId="5B2F74C5" w:rsidR="001F3B12" w:rsidRPr="005E4B49" w:rsidRDefault="001C5385" w:rsidP="001F3B12">
            <w:pPr>
              <w:pStyle w:val="NoSpacing"/>
              <w:jc w:val="center"/>
            </w:pPr>
            <w:hyperlink r:id="rId40" w:history="1">
              <w:r w:rsidR="001C2743" w:rsidRPr="00A72638">
                <w:rPr>
                  <w:rStyle w:val="Hyperlink"/>
                </w:rPr>
                <w:t>SWE-</w:t>
              </w:r>
              <w:r w:rsidR="001F3B12" w:rsidRPr="00A72638">
                <w:rPr>
                  <w:rStyle w:val="Hyperlink"/>
                </w:rPr>
                <w:t>154</w:t>
              </w:r>
            </w:hyperlink>
          </w:p>
        </w:tc>
        <w:tc>
          <w:tcPr>
            <w:tcW w:w="3420" w:type="dxa"/>
            <w:tcBorders>
              <w:top w:val="outset" w:sz="6" w:space="0" w:color="auto"/>
              <w:left w:val="outset" w:sz="6" w:space="0" w:color="auto"/>
              <w:bottom w:val="outset" w:sz="6" w:space="0" w:color="auto"/>
              <w:right w:val="outset" w:sz="6" w:space="0" w:color="auto"/>
            </w:tcBorders>
          </w:tcPr>
          <w:p w14:paraId="5BBDA616" w14:textId="0BA09BA7" w:rsidR="001F3B12" w:rsidRPr="005E4B49" w:rsidRDefault="001F3B12" w:rsidP="00A72638">
            <w:pPr>
              <w:pStyle w:val="MyListNumber"/>
              <w:numPr>
                <w:ilvl w:val="0"/>
                <w:numId w:val="45"/>
              </w:numPr>
            </w:pPr>
            <w:r w:rsidRPr="00AB0298">
              <w:t>Confirm that cybersecurity risks, along with their mitigations, are identified and managed.</w:t>
            </w:r>
          </w:p>
        </w:tc>
        <w:tc>
          <w:tcPr>
            <w:tcW w:w="1170" w:type="dxa"/>
            <w:tcBorders>
              <w:top w:val="outset" w:sz="6" w:space="0" w:color="auto"/>
              <w:left w:val="outset" w:sz="6" w:space="0" w:color="auto"/>
              <w:bottom w:val="outset" w:sz="6" w:space="0" w:color="auto"/>
              <w:right w:val="outset" w:sz="6" w:space="0" w:color="auto"/>
            </w:tcBorders>
          </w:tcPr>
          <w:p w14:paraId="15998465" w14:textId="77777777" w:rsidR="001F3B12" w:rsidRPr="00EF3BBD" w:rsidRDefault="001F3B12" w:rsidP="001F3B1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D78C778" w14:textId="77777777" w:rsidR="001F3B12" w:rsidRPr="00EF3BBD" w:rsidRDefault="001F3B12" w:rsidP="001F3B12">
            <w:pPr>
              <w:pStyle w:val="NoSpacing"/>
            </w:pPr>
          </w:p>
        </w:tc>
      </w:tr>
      <w:tr w:rsidR="001F3B12" w:rsidRPr="002D59F8" w14:paraId="700D9352" w14:textId="77777777" w:rsidTr="00E7184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217130AB" w14:textId="495E0D7D" w:rsidR="001F3B12" w:rsidRPr="005E4B49" w:rsidRDefault="001F3B12" w:rsidP="001F3B12">
            <w:pPr>
              <w:pStyle w:val="NoSpacing"/>
            </w:pPr>
            <w:r w:rsidRPr="008D3FB6">
              <w:t>The project manager shall plan and conduct software regression testing to demonstrate that defects have not been introduced into previously integrated or tested software and have not produced a security vulnerability.</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0E64E338" w14:textId="0C667BD8" w:rsidR="001F3B12" w:rsidRPr="005E4B49" w:rsidRDefault="001C5385" w:rsidP="001F3B12">
            <w:pPr>
              <w:pStyle w:val="NoSpacing"/>
              <w:jc w:val="center"/>
            </w:pPr>
            <w:hyperlink r:id="rId41" w:history="1">
              <w:r w:rsidR="001C2743" w:rsidRPr="00A72638">
                <w:rPr>
                  <w:rStyle w:val="Hyperlink"/>
                </w:rPr>
                <w:t>SWE-</w:t>
              </w:r>
              <w:r w:rsidR="001F3B12" w:rsidRPr="00A72638">
                <w:rPr>
                  <w:rStyle w:val="Hyperlink"/>
                </w:rPr>
                <w:t>191</w:t>
              </w:r>
            </w:hyperlink>
          </w:p>
        </w:tc>
        <w:tc>
          <w:tcPr>
            <w:tcW w:w="3420" w:type="dxa"/>
            <w:tcBorders>
              <w:top w:val="outset" w:sz="6" w:space="0" w:color="auto"/>
              <w:left w:val="outset" w:sz="6" w:space="0" w:color="auto"/>
              <w:bottom w:val="outset" w:sz="6" w:space="0" w:color="auto"/>
              <w:right w:val="outset" w:sz="6" w:space="0" w:color="auto"/>
            </w:tcBorders>
          </w:tcPr>
          <w:p w14:paraId="4F6D9FAE" w14:textId="13FDD352" w:rsidR="001F3B12" w:rsidRPr="005E4B49" w:rsidRDefault="001F3B12" w:rsidP="00A72638">
            <w:pPr>
              <w:pStyle w:val="MyListNumber"/>
              <w:numPr>
                <w:ilvl w:val="0"/>
                <w:numId w:val="46"/>
              </w:numPr>
            </w:pPr>
            <w:r w:rsidRPr="008D3FB6">
              <w:t xml:space="preserve">Confirm that the project plans regression </w:t>
            </w:r>
            <w:proofErr w:type="gramStart"/>
            <w:r w:rsidRPr="008D3FB6">
              <w:t>testing</w:t>
            </w:r>
            <w:proofErr w:type="gramEnd"/>
            <w:r w:rsidRPr="008D3FB6">
              <w:t xml:space="preserve"> and that the regression testing is adequate and includes retesting of all safety-critical code components.</w:t>
            </w:r>
          </w:p>
        </w:tc>
        <w:tc>
          <w:tcPr>
            <w:tcW w:w="1170" w:type="dxa"/>
            <w:tcBorders>
              <w:top w:val="outset" w:sz="6" w:space="0" w:color="auto"/>
              <w:left w:val="outset" w:sz="6" w:space="0" w:color="auto"/>
              <w:bottom w:val="outset" w:sz="6" w:space="0" w:color="auto"/>
              <w:right w:val="outset" w:sz="6" w:space="0" w:color="auto"/>
            </w:tcBorders>
          </w:tcPr>
          <w:p w14:paraId="3B93A2DD" w14:textId="77777777" w:rsidR="001F3B12" w:rsidRPr="00EF3BBD" w:rsidRDefault="001F3B12" w:rsidP="001F3B1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9DBCB28" w14:textId="77777777" w:rsidR="001F3B12" w:rsidRPr="00EF3BBD" w:rsidRDefault="001F3B12" w:rsidP="001F3B12">
            <w:pPr>
              <w:pStyle w:val="NoSpacing"/>
            </w:pPr>
          </w:p>
        </w:tc>
      </w:tr>
      <w:tr w:rsidR="001F3B12" w:rsidRPr="002D59F8" w14:paraId="5DD54E18" w14:textId="77777777" w:rsidTr="00E7184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53DAAAA5" w14:textId="35B2F60B" w:rsidR="001F3B12" w:rsidRPr="005E4B49" w:rsidRDefault="001F3B12" w:rsidP="001F3B12">
            <w:pPr>
              <w:pStyle w:val="NoSpacing"/>
            </w:pPr>
            <w:r w:rsidRPr="001A5E34">
              <w:t>The project manager shall establish, record, maintain, report, and utilize software management and technical measurements.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06D16BBD" w14:textId="39D0C40C" w:rsidR="001F3B12" w:rsidRPr="005E4B49" w:rsidRDefault="001C5385" w:rsidP="001F3B12">
            <w:pPr>
              <w:pStyle w:val="NoSpacing"/>
              <w:jc w:val="center"/>
            </w:pPr>
            <w:hyperlink r:id="rId42" w:history="1">
              <w:r w:rsidR="001C2743" w:rsidRPr="00A72638">
                <w:rPr>
                  <w:rStyle w:val="Hyperlink"/>
                </w:rPr>
                <w:t>SWE-</w:t>
              </w:r>
              <w:r w:rsidR="001F3B12" w:rsidRPr="00A72638">
                <w:rPr>
                  <w:rStyle w:val="Hyperlink"/>
                </w:rPr>
                <w:t>090</w:t>
              </w:r>
            </w:hyperlink>
          </w:p>
        </w:tc>
        <w:tc>
          <w:tcPr>
            <w:tcW w:w="3420" w:type="dxa"/>
            <w:tcBorders>
              <w:top w:val="outset" w:sz="6" w:space="0" w:color="auto"/>
              <w:left w:val="outset" w:sz="6" w:space="0" w:color="auto"/>
              <w:bottom w:val="outset" w:sz="6" w:space="0" w:color="auto"/>
              <w:right w:val="outset" w:sz="6" w:space="0" w:color="auto"/>
            </w:tcBorders>
          </w:tcPr>
          <w:p w14:paraId="2B1EE570" w14:textId="453B6E28" w:rsidR="001F3B12" w:rsidRPr="005E4B49" w:rsidRDefault="001F3B12" w:rsidP="00A72638">
            <w:pPr>
              <w:pStyle w:val="MyListNumber"/>
              <w:numPr>
                <w:ilvl w:val="0"/>
                <w:numId w:val="44"/>
              </w:numPr>
            </w:pPr>
            <w:r w:rsidRPr="001A5E34">
              <w:t>Confirm that a measurement program establishes, records, maintains, reports, and uses software assurance, management, and technical measures.</w:t>
            </w:r>
          </w:p>
        </w:tc>
        <w:tc>
          <w:tcPr>
            <w:tcW w:w="1170" w:type="dxa"/>
            <w:tcBorders>
              <w:top w:val="outset" w:sz="6" w:space="0" w:color="auto"/>
              <w:left w:val="outset" w:sz="6" w:space="0" w:color="auto"/>
              <w:bottom w:val="outset" w:sz="6" w:space="0" w:color="auto"/>
              <w:right w:val="outset" w:sz="6" w:space="0" w:color="auto"/>
            </w:tcBorders>
          </w:tcPr>
          <w:p w14:paraId="5B54C0DE" w14:textId="77777777" w:rsidR="001F3B12" w:rsidRPr="00EF3BBD" w:rsidRDefault="001F3B12" w:rsidP="001F3B1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D77F3EA" w14:textId="77777777" w:rsidR="001F3B12" w:rsidRPr="00EF3BBD" w:rsidRDefault="001F3B12" w:rsidP="001F3B12">
            <w:pPr>
              <w:pStyle w:val="NoSpacing"/>
            </w:pPr>
          </w:p>
        </w:tc>
      </w:tr>
      <w:tr w:rsidR="00461E3D" w:rsidRPr="008141FC" w14:paraId="23A47B9B" w14:textId="77777777" w:rsidTr="63E9C752">
        <w:trPr>
          <w:cantSplit/>
          <w:tblCellSpacing w:w="0" w:type="dxa"/>
        </w:trPr>
        <w:tc>
          <w:tcPr>
            <w:tcW w:w="14482" w:type="dxa"/>
            <w:gridSpan w:val="5"/>
            <w:tcBorders>
              <w:top w:val="outset" w:sz="6" w:space="0" w:color="auto"/>
              <w:left w:val="outset" w:sz="6" w:space="0" w:color="auto"/>
              <w:bottom w:val="outset" w:sz="6" w:space="0" w:color="auto"/>
              <w:right w:val="outset" w:sz="6" w:space="0" w:color="auto"/>
            </w:tcBorders>
            <w:shd w:val="clear" w:color="auto" w:fill="CCFFCC"/>
          </w:tcPr>
          <w:p w14:paraId="45B09DDA" w14:textId="67850C2D" w:rsidR="00461E3D" w:rsidRPr="008141FC" w:rsidRDefault="00461E3D" w:rsidP="005447B7">
            <w:pPr>
              <w:pStyle w:val="Heading2"/>
            </w:pPr>
            <w:r>
              <w:t>Software</w:t>
            </w:r>
            <w:r w:rsidRPr="00CF11AE">
              <w:t xml:space="preserve"> Project Planning </w:t>
            </w:r>
            <w:r w:rsidRPr="008141FC">
              <w:t>Peer Review</w:t>
            </w:r>
            <w:r>
              <w:t>s</w:t>
            </w:r>
          </w:p>
        </w:tc>
      </w:tr>
      <w:tr w:rsidR="00461E3D" w:rsidRPr="002D59F8" w14:paraId="2219037D" w14:textId="77777777" w:rsidTr="63E9C752">
        <w:trPr>
          <w:cantSplit/>
          <w:tblCellSpacing w:w="0" w:type="dxa"/>
        </w:trPr>
        <w:tc>
          <w:tcPr>
            <w:tcW w:w="5122" w:type="dxa"/>
            <w:vMerge w:val="restart"/>
            <w:tcBorders>
              <w:top w:val="outset" w:sz="6" w:space="0" w:color="auto"/>
              <w:left w:val="outset" w:sz="6" w:space="0" w:color="auto"/>
              <w:right w:val="outset" w:sz="6" w:space="0" w:color="auto"/>
            </w:tcBorders>
          </w:tcPr>
          <w:p w14:paraId="2F725FD4" w14:textId="77777777" w:rsidR="00461E3D" w:rsidRDefault="00461E3D" w:rsidP="00461E3D">
            <w:pPr>
              <w:pStyle w:val="NoSpacing"/>
            </w:pPr>
            <w:r>
              <w:t xml:space="preserve">The project manager shall perform and report the results of software peer reviews or software inspections for: </w:t>
            </w:r>
          </w:p>
          <w:p w14:paraId="51D311BF" w14:textId="77777777" w:rsidR="00461E3D" w:rsidRPr="00CE2020" w:rsidRDefault="00461E3D" w:rsidP="00461E3D">
            <w:pPr>
              <w:pStyle w:val="ListParagraph"/>
              <w:numPr>
                <w:ilvl w:val="0"/>
                <w:numId w:val="8"/>
              </w:numPr>
            </w:pPr>
            <w:r w:rsidRPr="00CE2020">
              <w:t xml:space="preserve">Software requirements. </w:t>
            </w:r>
          </w:p>
          <w:p w14:paraId="295C9C0A" w14:textId="77777777" w:rsidR="00461E3D" w:rsidRPr="00CE2020" w:rsidRDefault="00461E3D" w:rsidP="00461E3D">
            <w:pPr>
              <w:pStyle w:val="ListParagraph"/>
              <w:rPr>
                <w:b/>
                <w:bCs/>
              </w:rPr>
            </w:pPr>
            <w:r w:rsidRPr="00CE2020">
              <w:rPr>
                <w:b/>
                <w:bCs/>
              </w:rPr>
              <w:lastRenderedPageBreak/>
              <w:t>Software plans, including cybersecurity.</w:t>
            </w:r>
          </w:p>
          <w:p w14:paraId="60DAE254" w14:textId="77777777" w:rsidR="00461E3D" w:rsidRDefault="00461E3D" w:rsidP="00461E3D">
            <w:pPr>
              <w:pStyle w:val="ListParagraph"/>
            </w:pPr>
            <w:r>
              <w:t>Any design items that the project identified for software peer review or software inspections according to the software development plans.</w:t>
            </w:r>
          </w:p>
          <w:p w14:paraId="2037B89B" w14:textId="77777777" w:rsidR="00461E3D" w:rsidRDefault="00461E3D" w:rsidP="00461E3D">
            <w:pPr>
              <w:pStyle w:val="ListParagraph"/>
            </w:pPr>
            <w:r>
              <w:t>Software code as defined in the software and or project plans.</w:t>
            </w:r>
          </w:p>
          <w:p w14:paraId="362CBB03" w14:textId="20921B8D" w:rsidR="00461E3D" w:rsidRPr="001A5E34" w:rsidRDefault="00461E3D" w:rsidP="00461E3D">
            <w:pPr>
              <w:pStyle w:val="ListParagraph"/>
            </w:pPr>
            <w:r>
              <w:t>Software test procedures.</w:t>
            </w:r>
          </w:p>
        </w:tc>
        <w:tc>
          <w:tcPr>
            <w:tcW w:w="1080" w:type="dxa"/>
            <w:vMerge w:val="restart"/>
            <w:tcBorders>
              <w:top w:val="outset" w:sz="6" w:space="0" w:color="auto"/>
              <w:left w:val="outset" w:sz="6" w:space="0" w:color="auto"/>
              <w:right w:val="outset" w:sz="6" w:space="0" w:color="auto"/>
            </w:tcBorders>
            <w:shd w:val="clear" w:color="auto" w:fill="auto"/>
          </w:tcPr>
          <w:p w14:paraId="6D0F4538" w14:textId="7AA6EFDD" w:rsidR="00461E3D" w:rsidRDefault="001C5385" w:rsidP="00461E3D">
            <w:pPr>
              <w:pStyle w:val="NoSpacing"/>
              <w:jc w:val="center"/>
            </w:pPr>
            <w:hyperlink r:id="rId43" w:history="1">
              <w:r w:rsidR="00461E3D" w:rsidRPr="00421799">
                <w:rPr>
                  <w:rStyle w:val="Hyperlink"/>
                </w:rPr>
                <w:t>SWE-087</w:t>
              </w:r>
            </w:hyperlink>
          </w:p>
        </w:tc>
        <w:tc>
          <w:tcPr>
            <w:tcW w:w="3420" w:type="dxa"/>
            <w:tcBorders>
              <w:top w:val="outset" w:sz="6" w:space="0" w:color="auto"/>
              <w:left w:val="outset" w:sz="6" w:space="0" w:color="auto"/>
              <w:bottom w:val="outset" w:sz="6" w:space="0" w:color="auto"/>
              <w:right w:val="outset" w:sz="6" w:space="0" w:color="auto"/>
            </w:tcBorders>
          </w:tcPr>
          <w:p w14:paraId="7DDF5B18" w14:textId="714CE56C" w:rsidR="00461E3D" w:rsidRPr="001A5E34" w:rsidRDefault="00461E3D" w:rsidP="00461E3D">
            <w:pPr>
              <w:pStyle w:val="MyListNumber"/>
              <w:numPr>
                <w:ilvl w:val="0"/>
                <w:numId w:val="83"/>
              </w:numPr>
            </w:pPr>
            <w:r w:rsidRPr="00D72C70">
              <w:t>Confirm that software peer reviews are performed and reported on for project activities.</w:t>
            </w:r>
          </w:p>
        </w:tc>
        <w:tc>
          <w:tcPr>
            <w:tcW w:w="1170" w:type="dxa"/>
            <w:tcBorders>
              <w:top w:val="outset" w:sz="6" w:space="0" w:color="auto"/>
              <w:left w:val="outset" w:sz="6" w:space="0" w:color="auto"/>
              <w:bottom w:val="outset" w:sz="6" w:space="0" w:color="auto"/>
              <w:right w:val="outset" w:sz="6" w:space="0" w:color="auto"/>
            </w:tcBorders>
          </w:tcPr>
          <w:p w14:paraId="7CB69B54" w14:textId="77777777" w:rsidR="00461E3D" w:rsidRPr="00EF3BBD" w:rsidRDefault="00461E3D" w:rsidP="00461E3D">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471F036" w14:textId="77777777" w:rsidR="00461E3D" w:rsidRPr="00EF3BBD" w:rsidRDefault="00461E3D" w:rsidP="00461E3D">
            <w:pPr>
              <w:pStyle w:val="NoSpacing"/>
            </w:pPr>
          </w:p>
        </w:tc>
      </w:tr>
      <w:tr w:rsidR="00E7184F" w:rsidRPr="002D59F8" w14:paraId="4FEEEB3D" w14:textId="77777777" w:rsidTr="63E9C752">
        <w:trPr>
          <w:cantSplit/>
          <w:tblCellSpacing w:w="0" w:type="dxa"/>
        </w:trPr>
        <w:tc>
          <w:tcPr>
            <w:tcW w:w="5122" w:type="dxa"/>
            <w:vMerge/>
            <w:tcBorders>
              <w:top w:val="outset" w:sz="6" w:space="0" w:color="auto"/>
              <w:left w:val="outset" w:sz="6" w:space="0" w:color="auto"/>
              <w:right w:val="outset" w:sz="6" w:space="0" w:color="auto"/>
            </w:tcBorders>
          </w:tcPr>
          <w:p w14:paraId="0EC17216" w14:textId="77777777" w:rsidR="00E7184F" w:rsidRDefault="00E7184F" w:rsidP="00461E3D">
            <w:pPr>
              <w:pStyle w:val="NoSpacing"/>
            </w:pPr>
          </w:p>
        </w:tc>
        <w:tc>
          <w:tcPr>
            <w:tcW w:w="1080" w:type="dxa"/>
            <w:vMerge/>
            <w:tcBorders>
              <w:top w:val="outset" w:sz="6" w:space="0" w:color="auto"/>
              <w:left w:val="outset" w:sz="6" w:space="0" w:color="auto"/>
              <w:right w:val="outset" w:sz="6" w:space="0" w:color="auto"/>
            </w:tcBorders>
            <w:shd w:val="clear" w:color="auto" w:fill="auto"/>
          </w:tcPr>
          <w:p w14:paraId="2E427695" w14:textId="77777777" w:rsidR="00E7184F" w:rsidRDefault="00E7184F" w:rsidP="00461E3D">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6CBFBA2" w14:textId="613B79D7" w:rsidR="00E7184F" w:rsidRPr="00D72C70" w:rsidRDefault="00E7184F" w:rsidP="00461E3D">
            <w:pPr>
              <w:pStyle w:val="MyListNumber"/>
              <w:numPr>
                <w:ilvl w:val="0"/>
                <w:numId w:val="83"/>
              </w:numPr>
            </w:pPr>
            <w:r w:rsidRPr="00D72C70">
              <w:t>Confirm that the project addresses the accepted software peer review findings.</w:t>
            </w:r>
          </w:p>
        </w:tc>
        <w:tc>
          <w:tcPr>
            <w:tcW w:w="1170" w:type="dxa"/>
            <w:tcBorders>
              <w:top w:val="outset" w:sz="6" w:space="0" w:color="auto"/>
              <w:left w:val="outset" w:sz="6" w:space="0" w:color="auto"/>
              <w:bottom w:val="outset" w:sz="6" w:space="0" w:color="auto"/>
              <w:right w:val="outset" w:sz="6" w:space="0" w:color="auto"/>
            </w:tcBorders>
          </w:tcPr>
          <w:p w14:paraId="1A8156F6" w14:textId="77777777" w:rsidR="00E7184F" w:rsidRPr="00EF3BBD" w:rsidRDefault="00E7184F" w:rsidP="00461E3D">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EF1DE6D" w14:textId="77777777" w:rsidR="00E7184F" w:rsidRPr="00EF3BBD" w:rsidRDefault="00E7184F" w:rsidP="00461E3D">
            <w:pPr>
              <w:pStyle w:val="NoSpacing"/>
            </w:pPr>
          </w:p>
        </w:tc>
      </w:tr>
      <w:tr w:rsidR="00E7184F" w:rsidRPr="002D59F8" w14:paraId="71A968BF" w14:textId="77777777" w:rsidTr="63E9C752">
        <w:trPr>
          <w:cantSplit/>
          <w:tblCellSpacing w:w="0" w:type="dxa"/>
        </w:trPr>
        <w:tc>
          <w:tcPr>
            <w:tcW w:w="5122" w:type="dxa"/>
            <w:vMerge/>
            <w:tcBorders>
              <w:top w:val="outset" w:sz="6" w:space="0" w:color="auto"/>
              <w:left w:val="outset" w:sz="6" w:space="0" w:color="auto"/>
              <w:right w:val="outset" w:sz="6" w:space="0" w:color="auto"/>
            </w:tcBorders>
          </w:tcPr>
          <w:p w14:paraId="66E5EBC4" w14:textId="77777777" w:rsidR="00E7184F" w:rsidRDefault="00E7184F" w:rsidP="00461E3D">
            <w:pPr>
              <w:pStyle w:val="NoSpacing"/>
            </w:pPr>
          </w:p>
        </w:tc>
        <w:tc>
          <w:tcPr>
            <w:tcW w:w="1080" w:type="dxa"/>
            <w:vMerge/>
            <w:tcBorders>
              <w:top w:val="outset" w:sz="6" w:space="0" w:color="auto"/>
              <w:left w:val="outset" w:sz="6" w:space="0" w:color="auto"/>
              <w:right w:val="outset" w:sz="6" w:space="0" w:color="auto"/>
            </w:tcBorders>
            <w:shd w:val="clear" w:color="auto" w:fill="auto"/>
          </w:tcPr>
          <w:p w14:paraId="1D92BC9C" w14:textId="77777777" w:rsidR="00E7184F" w:rsidRDefault="00E7184F" w:rsidP="00461E3D">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215A708F" w14:textId="53DEBB0E" w:rsidR="00E7184F" w:rsidRPr="00D72C70" w:rsidRDefault="00E7184F" w:rsidP="00461E3D">
            <w:pPr>
              <w:pStyle w:val="MyListNumber"/>
              <w:numPr>
                <w:ilvl w:val="0"/>
                <w:numId w:val="83"/>
              </w:numPr>
            </w:pPr>
            <w:r w:rsidRPr="00D460D0">
              <w:t>Perform peer reviews on software assurance and software safety plans.</w:t>
            </w:r>
          </w:p>
        </w:tc>
        <w:tc>
          <w:tcPr>
            <w:tcW w:w="1170" w:type="dxa"/>
            <w:tcBorders>
              <w:top w:val="outset" w:sz="6" w:space="0" w:color="auto"/>
              <w:left w:val="outset" w:sz="6" w:space="0" w:color="auto"/>
              <w:bottom w:val="outset" w:sz="6" w:space="0" w:color="auto"/>
              <w:right w:val="outset" w:sz="6" w:space="0" w:color="auto"/>
            </w:tcBorders>
          </w:tcPr>
          <w:p w14:paraId="259CE728" w14:textId="77777777" w:rsidR="00E7184F" w:rsidRPr="00EF3BBD" w:rsidRDefault="00E7184F" w:rsidP="00461E3D">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F5CAEC5" w14:textId="77777777" w:rsidR="00E7184F" w:rsidRPr="00EF3BBD" w:rsidRDefault="00E7184F" w:rsidP="00461E3D">
            <w:pPr>
              <w:pStyle w:val="NoSpacing"/>
            </w:pPr>
          </w:p>
        </w:tc>
      </w:tr>
      <w:tr w:rsidR="00461E3D" w:rsidRPr="002D59F8" w14:paraId="57A8F4E5" w14:textId="77777777" w:rsidTr="63E9C752">
        <w:trPr>
          <w:cantSplit/>
          <w:tblCellSpacing w:w="0" w:type="dxa"/>
        </w:trPr>
        <w:tc>
          <w:tcPr>
            <w:tcW w:w="5122" w:type="dxa"/>
            <w:vMerge w:val="restart"/>
            <w:tcBorders>
              <w:top w:val="outset" w:sz="6" w:space="0" w:color="auto"/>
              <w:left w:val="outset" w:sz="6" w:space="0" w:color="auto"/>
              <w:right w:val="outset" w:sz="6" w:space="0" w:color="auto"/>
            </w:tcBorders>
          </w:tcPr>
          <w:p w14:paraId="415FD4DD" w14:textId="77777777" w:rsidR="00461E3D" w:rsidRDefault="00461E3D" w:rsidP="00461E3D">
            <w:pPr>
              <w:pStyle w:val="NoSpacing"/>
            </w:pPr>
            <w:r>
              <w:t xml:space="preserve">The project manager shall, for each planned software peer review or software inspection: </w:t>
            </w:r>
          </w:p>
          <w:p w14:paraId="1475F66F" w14:textId="77777777" w:rsidR="00461E3D" w:rsidRDefault="00461E3D" w:rsidP="00461E3D">
            <w:pPr>
              <w:pStyle w:val="ListParagraph"/>
              <w:numPr>
                <w:ilvl w:val="0"/>
                <w:numId w:val="84"/>
              </w:numPr>
            </w:pPr>
            <w:r>
              <w:t xml:space="preserve">Use a checklist or formal reading technique (e.g., perspective-based reading) to evaluate the work products. </w:t>
            </w:r>
          </w:p>
          <w:p w14:paraId="0C7BB321" w14:textId="77777777" w:rsidR="00461E3D" w:rsidRDefault="00461E3D" w:rsidP="00461E3D">
            <w:pPr>
              <w:pStyle w:val="ListParagraph"/>
              <w:numPr>
                <w:ilvl w:val="0"/>
                <w:numId w:val="84"/>
              </w:numPr>
            </w:pPr>
            <w:r>
              <w:t>Use established readiness and completion criteria.</w:t>
            </w:r>
          </w:p>
          <w:p w14:paraId="0093B250" w14:textId="77777777" w:rsidR="00461E3D" w:rsidRDefault="00461E3D" w:rsidP="00461E3D">
            <w:pPr>
              <w:pStyle w:val="ListParagraph"/>
              <w:numPr>
                <w:ilvl w:val="0"/>
                <w:numId w:val="84"/>
              </w:numPr>
            </w:pPr>
            <w:r>
              <w:t>Track actions identified in the reviews until they are resolved.</w:t>
            </w:r>
          </w:p>
          <w:p w14:paraId="70B27838" w14:textId="3D2C58D1" w:rsidR="00461E3D" w:rsidRPr="001A5E34" w:rsidRDefault="00461E3D" w:rsidP="00461E3D">
            <w:pPr>
              <w:pStyle w:val="ListParagraph"/>
              <w:numPr>
                <w:ilvl w:val="0"/>
                <w:numId w:val="84"/>
              </w:numPr>
            </w:pPr>
            <w:r>
              <w:t>Identify the required participants.</w:t>
            </w:r>
          </w:p>
        </w:tc>
        <w:tc>
          <w:tcPr>
            <w:tcW w:w="1080" w:type="dxa"/>
            <w:vMerge w:val="restart"/>
            <w:tcBorders>
              <w:top w:val="outset" w:sz="6" w:space="0" w:color="auto"/>
              <w:left w:val="outset" w:sz="6" w:space="0" w:color="auto"/>
              <w:right w:val="outset" w:sz="6" w:space="0" w:color="auto"/>
            </w:tcBorders>
            <w:shd w:val="clear" w:color="auto" w:fill="auto"/>
          </w:tcPr>
          <w:p w14:paraId="09BAEFBD" w14:textId="695814C7" w:rsidR="00461E3D" w:rsidRDefault="001C5385" w:rsidP="00461E3D">
            <w:pPr>
              <w:pStyle w:val="NoSpacing"/>
              <w:jc w:val="center"/>
            </w:pPr>
            <w:hyperlink r:id="rId44" w:history="1">
              <w:r w:rsidR="00461E3D" w:rsidRPr="00421799">
                <w:rPr>
                  <w:rStyle w:val="Hyperlink"/>
                </w:rPr>
                <w:t>SWE-088</w:t>
              </w:r>
            </w:hyperlink>
          </w:p>
        </w:tc>
        <w:tc>
          <w:tcPr>
            <w:tcW w:w="3420" w:type="dxa"/>
            <w:tcBorders>
              <w:top w:val="outset" w:sz="6" w:space="0" w:color="auto"/>
              <w:left w:val="outset" w:sz="6" w:space="0" w:color="auto"/>
              <w:bottom w:val="outset" w:sz="6" w:space="0" w:color="auto"/>
              <w:right w:val="outset" w:sz="6" w:space="0" w:color="auto"/>
            </w:tcBorders>
          </w:tcPr>
          <w:p w14:paraId="638BCEA5" w14:textId="73220D34" w:rsidR="00461E3D" w:rsidRPr="001A5E34" w:rsidRDefault="00461E3D" w:rsidP="00461E3D">
            <w:pPr>
              <w:pStyle w:val="MyListNumber"/>
              <w:numPr>
                <w:ilvl w:val="0"/>
                <w:numId w:val="85"/>
              </w:numPr>
            </w:pPr>
            <w:r w:rsidRPr="00D72C70">
              <w:t>Confirm that the project meets the NPR 7150.2 criteria in "a" through "d" for each software peer review.</w:t>
            </w:r>
          </w:p>
        </w:tc>
        <w:tc>
          <w:tcPr>
            <w:tcW w:w="1170" w:type="dxa"/>
            <w:tcBorders>
              <w:top w:val="outset" w:sz="6" w:space="0" w:color="auto"/>
              <w:left w:val="outset" w:sz="6" w:space="0" w:color="auto"/>
              <w:bottom w:val="outset" w:sz="6" w:space="0" w:color="auto"/>
              <w:right w:val="outset" w:sz="6" w:space="0" w:color="auto"/>
            </w:tcBorders>
          </w:tcPr>
          <w:p w14:paraId="0583777F" w14:textId="77777777" w:rsidR="00461E3D" w:rsidRPr="00EF3BBD" w:rsidRDefault="00461E3D" w:rsidP="00461E3D">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F8BF7AA" w14:textId="77777777" w:rsidR="00461E3D" w:rsidRPr="00EF3BBD" w:rsidRDefault="00461E3D" w:rsidP="00461E3D">
            <w:pPr>
              <w:pStyle w:val="NoSpacing"/>
            </w:pPr>
          </w:p>
        </w:tc>
      </w:tr>
      <w:tr w:rsidR="00B73152" w:rsidRPr="002D59F8" w14:paraId="1BBD8AC6" w14:textId="77777777" w:rsidTr="63E9C752">
        <w:trPr>
          <w:cantSplit/>
          <w:tblCellSpacing w:w="0" w:type="dxa"/>
        </w:trPr>
        <w:tc>
          <w:tcPr>
            <w:tcW w:w="5122" w:type="dxa"/>
            <w:vMerge/>
            <w:tcBorders>
              <w:top w:val="outset" w:sz="6" w:space="0" w:color="auto"/>
              <w:left w:val="outset" w:sz="6" w:space="0" w:color="auto"/>
              <w:right w:val="outset" w:sz="6" w:space="0" w:color="auto"/>
            </w:tcBorders>
          </w:tcPr>
          <w:p w14:paraId="1115F55D" w14:textId="77777777" w:rsidR="00B73152" w:rsidRDefault="00B73152" w:rsidP="00461E3D">
            <w:pPr>
              <w:pStyle w:val="NoSpacing"/>
            </w:pPr>
          </w:p>
        </w:tc>
        <w:tc>
          <w:tcPr>
            <w:tcW w:w="1080" w:type="dxa"/>
            <w:vMerge/>
            <w:tcBorders>
              <w:top w:val="outset" w:sz="6" w:space="0" w:color="auto"/>
              <w:left w:val="outset" w:sz="6" w:space="0" w:color="auto"/>
              <w:right w:val="outset" w:sz="6" w:space="0" w:color="auto"/>
            </w:tcBorders>
            <w:shd w:val="clear" w:color="auto" w:fill="auto"/>
          </w:tcPr>
          <w:p w14:paraId="12729E0C" w14:textId="77777777" w:rsidR="00B73152" w:rsidRDefault="00B73152" w:rsidP="00461E3D">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5225DABF" w14:textId="6F561895" w:rsidR="00B73152" w:rsidRPr="00D72C70" w:rsidRDefault="00B73152" w:rsidP="00461E3D">
            <w:pPr>
              <w:pStyle w:val="MyListNumber"/>
              <w:numPr>
                <w:ilvl w:val="0"/>
                <w:numId w:val="85"/>
              </w:numPr>
            </w:pPr>
            <w:r w:rsidRPr="005B72E0">
              <w:t>Confirm that the project resolves the actions identified from the software peer reviews.</w:t>
            </w:r>
          </w:p>
        </w:tc>
        <w:tc>
          <w:tcPr>
            <w:tcW w:w="1170" w:type="dxa"/>
            <w:tcBorders>
              <w:top w:val="outset" w:sz="6" w:space="0" w:color="auto"/>
              <w:left w:val="outset" w:sz="6" w:space="0" w:color="auto"/>
              <w:bottom w:val="outset" w:sz="6" w:space="0" w:color="auto"/>
              <w:right w:val="outset" w:sz="6" w:space="0" w:color="auto"/>
            </w:tcBorders>
          </w:tcPr>
          <w:p w14:paraId="1145A78F" w14:textId="77777777" w:rsidR="00B73152" w:rsidRPr="00EF3BBD" w:rsidRDefault="00B73152" w:rsidP="00461E3D">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839C814" w14:textId="77777777" w:rsidR="00B73152" w:rsidRPr="00EF3BBD" w:rsidRDefault="00B73152" w:rsidP="00461E3D">
            <w:pPr>
              <w:pStyle w:val="NoSpacing"/>
            </w:pPr>
          </w:p>
        </w:tc>
      </w:tr>
      <w:tr w:rsidR="00B73152" w:rsidRPr="002D59F8" w14:paraId="609F3897" w14:textId="77777777" w:rsidTr="63E9C752">
        <w:trPr>
          <w:cantSplit/>
          <w:tblCellSpacing w:w="0" w:type="dxa"/>
        </w:trPr>
        <w:tc>
          <w:tcPr>
            <w:tcW w:w="5122" w:type="dxa"/>
            <w:vMerge/>
            <w:tcBorders>
              <w:top w:val="outset" w:sz="6" w:space="0" w:color="auto"/>
              <w:left w:val="outset" w:sz="6" w:space="0" w:color="auto"/>
              <w:right w:val="outset" w:sz="6" w:space="0" w:color="auto"/>
            </w:tcBorders>
          </w:tcPr>
          <w:p w14:paraId="37DE7514" w14:textId="77777777" w:rsidR="00B73152" w:rsidRDefault="00B73152" w:rsidP="00461E3D">
            <w:pPr>
              <w:pStyle w:val="NoSpacing"/>
            </w:pPr>
          </w:p>
        </w:tc>
        <w:tc>
          <w:tcPr>
            <w:tcW w:w="1080" w:type="dxa"/>
            <w:vMerge/>
            <w:tcBorders>
              <w:top w:val="outset" w:sz="6" w:space="0" w:color="auto"/>
              <w:left w:val="outset" w:sz="6" w:space="0" w:color="auto"/>
              <w:right w:val="outset" w:sz="6" w:space="0" w:color="auto"/>
            </w:tcBorders>
            <w:shd w:val="clear" w:color="auto" w:fill="auto"/>
          </w:tcPr>
          <w:p w14:paraId="6C3E401A" w14:textId="77777777" w:rsidR="00B73152" w:rsidRDefault="00B73152" w:rsidP="00461E3D">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2B2E1C5C" w14:textId="650A4868" w:rsidR="00B73152" w:rsidRPr="00D72C70" w:rsidRDefault="00B73152" w:rsidP="00461E3D">
            <w:pPr>
              <w:pStyle w:val="MyListNumber"/>
              <w:numPr>
                <w:ilvl w:val="0"/>
                <w:numId w:val="85"/>
              </w:numPr>
            </w:pPr>
            <w:r w:rsidRPr="00D72C70">
              <w:t>Perform audits on the peer-review process.</w:t>
            </w:r>
          </w:p>
        </w:tc>
        <w:tc>
          <w:tcPr>
            <w:tcW w:w="1170" w:type="dxa"/>
            <w:tcBorders>
              <w:top w:val="outset" w:sz="6" w:space="0" w:color="auto"/>
              <w:left w:val="outset" w:sz="6" w:space="0" w:color="auto"/>
              <w:bottom w:val="outset" w:sz="6" w:space="0" w:color="auto"/>
              <w:right w:val="outset" w:sz="6" w:space="0" w:color="auto"/>
            </w:tcBorders>
          </w:tcPr>
          <w:p w14:paraId="2302B317" w14:textId="77777777" w:rsidR="00B73152" w:rsidRPr="00EF3BBD" w:rsidRDefault="00B73152" w:rsidP="00461E3D">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99D3FA4" w14:textId="77777777" w:rsidR="00B73152" w:rsidRPr="00EF3BBD" w:rsidRDefault="00B73152" w:rsidP="00461E3D">
            <w:pPr>
              <w:pStyle w:val="NoSpacing"/>
            </w:pPr>
          </w:p>
        </w:tc>
      </w:tr>
      <w:tr w:rsidR="00461E3D" w:rsidRPr="002D59F8" w14:paraId="4AE586AE" w14:textId="77777777" w:rsidTr="63E9C752">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3BF5AFA4" w14:textId="711D1921" w:rsidR="00461E3D" w:rsidRPr="001A5E34" w:rsidRDefault="00461E3D" w:rsidP="00461E3D">
            <w:pPr>
              <w:pStyle w:val="NoSpacing"/>
            </w:pPr>
            <w:r w:rsidRPr="006338A6">
              <w:t>The project manager shall, for each planned software peer review or software inspection, record necessary measurements.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5B6006A3" w14:textId="045A0938" w:rsidR="00461E3D" w:rsidRDefault="001C5385" w:rsidP="00461E3D">
            <w:pPr>
              <w:pStyle w:val="NoSpacing"/>
              <w:jc w:val="center"/>
            </w:pPr>
            <w:hyperlink r:id="rId45" w:history="1">
              <w:r w:rsidR="00461E3D" w:rsidRPr="00421799">
                <w:rPr>
                  <w:rStyle w:val="Hyperlink"/>
                </w:rPr>
                <w:t>SWE-089</w:t>
              </w:r>
            </w:hyperlink>
          </w:p>
        </w:tc>
        <w:tc>
          <w:tcPr>
            <w:tcW w:w="3420" w:type="dxa"/>
            <w:tcBorders>
              <w:top w:val="outset" w:sz="6" w:space="0" w:color="auto"/>
              <w:left w:val="outset" w:sz="6" w:space="0" w:color="auto"/>
              <w:bottom w:val="outset" w:sz="6" w:space="0" w:color="auto"/>
              <w:right w:val="outset" w:sz="6" w:space="0" w:color="auto"/>
            </w:tcBorders>
          </w:tcPr>
          <w:p w14:paraId="0DEB6FD0" w14:textId="0D205122" w:rsidR="00461E3D" w:rsidRPr="001A5E34" w:rsidRDefault="00461E3D" w:rsidP="00461E3D">
            <w:pPr>
              <w:pStyle w:val="MyListNumber"/>
              <w:numPr>
                <w:ilvl w:val="0"/>
                <w:numId w:val="86"/>
              </w:numPr>
            </w:pPr>
            <w:r w:rsidRPr="005B72E0">
              <w:t>Confirm that the project records the software peer reviews and results of software inspection measurements.</w:t>
            </w:r>
          </w:p>
        </w:tc>
        <w:tc>
          <w:tcPr>
            <w:tcW w:w="1170" w:type="dxa"/>
            <w:tcBorders>
              <w:top w:val="outset" w:sz="6" w:space="0" w:color="auto"/>
              <w:left w:val="outset" w:sz="6" w:space="0" w:color="auto"/>
              <w:bottom w:val="outset" w:sz="6" w:space="0" w:color="auto"/>
              <w:right w:val="outset" w:sz="6" w:space="0" w:color="auto"/>
            </w:tcBorders>
          </w:tcPr>
          <w:p w14:paraId="1C2D34D0" w14:textId="77777777" w:rsidR="00461E3D" w:rsidRPr="00EF3BBD" w:rsidRDefault="00461E3D" w:rsidP="00461E3D">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D4FD686" w14:textId="77777777" w:rsidR="00461E3D" w:rsidRPr="00EF3BBD" w:rsidRDefault="00461E3D" w:rsidP="00461E3D">
            <w:pPr>
              <w:pStyle w:val="NoSpacing"/>
            </w:pPr>
          </w:p>
        </w:tc>
      </w:tr>
    </w:tbl>
    <w:p w14:paraId="45406601" w14:textId="77777777" w:rsidR="0009402E" w:rsidRPr="002D59F8"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2425"/>
        <w:gridCol w:w="1530"/>
        <w:gridCol w:w="10530"/>
      </w:tblGrid>
      <w:tr w:rsidR="00627F92" w:rsidRPr="00FD5A4E" w14:paraId="24C0638D" w14:textId="77777777" w:rsidTr="009C61CF">
        <w:trPr>
          <w:cantSplit/>
          <w:trHeight w:val="64"/>
          <w:tblHeader/>
        </w:trPr>
        <w:tc>
          <w:tcPr>
            <w:tcW w:w="14485" w:type="dxa"/>
            <w:gridSpan w:val="3"/>
            <w:shd w:val="clear" w:color="auto" w:fill="B8CCE4" w:themeFill="accent1" w:themeFillTint="66"/>
            <w:tcMar>
              <w:left w:w="14" w:type="dxa"/>
              <w:right w:w="14" w:type="dxa"/>
            </w:tcMar>
          </w:tcPr>
          <w:p w14:paraId="6AE31598" w14:textId="71595182" w:rsidR="00627F92" w:rsidRPr="002E5E3C" w:rsidRDefault="00627F92" w:rsidP="00AF56CA">
            <w:pPr>
              <w:pStyle w:val="Heading1"/>
            </w:pPr>
            <w:r w:rsidRPr="002E5E3C">
              <w:t xml:space="preserve">NPR 7150.2D </w:t>
            </w:r>
            <w:r w:rsidR="00AA5F7F">
              <w:t>A</w:t>
            </w:r>
            <w:r w:rsidR="00AA5F7F" w:rsidRPr="00C2302B">
              <w:t>udit</w:t>
            </w:r>
            <w:r w:rsidRPr="002E5E3C">
              <w:t xml:space="preserve"> Summary</w:t>
            </w:r>
          </w:p>
        </w:tc>
      </w:tr>
      <w:tr w:rsidR="00627F92" w:rsidRPr="00947DDE" w14:paraId="46AEF44A" w14:textId="77777777" w:rsidTr="009C61CF">
        <w:trPr>
          <w:cantSplit/>
          <w:tblHeader/>
        </w:trPr>
        <w:tc>
          <w:tcPr>
            <w:tcW w:w="2425" w:type="dxa"/>
            <w:shd w:val="clear" w:color="auto" w:fill="D9D9D9" w:themeFill="background1" w:themeFillShade="D9"/>
            <w:tcMar>
              <w:left w:w="14" w:type="dxa"/>
              <w:right w:w="14" w:type="dxa"/>
            </w:tcMar>
          </w:tcPr>
          <w:p w14:paraId="03B7F177" w14:textId="77777777" w:rsidR="00627F92" w:rsidRPr="00722CAB" w:rsidRDefault="00627F92" w:rsidP="00722CAB">
            <w:pPr>
              <w:jc w:val="center"/>
              <w:rPr>
                <w:b/>
                <w:bCs w:val="0"/>
              </w:rPr>
            </w:pPr>
            <w:r w:rsidRPr="00722CAB">
              <w:rPr>
                <w:b/>
                <w:bCs w:val="0"/>
              </w:rPr>
              <w:t>Compliance Levels</w:t>
            </w:r>
          </w:p>
        </w:tc>
        <w:tc>
          <w:tcPr>
            <w:tcW w:w="1530" w:type="dxa"/>
            <w:shd w:val="clear" w:color="auto" w:fill="D9D9D9" w:themeFill="background1" w:themeFillShade="D9"/>
          </w:tcPr>
          <w:p w14:paraId="42B72285" w14:textId="77777777" w:rsidR="00627F92" w:rsidRPr="00722CAB" w:rsidRDefault="00627F92" w:rsidP="00722CAB">
            <w:pPr>
              <w:jc w:val="center"/>
              <w:rPr>
                <w:b/>
                <w:bCs w:val="0"/>
              </w:rPr>
            </w:pPr>
            <w:r w:rsidRPr="00722CAB">
              <w:rPr>
                <w:b/>
                <w:bCs w:val="0"/>
              </w:rPr>
              <w:t>Number</w:t>
            </w:r>
          </w:p>
        </w:tc>
        <w:tc>
          <w:tcPr>
            <w:tcW w:w="10530" w:type="dxa"/>
            <w:shd w:val="clear" w:color="auto" w:fill="D9D9D9" w:themeFill="background1" w:themeFillShade="D9"/>
          </w:tcPr>
          <w:p w14:paraId="06B41C51" w14:textId="77777777" w:rsidR="00627F92" w:rsidRPr="00722CAB" w:rsidRDefault="00627F92" w:rsidP="00722CAB">
            <w:pPr>
              <w:jc w:val="center"/>
              <w:rPr>
                <w:b/>
                <w:bCs w:val="0"/>
              </w:rPr>
            </w:pPr>
            <w:r w:rsidRPr="00722CAB">
              <w:rPr>
                <w:b/>
                <w:bCs w:val="0"/>
              </w:rPr>
              <w:t>Notes</w:t>
            </w:r>
          </w:p>
        </w:tc>
      </w:tr>
      <w:tr w:rsidR="00627F92" w:rsidRPr="00BC2836" w14:paraId="2B3C9156" w14:textId="77777777" w:rsidTr="009C61CF">
        <w:trPr>
          <w:cantSplit/>
        </w:trPr>
        <w:tc>
          <w:tcPr>
            <w:tcW w:w="2425" w:type="dxa"/>
            <w:tcMar>
              <w:left w:w="14" w:type="dxa"/>
              <w:right w:w="14" w:type="dxa"/>
            </w:tcMar>
          </w:tcPr>
          <w:p w14:paraId="40DEA2CF" w14:textId="77777777" w:rsidR="00627F92" w:rsidRPr="00076D1F" w:rsidRDefault="00627F92" w:rsidP="00406288">
            <w:r w:rsidRPr="00076D1F">
              <w:t>Compliances</w:t>
            </w:r>
          </w:p>
        </w:tc>
        <w:tc>
          <w:tcPr>
            <w:tcW w:w="1530" w:type="dxa"/>
          </w:tcPr>
          <w:p w14:paraId="3818B691" w14:textId="77777777" w:rsidR="00627F92" w:rsidRPr="00076D1F" w:rsidRDefault="00627F92" w:rsidP="00406288"/>
        </w:tc>
        <w:tc>
          <w:tcPr>
            <w:tcW w:w="10530" w:type="dxa"/>
          </w:tcPr>
          <w:p w14:paraId="2720AA93" w14:textId="77777777" w:rsidR="00627F92" w:rsidRPr="00076D1F" w:rsidRDefault="00627F92" w:rsidP="00406288"/>
        </w:tc>
      </w:tr>
      <w:tr w:rsidR="00627F92" w:rsidRPr="00BC2836" w14:paraId="791A751F" w14:textId="77777777" w:rsidTr="009C61CF">
        <w:trPr>
          <w:cantSplit/>
        </w:trPr>
        <w:tc>
          <w:tcPr>
            <w:tcW w:w="2425" w:type="dxa"/>
            <w:tcMar>
              <w:left w:w="14" w:type="dxa"/>
              <w:right w:w="14" w:type="dxa"/>
            </w:tcMar>
          </w:tcPr>
          <w:p w14:paraId="4DA0521B" w14:textId="77777777" w:rsidR="00627F92" w:rsidRPr="00076D1F" w:rsidRDefault="00627F92" w:rsidP="00406288">
            <w:r w:rsidRPr="00076D1F">
              <w:t>Non-Compliances</w:t>
            </w:r>
          </w:p>
        </w:tc>
        <w:tc>
          <w:tcPr>
            <w:tcW w:w="1530" w:type="dxa"/>
          </w:tcPr>
          <w:p w14:paraId="1A7AA2B0" w14:textId="77777777" w:rsidR="00627F92" w:rsidRPr="00076D1F" w:rsidRDefault="00627F92" w:rsidP="00406288"/>
        </w:tc>
        <w:tc>
          <w:tcPr>
            <w:tcW w:w="10530" w:type="dxa"/>
          </w:tcPr>
          <w:p w14:paraId="6DBFFB59" w14:textId="77777777" w:rsidR="00627F92" w:rsidRPr="00076D1F" w:rsidRDefault="00627F92" w:rsidP="00406288"/>
        </w:tc>
      </w:tr>
      <w:tr w:rsidR="00627F92" w:rsidRPr="00BC2836" w14:paraId="3B039EC7" w14:textId="77777777" w:rsidTr="009C61CF">
        <w:trPr>
          <w:cantSplit/>
        </w:trPr>
        <w:tc>
          <w:tcPr>
            <w:tcW w:w="2425" w:type="dxa"/>
            <w:tcMar>
              <w:left w:w="14" w:type="dxa"/>
              <w:right w:w="14" w:type="dxa"/>
            </w:tcMar>
          </w:tcPr>
          <w:p w14:paraId="070C26C4" w14:textId="77777777" w:rsidR="00627F92" w:rsidRPr="00076D1F" w:rsidRDefault="00627F92" w:rsidP="00406288">
            <w:r w:rsidRPr="00076D1F">
              <w:t>Not Applicable</w:t>
            </w:r>
          </w:p>
        </w:tc>
        <w:tc>
          <w:tcPr>
            <w:tcW w:w="1530" w:type="dxa"/>
          </w:tcPr>
          <w:p w14:paraId="7837F475" w14:textId="77777777" w:rsidR="00627F92" w:rsidRPr="00076D1F" w:rsidRDefault="00627F92" w:rsidP="00406288"/>
        </w:tc>
        <w:tc>
          <w:tcPr>
            <w:tcW w:w="10530" w:type="dxa"/>
          </w:tcPr>
          <w:p w14:paraId="15AA22BE" w14:textId="77777777" w:rsidR="00627F92" w:rsidRPr="00076D1F" w:rsidRDefault="00627F92" w:rsidP="00406288"/>
        </w:tc>
      </w:tr>
      <w:tr w:rsidR="00627F92" w:rsidRPr="00BC2836" w14:paraId="3083ABF3" w14:textId="77777777" w:rsidTr="009C61CF">
        <w:trPr>
          <w:cantSplit/>
          <w:trHeight w:val="1529"/>
        </w:trPr>
        <w:tc>
          <w:tcPr>
            <w:tcW w:w="14485" w:type="dxa"/>
            <w:gridSpan w:val="3"/>
            <w:tcMar>
              <w:left w:w="14" w:type="dxa"/>
              <w:right w:w="14" w:type="dxa"/>
            </w:tcMar>
          </w:tcPr>
          <w:p w14:paraId="14EF0446" w14:textId="77777777" w:rsidR="00627F92" w:rsidRPr="00346E1D" w:rsidRDefault="00627F92" w:rsidP="00406288">
            <w:r w:rsidRPr="00076D1F">
              <w:lastRenderedPageBreak/>
              <w:t xml:space="preserve">Comments: </w:t>
            </w:r>
          </w:p>
        </w:tc>
      </w:tr>
    </w:tbl>
    <w:p w14:paraId="0478FF91" w14:textId="77777777" w:rsidR="0009402E"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3E31EB" w:rsidRPr="00FD5A4E" w14:paraId="043C7202" w14:textId="77777777" w:rsidTr="009C61CF">
        <w:trPr>
          <w:cantSplit/>
          <w:tblHeader/>
        </w:trPr>
        <w:tc>
          <w:tcPr>
            <w:tcW w:w="14485" w:type="dxa"/>
            <w:shd w:val="clear" w:color="auto" w:fill="B8CCE4" w:themeFill="accent1" w:themeFillTint="66"/>
            <w:tcMar>
              <w:left w:w="14" w:type="dxa"/>
              <w:right w:w="14" w:type="dxa"/>
            </w:tcMar>
          </w:tcPr>
          <w:p w14:paraId="1EA03C77" w14:textId="276BE32B" w:rsidR="003E31EB" w:rsidRPr="00E57160" w:rsidRDefault="003E31EB" w:rsidP="00AF56CA">
            <w:pPr>
              <w:pStyle w:val="Heading1"/>
            </w:pPr>
            <w:r w:rsidRPr="00E57160">
              <w:t>NPR 7150.2</w:t>
            </w:r>
            <w:r w:rsidR="007C7C66" w:rsidRPr="00E57160">
              <w:t>D</w:t>
            </w:r>
            <w:r w:rsidR="00F14BF2" w:rsidRPr="00E57160">
              <w:t xml:space="preserve"> </w:t>
            </w:r>
            <w:r w:rsidR="00AA5F7F">
              <w:t>A</w:t>
            </w:r>
            <w:r w:rsidR="00AA5F7F" w:rsidRPr="00C2302B">
              <w:t>udit</w:t>
            </w:r>
            <w:r w:rsidR="00AA5F7F" w:rsidRPr="00EF3BBD">
              <w:t xml:space="preserve"> </w:t>
            </w:r>
            <w:r w:rsidRPr="00E57160">
              <w:t>Conclusions</w:t>
            </w:r>
          </w:p>
        </w:tc>
      </w:tr>
      <w:tr w:rsidR="003E31EB" w:rsidRPr="00BC2836" w14:paraId="5D536B3C" w14:textId="77777777" w:rsidTr="009C61CF">
        <w:trPr>
          <w:cantSplit/>
        </w:trPr>
        <w:tc>
          <w:tcPr>
            <w:tcW w:w="14485" w:type="dxa"/>
            <w:tcMar>
              <w:left w:w="14" w:type="dxa"/>
              <w:right w:w="14" w:type="dxa"/>
            </w:tcMar>
          </w:tcPr>
          <w:p w14:paraId="1DEE62DD" w14:textId="77777777" w:rsidR="003E31EB" w:rsidRPr="00076D1F" w:rsidRDefault="003E31EB" w:rsidP="00421799">
            <w:pPr>
              <w:keepNext/>
              <w:keepLines/>
            </w:pPr>
            <w:r w:rsidRPr="00076D1F">
              <w:t>Product is [</w:t>
            </w:r>
            <w:r w:rsidRPr="0047145B">
              <w:rPr>
                <w:highlight w:val="lightGray"/>
              </w:rPr>
              <w:t>sufficient/not sufficient</w:t>
            </w:r>
            <w:r w:rsidRPr="00076D1F">
              <w:t>] to meet product objective(s).</w:t>
            </w:r>
          </w:p>
        </w:tc>
      </w:tr>
      <w:tr w:rsidR="003E31EB" w:rsidRPr="00BC2836" w14:paraId="64733ABE" w14:textId="77777777" w:rsidTr="009C61CF">
        <w:trPr>
          <w:cantSplit/>
          <w:trHeight w:val="1655"/>
        </w:trPr>
        <w:tc>
          <w:tcPr>
            <w:tcW w:w="14485" w:type="dxa"/>
            <w:tcMar>
              <w:left w:w="14" w:type="dxa"/>
              <w:right w:w="14" w:type="dxa"/>
            </w:tcMar>
          </w:tcPr>
          <w:p w14:paraId="6445CA6A" w14:textId="77777777" w:rsidR="003E31EB" w:rsidRPr="00076D1F" w:rsidRDefault="003E31EB" w:rsidP="00406288">
            <w:r w:rsidRPr="00C2302B">
              <w:t>Conclusion</w:t>
            </w:r>
            <w:r>
              <w:t xml:space="preserve"> Summary</w:t>
            </w:r>
            <w:r w:rsidRPr="00076D1F">
              <w:t xml:space="preserve">: </w:t>
            </w:r>
          </w:p>
        </w:tc>
      </w:tr>
    </w:tbl>
    <w:p w14:paraId="78630014" w14:textId="77777777" w:rsidR="00421799" w:rsidRDefault="00421799" w:rsidP="00421799"/>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8311A8" w:rsidRPr="00CA2CF8" w14:paraId="3C8C7451" w14:textId="77777777" w:rsidTr="00D02C16">
        <w:trPr>
          <w:cantSplit/>
          <w:tblHeader/>
        </w:trPr>
        <w:tc>
          <w:tcPr>
            <w:tcW w:w="14485" w:type="dxa"/>
            <w:shd w:val="clear" w:color="auto" w:fill="B8CCE4" w:themeFill="accent1" w:themeFillTint="66"/>
            <w:tcMar>
              <w:left w:w="14" w:type="dxa"/>
              <w:right w:w="14" w:type="dxa"/>
            </w:tcMar>
          </w:tcPr>
          <w:p w14:paraId="0BF7CD52" w14:textId="724B0F88" w:rsidR="008311A8" w:rsidRPr="00CA2CF8" w:rsidRDefault="008311A8" w:rsidP="00AF56CA">
            <w:pPr>
              <w:pStyle w:val="Heading1"/>
            </w:pPr>
            <w:bookmarkStart w:id="0" w:name="_Hlk179395630"/>
            <w:r w:rsidRPr="008311A8">
              <w:t>Form Usage Guidance</w:t>
            </w:r>
            <w:r w:rsidR="00A048A3">
              <w:t xml:space="preserve"> and Notes</w:t>
            </w:r>
          </w:p>
        </w:tc>
      </w:tr>
      <w:tr w:rsidR="008311A8" w:rsidRPr="00CA2CF8" w14:paraId="6E933905" w14:textId="77777777" w:rsidTr="00D02C16">
        <w:trPr>
          <w:cantSplit/>
        </w:trPr>
        <w:tc>
          <w:tcPr>
            <w:tcW w:w="14485" w:type="dxa"/>
            <w:tcMar>
              <w:left w:w="14" w:type="dxa"/>
              <w:right w:w="14" w:type="dxa"/>
            </w:tcMar>
          </w:tcPr>
          <w:p w14:paraId="735723BC" w14:textId="3BFA1884" w:rsidR="008311A8" w:rsidRDefault="00A048A3" w:rsidP="00A83B95">
            <w:pPr>
              <w:rPr>
                <w:sz w:val="18"/>
                <w:szCs w:val="18"/>
              </w:rPr>
            </w:pPr>
            <w:r>
              <w:rPr>
                <w:sz w:val="18"/>
                <w:szCs w:val="18"/>
              </w:rPr>
              <w:t>The results of this audit serve as input to the completion of the NPR 7150.2D / NASA-STD-8739.8B Requirements/Compliance Mapping Matrix.</w:t>
            </w:r>
            <w:r w:rsidR="0029045F">
              <w:rPr>
                <w:sz w:val="18"/>
                <w:szCs w:val="18"/>
              </w:rPr>
              <w:t xml:space="preserve"> The applicability of each SWE requirement and/or SA task is dependent on any tailoring done on the </w:t>
            </w:r>
            <w:r w:rsidR="0029045F" w:rsidRPr="0029045F">
              <w:rPr>
                <w:sz w:val="18"/>
                <w:szCs w:val="18"/>
              </w:rPr>
              <w:t xml:space="preserve">NPR 7150.2D </w:t>
            </w:r>
            <w:r w:rsidR="0029045F">
              <w:rPr>
                <w:sz w:val="18"/>
                <w:szCs w:val="18"/>
              </w:rPr>
              <w:t>and</w:t>
            </w:r>
            <w:r w:rsidR="0029045F" w:rsidRPr="0029045F">
              <w:rPr>
                <w:sz w:val="18"/>
                <w:szCs w:val="18"/>
              </w:rPr>
              <w:t xml:space="preserve"> NASA-STD-8739.8B Requirements Mapping Matri</w:t>
            </w:r>
            <w:r w:rsidR="0029045F">
              <w:rPr>
                <w:sz w:val="18"/>
                <w:szCs w:val="18"/>
              </w:rPr>
              <w:t>ces.</w:t>
            </w:r>
          </w:p>
          <w:p w14:paraId="5B7E18A3" w14:textId="77777777" w:rsidR="00A048A3" w:rsidRPr="00786939" w:rsidRDefault="00A048A3" w:rsidP="00A83B95">
            <w:pPr>
              <w:rPr>
                <w:sz w:val="18"/>
                <w:szCs w:val="18"/>
              </w:rPr>
            </w:pPr>
          </w:p>
          <w:p w14:paraId="222EFFEA" w14:textId="77777777" w:rsidR="008D15FF" w:rsidRDefault="008D15FF" w:rsidP="00B86D48">
            <w:pPr>
              <w:pStyle w:val="ListParagraph2"/>
            </w:pPr>
            <w:r>
              <w:t>Provide o</w:t>
            </w:r>
            <w:r w:rsidRPr="008311A8">
              <w:t xml:space="preserve">bjective </w:t>
            </w:r>
            <w:r>
              <w:t>e</w:t>
            </w:r>
            <w:r w:rsidRPr="008311A8">
              <w:t>vidence</w:t>
            </w:r>
            <w:r>
              <w:t xml:space="preserve"> to justify each compliance evaluation.</w:t>
            </w:r>
          </w:p>
          <w:p w14:paraId="001C7307" w14:textId="77777777" w:rsidR="008D15FF" w:rsidRDefault="008D15FF" w:rsidP="00B86D48">
            <w:pPr>
              <w:pStyle w:val="ListParagraph2"/>
            </w:pPr>
            <w:r>
              <w:t>Compliance Abbreviations:</w:t>
            </w:r>
          </w:p>
          <w:p w14:paraId="5E757DCD" w14:textId="77777777" w:rsidR="008D15FF" w:rsidRPr="00A048A3" w:rsidRDefault="008D15FF" w:rsidP="00B86D48">
            <w:pPr>
              <w:ind w:left="720"/>
              <w:rPr>
                <w:sz w:val="18"/>
                <w:szCs w:val="18"/>
              </w:rPr>
            </w:pPr>
            <w:r w:rsidRPr="00A048A3">
              <w:rPr>
                <w:sz w:val="18"/>
                <w:szCs w:val="18"/>
              </w:rPr>
              <w:t xml:space="preserve">F = Full compliance, </w:t>
            </w:r>
          </w:p>
          <w:p w14:paraId="5C680C65" w14:textId="77777777" w:rsidR="008D15FF" w:rsidRPr="00A048A3" w:rsidRDefault="008D15FF" w:rsidP="00B86D48">
            <w:pPr>
              <w:ind w:left="720"/>
              <w:rPr>
                <w:sz w:val="18"/>
                <w:szCs w:val="18"/>
              </w:rPr>
            </w:pPr>
            <w:r w:rsidRPr="00A048A3">
              <w:rPr>
                <w:sz w:val="18"/>
                <w:szCs w:val="18"/>
              </w:rPr>
              <w:t xml:space="preserve">P = Partial compliance, </w:t>
            </w:r>
          </w:p>
          <w:p w14:paraId="1EB06EA3" w14:textId="77777777" w:rsidR="008D15FF" w:rsidRPr="00A048A3" w:rsidRDefault="008D15FF" w:rsidP="00B86D48">
            <w:pPr>
              <w:ind w:left="720"/>
              <w:rPr>
                <w:sz w:val="18"/>
                <w:szCs w:val="18"/>
              </w:rPr>
            </w:pPr>
            <w:r w:rsidRPr="00A048A3">
              <w:rPr>
                <w:sz w:val="18"/>
                <w:szCs w:val="18"/>
              </w:rPr>
              <w:t xml:space="preserve">N = Non-compliance, </w:t>
            </w:r>
          </w:p>
          <w:p w14:paraId="719124ED" w14:textId="77777777" w:rsidR="008D15FF" w:rsidRPr="00A048A3" w:rsidRDefault="008D15FF" w:rsidP="00B86D48">
            <w:pPr>
              <w:ind w:left="720"/>
              <w:rPr>
                <w:sz w:val="18"/>
                <w:szCs w:val="18"/>
              </w:rPr>
            </w:pPr>
            <w:r w:rsidRPr="00A048A3">
              <w:rPr>
                <w:sz w:val="18"/>
                <w:szCs w:val="18"/>
              </w:rPr>
              <w:t>NA = Not applicable</w:t>
            </w:r>
          </w:p>
          <w:p w14:paraId="59D1A212" w14:textId="49C620CA" w:rsidR="008D15FF" w:rsidRDefault="008D15FF" w:rsidP="00B86D48">
            <w:pPr>
              <w:pStyle w:val="ListParagraph2"/>
            </w:pPr>
            <w:r w:rsidRPr="00421799">
              <w:t xml:space="preserve">If a step is P or N, document the </w:t>
            </w:r>
            <w:r w:rsidR="00A048A3">
              <w:t>R</w:t>
            </w:r>
            <w:r w:rsidRPr="00421799">
              <w:t>isk to project delivery in the “Evidence and Comments” cell</w:t>
            </w:r>
            <w:r>
              <w:t>.</w:t>
            </w:r>
            <w:r w:rsidRPr="00421799">
              <w:t xml:space="preserve"> </w:t>
            </w:r>
          </w:p>
          <w:p w14:paraId="5A437B95" w14:textId="77777777" w:rsidR="008D15FF" w:rsidRDefault="008D15FF" w:rsidP="00B86D48">
            <w:pPr>
              <w:pStyle w:val="ListParagraph2"/>
            </w:pPr>
            <w:r>
              <w:t>S</w:t>
            </w:r>
            <w:r w:rsidRPr="00421799">
              <w:t xml:space="preserve">ummarize the </w:t>
            </w:r>
            <w:r>
              <w:t>audit</w:t>
            </w:r>
            <w:r w:rsidRPr="00421799">
              <w:t xml:space="preserve"> findings</w:t>
            </w:r>
            <w:r>
              <w:t xml:space="preserve"> in Audit </w:t>
            </w:r>
            <w:r w:rsidRPr="00421799">
              <w:t xml:space="preserve">Summary </w:t>
            </w:r>
            <w:r>
              <w:t>“</w:t>
            </w:r>
            <w:r w:rsidRPr="00421799">
              <w:t>Notes</w:t>
            </w:r>
            <w:r>
              <w:t>”</w:t>
            </w:r>
            <w:r w:rsidRPr="00421799">
              <w:t xml:space="preserve"> cell</w:t>
            </w:r>
            <w:r>
              <w:t>s</w:t>
            </w:r>
            <w:r w:rsidRPr="00421799">
              <w:t>.</w:t>
            </w:r>
          </w:p>
          <w:p w14:paraId="3DAD0071" w14:textId="4F8CE846" w:rsidR="00A048A3" w:rsidRPr="00421799" w:rsidRDefault="00A048A3" w:rsidP="00B86D48">
            <w:pPr>
              <w:pStyle w:val="ListParagraph2"/>
            </w:pPr>
            <w:r w:rsidRPr="00A048A3">
              <w:t>The project may also be the supplier, or the supplier may be integrated into the project’s plans, processes, and tasks</w:t>
            </w:r>
            <w:r w:rsidR="00037D7D" w:rsidRPr="00A048A3">
              <w:t xml:space="preserve">. </w:t>
            </w:r>
            <w:r w:rsidRPr="00A048A3">
              <w:t>The project would ensure that each supplier performs these implementation, verification, validation, test, release, and delivery steps</w:t>
            </w:r>
            <w:r>
              <w:t>.</w:t>
            </w:r>
          </w:p>
          <w:p w14:paraId="7147E7C4" w14:textId="6F7518F2" w:rsidR="008311A8" w:rsidRPr="00786939" w:rsidRDefault="008311A8" w:rsidP="00A83B95">
            <w:pPr>
              <w:rPr>
                <w:sz w:val="18"/>
                <w:szCs w:val="18"/>
              </w:rPr>
            </w:pPr>
          </w:p>
        </w:tc>
      </w:tr>
      <w:bookmarkEnd w:id="0"/>
    </w:tbl>
    <w:p w14:paraId="2C17A1A3" w14:textId="51CD7786" w:rsidR="005C38B1" w:rsidRPr="00A457A9" w:rsidRDefault="005C38B1" w:rsidP="00406288"/>
    <w:sectPr w:rsidR="005C38B1" w:rsidRPr="00A457A9" w:rsidSect="006549DA">
      <w:headerReference w:type="default" r:id="rId46"/>
      <w:footerReference w:type="default" r:id="rId47"/>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2C06DE" w14:textId="4A8A8B66" w:rsidR="00E812DA" w:rsidRDefault="00E812DA" w:rsidP="00406288">
      <w:r>
        <w:separator/>
      </w:r>
    </w:p>
  </w:endnote>
  <w:endnote w:type="continuationSeparator" w:id="0">
    <w:p w14:paraId="0D9EBF46" w14:textId="295BC34E" w:rsidR="00E812DA" w:rsidRDefault="00E812DA" w:rsidP="004062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11F4C" w14:textId="57FE0197" w:rsidR="003E3E88" w:rsidRPr="00453E34" w:rsidRDefault="003E3E88" w:rsidP="00406288">
    <w:pPr>
      <w:pStyle w:val="Footer"/>
      <w:rPr>
        <w:rFonts w:asciiTheme="majorHAnsi" w:hAnsiTheme="majorHAnsi"/>
      </w:rPr>
    </w:pPr>
    <w:r>
      <w:rPr>
        <w:rFonts w:asciiTheme="majorHAnsi" w:hAnsiTheme="majorHAnsi"/>
      </w:rPr>
      <w:t>Filename:</w:t>
    </w:r>
    <w:r w:rsidRPr="00E7617B">
      <w:rPr>
        <w:rFonts w:asciiTheme="majorHAnsi" w:hAnsiTheme="majorHAnsi"/>
        <w:szCs w:val="18"/>
      </w:rPr>
      <w:t xml:space="preserve">  </w:t>
    </w:r>
    <w:r w:rsidR="00E7617B" w:rsidRPr="00E7617B">
      <w:rPr>
        <w:szCs w:val="18"/>
      </w:rPr>
      <w:fldChar w:fldCharType="begin"/>
    </w:r>
    <w:r w:rsidR="00E7617B" w:rsidRPr="00E7617B">
      <w:rPr>
        <w:szCs w:val="18"/>
      </w:rPr>
      <w:instrText xml:space="preserve"> FILENAME \* MERGEFORMAT </w:instrText>
    </w:r>
    <w:r w:rsidR="00E7617B" w:rsidRPr="00E7617B">
      <w:rPr>
        <w:szCs w:val="18"/>
      </w:rPr>
      <w:fldChar w:fldCharType="separate"/>
    </w:r>
    <w:r w:rsidR="001C5385">
      <w:rPr>
        <w:noProof/>
        <w:szCs w:val="18"/>
      </w:rPr>
      <w:t>PAT-041 - Project Planning Process Audit.docx</w:t>
    </w:r>
    <w:r w:rsidR="00E7617B" w:rsidRPr="00E7617B">
      <w:rPr>
        <w:noProof/>
        <w:szCs w:val="18"/>
      </w:rPr>
      <w:fldChar w:fldCharType="end"/>
    </w:r>
    <w:r w:rsidR="005860DC" w:rsidRPr="00E7617B">
      <w:rPr>
        <w:szCs w:val="18"/>
      </w:rPr>
      <w:t xml:space="preserve"> </w:t>
    </w:r>
    <w:r w:rsidR="0039592B" w:rsidRPr="00E7617B">
      <w:rPr>
        <w:noProof/>
        <w:szCs w:val="18"/>
      </w:rPr>
      <w:t>/</w:t>
    </w:r>
    <w:r w:rsidR="00862FC8" w:rsidRPr="00E7617B">
      <w:rPr>
        <w:noProof/>
        <w:szCs w:val="18"/>
      </w:rPr>
      <w:t xml:space="preserve"> </w:t>
    </w:r>
    <w:r w:rsidR="00AB3D6D">
      <w:rPr>
        <w:noProof/>
        <w:szCs w:val="18"/>
      </w:rPr>
      <w:t>05</w:t>
    </w:r>
    <w:r w:rsidR="00DA1482" w:rsidRPr="00E7617B">
      <w:rPr>
        <w:noProof/>
        <w:szCs w:val="18"/>
      </w:rPr>
      <w:t>-20</w:t>
    </w:r>
    <w:r w:rsidR="003B5770" w:rsidRPr="00E7617B">
      <w:rPr>
        <w:noProof/>
        <w:szCs w:val="18"/>
      </w:rPr>
      <w:t>2</w:t>
    </w:r>
    <w:r w:rsidR="00AB3D6D">
      <w:rPr>
        <w:noProof/>
        <w:szCs w:val="18"/>
      </w:rPr>
      <w:t>5</w:t>
    </w:r>
    <w:r>
      <w:rPr>
        <w:rFonts w:asciiTheme="majorHAnsi" w:hAnsiTheme="majorHAnsi"/>
      </w:rPr>
      <w:ptab w:relativeTo="margin" w:alignment="right" w:leader="none"/>
    </w:r>
    <w:r>
      <w:rPr>
        <w:rFonts w:asciiTheme="majorHAnsi" w:hAnsiTheme="majorHAnsi"/>
      </w:rPr>
      <w:t xml:space="preserve">Page </w:t>
    </w:r>
    <w:r w:rsidR="007A07C4">
      <w:rPr>
        <w:rFonts w:asciiTheme="minorHAnsi" w:hAnsiTheme="minorHAnsi"/>
      </w:rPr>
      <w:fldChar w:fldCharType="begin"/>
    </w:r>
    <w:r w:rsidR="007A07C4">
      <w:instrText xml:space="preserve"> PAGE   \* MERGEFORMAT </w:instrText>
    </w:r>
    <w:r w:rsidR="007A07C4">
      <w:rPr>
        <w:rFonts w:asciiTheme="minorHAnsi" w:hAnsiTheme="minorHAnsi"/>
      </w:rPr>
      <w:fldChar w:fldCharType="separate"/>
    </w:r>
    <w:r w:rsidR="00277495" w:rsidRPr="00277495">
      <w:rPr>
        <w:rFonts w:asciiTheme="majorHAnsi" w:hAnsiTheme="majorHAnsi"/>
        <w:noProof/>
      </w:rPr>
      <w:t>4</w:t>
    </w:r>
    <w:r w:rsidR="007A07C4">
      <w:rPr>
        <w:rFonts w:asciiTheme="majorHAnsi" w:hAnsiTheme="majorHAnsi"/>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467541" w14:textId="77777777" w:rsidR="00E812DA" w:rsidRDefault="00E812DA" w:rsidP="00406288">
      <w:r>
        <w:separator/>
      </w:r>
    </w:p>
  </w:footnote>
  <w:footnote w:type="continuationSeparator" w:id="0">
    <w:p w14:paraId="58F0EF1F" w14:textId="40249E6E" w:rsidR="00E812DA" w:rsidRDefault="00E812DA" w:rsidP="004062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4762"/>
      <w:gridCol w:w="7830"/>
      <w:gridCol w:w="1890"/>
    </w:tblGrid>
    <w:tr w:rsidR="00E1686A" w:rsidRPr="00DC71F8" w14:paraId="4F432D64" w14:textId="77777777" w:rsidTr="00E1686A">
      <w:trPr>
        <w:trHeight w:val="504"/>
      </w:trPr>
      <w:tc>
        <w:tcPr>
          <w:tcW w:w="14482" w:type="dxa"/>
          <w:gridSpan w:val="3"/>
          <w:tcBorders>
            <w:top w:val="single" w:sz="6" w:space="0" w:color="000000"/>
            <w:left w:val="single" w:sz="6" w:space="0" w:color="000000"/>
            <w:bottom w:val="single" w:sz="6" w:space="0" w:color="000000"/>
            <w:right w:val="single" w:sz="6" w:space="0" w:color="000000"/>
          </w:tcBorders>
          <w:shd w:val="clear" w:color="auto" w:fill="FFFFCC"/>
          <w:vAlign w:val="center"/>
        </w:tcPr>
        <w:p w14:paraId="4182BAC0" w14:textId="33217540" w:rsidR="00E1686A" w:rsidRPr="00F8571A" w:rsidRDefault="00E1686A" w:rsidP="00F8571A">
          <w:pPr>
            <w:pStyle w:val="Title"/>
            <w:framePr w:wrap="auto" w:vAnchor="margin" w:hAnchor="text" w:xAlign="left" w:yAlign="inline"/>
            <w:suppressOverlap w:val="0"/>
          </w:pPr>
          <w:r w:rsidRPr="00F8571A">
            <w:t>SOFTWARE</w:t>
          </w:r>
          <w:r w:rsidR="00546F6E" w:rsidRPr="00F8571A">
            <w:t xml:space="preserve"> </w:t>
          </w:r>
          <w:r w:rsidR="00CE2020" w:rsidRPr="00CE2020">
            <w:t xml:space="preserve">PROJECT PLANNING </w:t>
          </w:r>
          <w:r w:rsidR="007C71E5">
            <w:t xml:space="preserve">PROCESS </w:t>
          </w:r>
          <w:r w:rsidR="007C71E5" w:rsidRPr="00F8571A">
            <w:t>A</w:t>
          </w:r>
          <w:r w:rsidR="00F8571A" w:rsidRPr="00F8571A">
            <w:t>UDIT</w:t>
          </w:r>
        </w:p>
      </w:tc>
    </w:tr>
    <w:tr w:rsidR="00E1686A" w14:paraId="12546F51" w14:textId="77777777" w:rsidTr="00F8571A">
      <w:trPr>
        <w:trHeight w:val="303"/>
      </w:trPr>
      <w:tc>
        <w:tcPr>
          <w:tcW w:w="4762" w:type="dxa"/>
          <w:tcBorders>
            <w:top w:val="single" w:sz="6" w:space="0" w:color="000000"/>
            <w:left w:val="single" w:sz="6" w:space="0" w:color="000000"/>
            <w:bottom w:val="single" w:sz="6" w:space="0" w:color="000000"/>
            <w:right w:val="single" w:sz="6" w:space="0" w:color="000000"/>
          </w:tcBorders>
          <w:vAlign w:val="center"/>
        </w:tcPr>
        <w:p w14:paraId="5F3146C5" w14:textId="1C2076C3" w:rsidR="00E1686A" w:rsidRPr="00D11509" w:rsidRDefault="00E1686A" w:rsidP="00F8571A">
          <w:pPr>
            <w:pStyle w:val="NoSpacing"/>
          </w:pPr>
          <w:r w:rsidRPr="00F8571A">
            <w:rPr>
              <w:b/>
              <w:bCs/>
            </w:rPr>
            <w:t>Project Name/Release</w:t>
          </w:r>
          <w:proofErr w:type="gramStart"/>
          <w:r w:rsidRPr="00F8571A">
            <w:rPr>
              <w:b/>
              <w:bCs/>
            </w:rPr>
            <w:t>:</w:t>
          </w:r>
          <w:r w:rsidRPr="00E1686A">
            <w:t xml:space="preserve">  [</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0074CD8F" w14:textId="5B168DB1" w:rsidR="00E1686A" w:rsidRPr="00D11509" w:rsidRDefault="00E1686A" w:rsidP="00F8571A">
          <w:pPr>
            <w:pStyle w:val="NoSpacing"/>
          </w:pPr>
          <w:r w:rsidRPr="00F8571A">
            <w:rPr>
              <w:b/>
              <w:bCs/>
            </w:rPr>
            <w:t>Organization Examined:</w:t>
          </w:r>
          <w:r>
            <w:t xml:space="preserve">  </w:t>
          </w:r>
          <w:r w:rsidRPr="00E1686A">
            <w:t>[</w:t>
          </w:r>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1BFEA032" w14:textId="4711919A" w:rsidR="00E1686A" w:rsidRPr="00D11509" w:rsidRDefault="00E1686A" w:rsidP="00F8571A">
          <w:pPr>
            <w:pStyle w:val="NoSpacing"/>
          </w:pPr>
          <w:r w:rsidRPr="00F8571A">
            <w:rPr>
              <w:b/>
              <w:bCs/>
            </w:rPr>
            <w:t>Revision:</w:t>
          </w:r>
          <w:r w:rsidRPr="00D11509">
            <w:t xml:space="preserve"> Baseline</w:t>
          </w:r>
        </w:p>
      </w:tc>
    </w:tr>
    <w:tr w:rsidR="00E1686A" w14:paraId="65949EC5"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4C3F2A8A" w14:textId="054E9CE9" w:rsidR="00E1686A" w:rsidRPr="00D11509" w:rsidRDefault="00E1686A" w:rsidP="00F8571A">
          <w:pPr>
            <w:pStyle w:val="NoSpacing"/>
          </w:pPr>
          <w:r w:rsidRPr="00F8571A">
            <w:rPr>
              <w:b/>
              <w:bCs/>
            </w:rPr>
            <w:t>Project Manager:</w:t>
          </w:r>
          <w:r>
            <w:t xml:space="preserve">  </w:t>
          </w:r>
          <w:r w:rsidRPr="00E1686A">
            <w:t>[</w:t>
          </w:r>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E4FC37E" w14:textId="6EECA3AC" w:rsidR="00E1686A" w:rsidRPr="00D11509" w:rsidRDefault="00E1686A" w:rsidP="00F8571A">
          <w:pPr>
            <w:pStyle w:val="NoSpacing"/>
            <w:rPr>
              <w:b/>
            </w:rPr>
          </w:pPr>
          <w:r w:rsidRPr="00D11509">
            <w:rPr>
              <w:b/>
            </w:rPr>
            <w:t>Assessor(s):</w:t>
          </w:r>
          <w:r>
            <w:rPr>
              <w:b/>
            </w:rPr>
            <w:t xml:space="preserve"> </w:t>
          </w:r>
          <w:r>
            <w:t xml:space="preserve"> </w:t>
          </w:r>
          <w:r w:rsidRPr="00E1686A">
            <w:t>[</w:t>
          </w:r>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450B825A" w14:textId="3C7A4129" w:rsidR="00E1686A" w:rsidRPr="00AB3D6D" w:rsidRDefault="00AB3D6D" w:rsidP="00F8571A">
          <w:pPr>
            <w:pStyle w:val="NoSpacing"/>
            <w:rPr>
              <w:b/>
              <w:bCs/>
            </w:rPr>
          </w:pPr>
          <w:r w:rsidRPr="00AB3D6D">
            <w:rPr>
              <w:b/>
              <w:bCs/>
            </w:rPr>
            <w:t>PAT-041</w:t>
          </w:r>
        </w:p>
      </w:tc>
    </w:tr>
    <w:tr w:rsidR="00E1686A" w14:paraId="6DC545A7"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119BD0DF" w14:textId="61029331" w:rsidR="00E1686A" w:rsidRPr="00D11509" w:rsidRDefault="00E1686A" w:rsidP="00F8571A">
          <w:pPr>
            <w:pStyle w:val="NoSpacing"/>
          </w:pPr>
          <w:r w:rsidRPr="00F8571A">
            <w:rPr>
              <w:b/>
              <w:bCs/>
            </w:rPr>
            <w:t>Software Manager:</w:t>
          </w:r>
          <w:r>
            <w:t xml:space="preserve">  </w:t>
          </w:r>
          <w:r w:rsidRPr="00E1686A">
            <w:t>[</w:t>
          </w:r>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1A8C4AB" w14:textId="291E9724" w:rsidR="00E1686A" w:rsidRPr="00D11509" w:rsidRDefault="00790D2F" w:rsidP="00F8571A">
          <w:pPr>
            <w:pStyle w:val="NoSpacing"/>
          </w:pPr>
          <w:r w:rsidRPr="00C64580">
            <w:rPr>
              <w:b/>
              <w:bCs/>
            </w:rPr>
            <w:t>Audit</w:t>
          </w:r>
          <w:r w:rsidR="00E1686A" w:rsidRPr="00790D2F">
            <w:rPr>
              <w:b/>
              <w:bCs/>
            </w:rPr>
            <w:t xml:space="preserve"> </w:t>
          </w:r>
          <w:r w:rsidR="00E1686A" w:rsidRPr="00F8571A">
            <w:rPr>
              <w:b/>
              <w:bCs/>
            </w:rPr>
            <w:t>Date(s):</w:t>
          </w:r>
          <w:r w:rsidR="00E1686A">
            <w:t xml:space="preserve"> </w:t>
          </w:r>
          <w:r w:rsidR="00E1686A" w:rsidRPr="00E1686A">
            <w:t>[</w:t>
          </w:r>
          <w:r w:rsidR="00E1686A" w:rsidRPr="001C0D9D">
            <w:rPr>
              <w:highlight w:val="lightGray"/>
            </w:rPr>
            <w:t>to be completed</w:t>
          </w:r>
          <w:r w:rsidR="00E1686A"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628D9CCD" w14:textId="77777777" w:rsidR="00E1686A" w:rsidRPr="00F8571A" w:rsidRDefault="00E1686A" w:rsidP="00F8571A">
          <w:pPr>
            <w:pStyle w:val="NoSpacing"/>
            <w:rPr>
              <w:b/>
              <w:bCs/>
            </w:rPr>
          </w:pPr>
          <w:r w:rsidRPr="00F8571A">
            <w:rPr>
              <w:b/>
              <w:bCs/>
            </w:rPr>
            <w:t xml:space="preserve">Page:  </w:t>
          </w:r>
          <w:r w:rsidRPr="00F8571A">
            <w:rPr>
              <w:b/>
              <w:bCs/>
            </w:rPr>
            <w:fldChar w:fldCharType="begin"/>
          </w:r>
          <w:r w:rsidRPr="00F8571A">
            <w:rPr>
              <w:b/>
              <w:bCs/>
            </w:rPr>
            <w:instrText xml:space="preserve"> PAGE   \* MERGEFORMAT </w:instrText>
          </w:r>
          <w:r w:rsidRPr="00F8571A">
            <w:rPr>
              <w:b/>
              <w:bCs/>
            </w:rPr>
            <w:fldChar w:fldCharType="separate"/>
          </w:r>
          <w:r w:rsidRPr="00F8571A">
            <w:rPr>
              <w:b/>
              <w:bCs/>
            </w:rPr>
            <w:t>1</w:t>
          </w:r>
          <w:r w:rsidRPr="00F8571A">
            <w:rPr>
              <w:b/>
              <w:bCs/>
            </w:rPr>
            <w:fldChar w:fldCharType="end"/>
          </w:r>
          <w:r w:rsidRPr="00F8571A">
            <w:rPr>
              <w:b/>
              <w:bCs/>
            </w:rPr>
            <w:t xml:space="preserve"> of </w:t>
          </w:r>
          <w:r w:rsidR="00F8571A" w:rsidRPr="00F8571A">
            <w:rPr>
              <w:b/>
              <w:bCs/>
            </w:rPr>
            <w:fldChar w:fldCharType="begin"/>
          </w:r>
          <w:r w:rsidR="00F8571A" w:rsidRPr="00F8571A">
            <w:rPr>
              <w:b/>
              <w:bCs/>
            </w:rPr>
            <w:instrText xml:space="preserve"> NUMPAGES   \* MERGEFORMAT </w:instrText>
          </w:r>
          <w:r w:rsidR="00F8571A" w:rsidRPr="00F8571A">
            <w:rPr>
              <w:b/>
              <w:bCs/>
            </w:rPr>
            <w:fldChar w:fldCharType="separate"/>
          </w:r>
          <w:r w:rsidRPr="00F8571A">
            <w:rPr>
              <w:b/>
              <w:bCs/>
            </w:rPr>
            <w:t>3</w:t>
          </w:r>
          <w:r w:rsidR="00F8571A" w:rsidRPr="00F8571A">
            <w:rPr>
              <w:b/>
              <w:bCs/>
            </w:rPr>
            <w:fldChar w:fldCharType="end"/>
          </w:r>
        </w:p>
      </w:tc>
    </w:tr>
  </w:tbl>
  <w:p w14:paraId="04A35B60" w14:textId="77777777" w:rsidR="009220FD" w:rsidRPr="00E1686A" w:rsidRDefault="009220FD" w:rsidP="004062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E"/>
    <w:multiLevelType w:val="singleLevel"/>
    <w:tmpl w:val="1196F344"/>
    <w:lvl w:ilvl="0">
      <w:start w:val="1"/>
      <w:numFmt w:val="decimal"/>
      <w:pStyle w:val="ListNumber3"/>
      <w:lvlText w:val="%1."/>
      <w:lvlJc w:val="left"/>
      <w:pPr>
        <w:tabs>
          <w:tab w:val="num" w:pos="1080"/>
        </w:tabs>
        <w:ind w:left="1080" w:hanging="360"/>
      </w:pPr>
    </w:lvl>
  </w:abstractNum>
  <w:abstractNum w:abstractNumId="1" w15:restartNumberingAfterBreak="0">
    <w:nsid w:val="FFFFFF80"/>
    <w:multiLevelType w:val="singleLevel"/>
    <w:tmpl w:val="EB22F604"/>
    <w:lvl w:ilvl="0">
      <w:start w:val="1"/>
      <w:numFmt w:val="bullet"/>
      <w:pStyle w:val="ListBullet5"/>
      <w:lvlText w:val=""/>
      <w:lvlJc w:val="left"/>
      <w:pPr>
        <w:tabs>
          <w:tab w:val="num" w:pos="1800"/>
        </w:tabs>
        <w:ind w:left="1800" w:hanging="360"/>
      </w:pPr>
      <w:rPr>
        <w:rFonts w:ascii="Symbol" w:hAnsi="Symbol" w:hint="default"/>
      </w:rPr>
    </w:lvl>
  </w:abstractNum>
  <w:abstractNum w:abstractNumId="2" w15:restartNumberingAfterBreak="0">
    <w:nsid w:val="FFFFFF82"/>
    <w:multiLevelType w:val="singleLevel"/>
    <w:tmpl w:val="34EEDE36"/>
    <w:lvl w:ilvl="0">
      <w:start w:val="1"/>
      <w:numFmt w:val="bullet"/>
      <w:pStyle w:val="ListBullet3"/>
      <w:lvlText w:val=""/>
      <w:lvlJc w:val="left"/>
      <w:pPr>
        <w:tabs>
          <w:tab w:val="num" w:pos="1080"/>
        </w:tabs>
        <w:ind w:left="1080" w:hanging="360"/>
      </w:pPr>
      <w:rPr>
        <w:rFonts w:ascii="Symbol" w:hAnsi="Symbol" w:hint="default"/>
      </w:rPr>
    </w:lvl>
  </w:abstractNum>
  <w:abstractNum w:abstractNumId="3" w15:restartNumberingAfterBreak="0">
    <w:nsid w:val="FFFFFF88"/>
    <w:multiLevelType w:val="singleLevel"/>
    <w:tmpl w:val="4BAEB178"/>
    <w:lvl w:ilvl="0">
      <w:start w:val="1"/>
      <w:numFmt w:val="decimal"/>
      <w:pStyle w:val="MyListNumber"/>
      <w:lvlText w:val="%1."/>
      <w:lvlJc w:val="left"/>
      <w:pPr>
        <w:ind w:left="288" w:hanging="288"/>
      </w:pPr>
      <w:rPr>
        <w:rFonts w:hint="default"/>
      </w:rPr>
    </w:lvl>
  </w:abstractNum>
  <w:abstractNum w:abstractNumId="4" w15:restartNumberingAfterBreak="0">
    <w:nsid w:val="0685490B"/>
    <w:multiLevelType w:val="hybridMultilevel"/>
    <w:tmpl w:val="77BA7698"/>
    <w:lvl w:ilvl="0" w:tplc="2C262BE2">
      <w:start w:val="1"/>
      <w:numFmt w:val="decimal"/>
      <w:pStyle w:val="ListParagraph2"/>
      <w:lvlText w:val="%1."/>
      <w:lvlJc w:val="left"/>
      <w:pPr>
        <w:ind w:left="405" w:hanging="360"/>
      </w:pPr>
      <w:rPr>
        <w:rFonts w:hint="default"/>
      </w:rPr>
    </w:lvl>
    <w:lvl w:ilvl="1" w:tplc="04090019">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5" w15:restartNumberingAfterBreak="0">
    <w:nsid w:val="21AF73E0"/>
    <w:multiLevelType w:val="hybridMultilevel"/>
    <w:tmpl w:val="72AA6D78"/>
    <w:lvl w:ilvl="0" w:tplc="1230239C">
      <w:start w:val="1"/>
      <w:numFmt w:val="upperLetter"/>
      <w:pStyle w:val="Heading2"/>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8D968D2"/>
    <w:multiLevelType w:val="hybridMultilevel"/>
    <w:tmpl w:val="94E2090C"/>
    <w:lvl w:ilvl="0" w:tplc="60D6741E">
      <w:start w:val="1"/>
      <w:numFmt w:val="upperRoman"/>
      <w:pStyle w:val="Heading1"/>
      <w:lvlText w:val="%1."/>
      <w:lvlJc w:val="righ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7" w15:restartNumberingAfterBreak="0">
    <w:nsid w:val="505D4ACB"/>
    <w:multiLevelType w:val="hybridMultilevel"/>
    <w:tmpl w:val="FFA4D544"/>
    <w:lvl w:ilvl="0" w:tplc="F878C394">
      <w:start w:val="1"/>
      <w:numFmt w:val="lowerLetter"/>
      <w:pStyle w:val="ListParagraph3"/>
      <w:lvlText w:val="%1."/>
      <w:lvlJc w:val="left"/>
      <w:pPr>
        <w:ind w:left="576" w:hanging="288"/>
      </w:pPr>
      <w:rPr>
        <w:rFonts w:hint="default"/>
      </w:rPr>
    </w:lvl>
    <w:lvl w:ilvl="1" w:tplc="B9D22FE0">
      <w:start w:val="1"/>
      <w:numFmt w:val="lowerRoman"/>
      <w:pStyle w:val="ListParagraph4"/>
      <w:lvlText w:val="%2."/>
      <w:lvlJc w:val="righ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8" w15:restartNumberingAfterBreak="0">
    <w:nsid w:val="733D44C3"/>
    <w:multiLevelType w:val="hybridMultilevel"/>
    <w:tmpl w:val="DB306FFA"/>
    <w:lvl w:ilvl="0" w:tplc="518CBD14">
      <w:start w:val="1"/>
      <w:numFmt w:val="lowerLetter"/>
      <w:pStyle w:val="ListParagraph"/>
      <w:lvlText w:val="%1."/>
      <w:lvlJc w:val="left"/>
      <w:pPr>
        <w:ind w:left="288" w:hanging="288"/>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7529773C"/>
    <w:multiLevelType w:val="hybridMultilevel"/>
    <w:tmpl w:val="1780CF80"/>
    <w:lvl w:ilvl="0" w:tplc="12A4629A">
      <w:start w:val="1"/>
      <w:numFmt w:val="lowerLetter"/>
      <w:pStyle w:val="ListNumber5"/>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2083717428">
    <w:abstractNumId w:val="4"/>
  </w:num>
  <w:num w:numId="2" w16cid:durableId="1801336880">
    <w:abstractNumId w:val="7"/>
  </w:num>
  <w:num w:numId="3" w16cid:durableId="1208224182">
    <w:abstractNumId w:val="6"/>
  </w:num>
  <w:num w:numId="4" w16cid:durableId="1038238248">
    <w:abstractNumId w:val="0"/>
  </w:num>
  <w:num w:numId="5" w16cid:durableId="387146755">
    <w:abstractNumId w:val="2"/>
  </w:num>
  <w:num w:numId="6" w16cid:durableId="162355917">
    <w:abstractNumId w:val="1"/>
  </w:num>
  <w:num w:numId="7" w16cid:durableId="1771317269">
    <w:abstractNumId w:val="9"/>
  </w:num>
  <w:num w:numId="8" w16cid:durableId="1171338736">
    <w:abstractNumId w:val="8"/>
    <w:lvlOverride w:ilvl="0">
      <w:startOverride w:val="1"/>
    </w:lvlOverride>
  </w:num>
  <w:num w:numId="9" w16cid:durableId="55516557">
    <w:abstractNumId w:val="8"/>
    <w:lvlOverride w:ilvl="0">
      <w:startOverride w:val="1"/>
    </w:lvlOverride>
  </w:num>
  <w:num w:numId="10" w16cid:durableId="1045716450">
    <w:abstractNumId w:val="8"/>
  </w:num>
  <w:num w:numId="11" w16cid:durableId="609506747">
    <w:abstractNumId w:val="5"/>
  </w:num>
  <w:num w:numId="12" w16cid:durableId="73362535">
    <w:abstractNumId w:val="3"/>
  </w:num>
  <w:num w:numId="13" w16cid:durableId="673802650">
    <w:abstractNumId w:val="3"/>
    <w:lvlOverride w:ilvl="0">
      <w:startOverride w:val="1"/>
    </w:lvlOverride>
  </w:num>
  <w:num w:numId="14" w16cid:durableId="1640720481">
    <w:abstractNumId w:val="3"/>
    <w:lvlOverride w:ilvl="0">
      <w:startOverride w:val="1"/>
    </w:lvlOverride>
  </w:num>
  <w:num w:numId="15" w16cid:durableId="1377969844">
    <w:abstractNumId w:val="3"/>
    <w:lvlOverride w:ilvl="0">
      <w:startOverride w:val="1"/>
    </w:lvlOverride>
  </w:num>
  <w:num w:numId="16" w16cid:durableId="630479489">
    <w:abstractNumId w:val="3"/>
    <w:lvlOverride w:ilvl="0">
      <w:startOverride w:val="1"/>
    </w:lvlOverride>
  </w:num>
  <w:num w:numId="17" w16cid:durableId="1620793980">
    <w:abstractNumId w:val="3"/>
    <w:lvlOverride w:ilvl="0">
      <w:startOverride w:val="1"/>
    </w:lvlOverride>
  </w:num>
  <w:num w:numId="18" w16cid:durableId="1099986601">
    <w:abstractNumId w:val="3"/>
    <w:lvlOverride w:ilvl="0">
      <w:startOverride w:val="1"/>
    </w:lvlOverride>
  </w:num>
  <w:num w:numId="19" w16cid:durableId="1305962946">
    <w:abstractNumId w:val="3"/>
    <w:lvlOverride w:ilvl="0">
      <w:startOverride w:val="1"/>
    </w:lvlOverride>
  </w:num>
  <w:num w:numId="20" w16cid:durableId="141969521">
    <w:abstractNumId w:val="3"/>
    <w:lvlOverride w:ilvl="0">
      <w:startOverride w:val="1"/>
    </w:lvlOverride>
  </w:num>
  <w:num w:numId="21" w16cid:durableId="1374965906">
    <w:abstractNumId w:val="3"/>
    <w:lvlOverride w:ilvl="0">
      <w:startOverride w:val="1"/>
    </w:lvlOverride>
  </w:num>
  <w:num w:numId="22" w16cid:durableId="1415586956">
    <w:abstractNumId w:val="3"/>
    <w:lvlOverride w:ilvl="0">
      <w:startOverride w:val="1"/>
    </w:lvlOverride>
  </w:num>
  <w:num w:numId="23" w16cid:durableId="494687450">
    <w:abstractNumId w:val="3"/>
    <w:lvlOverride w:ilvl="0">
      <w:startOverride w:val="1"/>
    </w:lvlOverride>
  </w:num>
  <w:num w:numId="24" w16cid:durableId="1319966892">
    <w:abstractNumId w:val="3"/>
    <w:lvlOverride w:ilvl="0">
      <w:startOverride w:val="1"/>
    </w:lvlOverride>
  </w:num>
  <w:num w:numId="25" w16cid:durableId="578028302">
    <w:abstractNumId w:val="3"/>
    <w:lvlOverride w:ilvl="0">
      <w:startOverride w:val="1"/>
    </w:lvlOverride>
  </w:num>
  <w:num w:numId="26" w16cid:durableId="1869877213">
    <w:abstractNumId w:val="3"/>
    <w:lvlOverride w:ilvl="0">
      <w:startOverride w:val="1"/>
    </w:lvlOverride>
  </w:num>
  <w:num w:numId="27" w16cid:durableId="1846047267">
    <w:abstractNumId w:val="3"/>
    <w:lvlOverride w:ilvl="0">
      <w:startOverride w:val="1"/>
    </w:lvlOverride>
  </w:num>
  <w:num w:numId="28" w16cid:durableId="845510736">
    <w:abstractNumId w:val="3"/>
    <w:lvlOverride w:ilvl="0">
      <w:startOverride w:val="1"/>
    </w:lvlOverride>
  </w:num>
  <w:num w:numId="29" w16cid:durableId="989289824">
    <w:abstractNumId w:val="3"/>
    <w:lvlOverride w:ilvl="0">
      <w:startOverride w:val="1"/>
    </w:lvlOverride>
  </w:num>
  <w:num w:numId="30" w16cid:durableId="1643190670">
    <w:abstractNumId w:val="3"/>
    <w:lvlOverride w:ilvl="0">
      <w:startOverride w:val="1"/>
    </w:lvlOverride>
  </w:num>
  <w:num w:numId="31" w16cid:durableId="670185916">
    <w:abstractNumId w:val="3"/>
    <w:lvlOverride w:ilvl="0">
      <w:startOverride w:val="1"/>
    </w:lvlOverride>
  </w:num>
  <w:num w:numId="32" w16cid:durableId="1094089858">
    <w:abstractNumId w:val="3"/>
    <w:lvlOverride w:ilvl="0">
      <w:startOverride w:val="1"/>
    </w:lvlOverride>
  </w:num>
  <w:num w:numId="33" w16cid:durableId="1345866245">
    <w:abstractNumId w:val="3"/>
    <w:lvlOverride w:ilvl="0">
      <w:startOverride w:val="1"/>
    </w:lvlOverride>
  </w:num>
  <w:num w:numId="34" w16cid:durableId="1378626676">
    <w:abstractNumId w:val="3"/>
    <w:lvlOverride w:ilvl="0">
      <w:startOverride w:val="1"/>
    </w:lvlOverride>
  </w:num>
  <w:num w:numId="35" w16cid:durableId="517039093">
    <w:abstractNumId w:val="3"/>
    <w:lvlOverride w:ilvl="0">
      <w:startOverride w:val="1"/>
    </w:lvlOverride>
  </w:num>
  <w:num w:numId="36" w16cid:durableId="523444212">
    <w:abstractNumId w:val="8"/>
    <w:lvlOverride w:ilvl="0">
      <w:startOverride w:val="1"/>
    </w:lvlOverride>
  </w:num>
  <w:num w:numId="37" w16cid:durableId="927542280">
    <w:abstractNumId w:val="8"/>
    <w:lvlOverride w:ilvl="0">
      <w:startOverride w:val="1"/>
    </w:lvlOverride>
  </w:num>
  <w:num w:numId="38" w16cid:durableId="1009794285">
    <w:abstractNumId w:val="8"/>
    <w:lvlOverride w:ilvl="0">
      <w:startOverride w:val="1"/>
    </w:lvlOverride>
  </w:num>
  <w:num w:numId="39" w16cid:durableId="1189686239">
    <w:abstractNumId w:val="8"/>
    <w:lvlOverride w:ilvl="0">
      <w:startOverride w:val="1"/>
    </w:lvlOverride>
  </w:num>
  <w:num w:numId="40" w16cid:durableId="2077244012">
    <w:abstractNumId w:val="8"/>
    <w:lvlOverride w:ilvl="0">
      <w:startOverride w:val="1"/>
    </w:lvlOverride>
  </w:num>
  <w:num w:numId="41" w16cid:durableId="1059983264">
    <w:abstractNumId w:val="3"/>
    <w:lvlOverride w:ilvl="0">
      <w:startOverride w:val="1"/>
    </w:lvlOverride>
  </w:num>
  <w:num w:numId="42" w16cid:durableId="806362604">
    <w:abstractNumId w:val="7"/>
    <w:lvlOverride w:ilvl="0">
      <w:startOverride w:val="1"/>
    </w:lvlOverride>
  </w:num>
  <w:num w:numId="43" w16cid:durableId="1764760810">
    <w:abstractNumId w:val="3"/>
    <w:lvlOverride w:ilvl="0">
      <w:startOverride w:val="1"/>
    </w:lvlOverride>
  </w:num>
  <w:num w:numId="44" w16cid:durableId="962231655">
    <w:abstractNumId w:val="3"/>
    <w:lvlOverride w:ilvl="0">
      <w:startOverride w:val="1"/>
    </w:lvlOverride>
  </w:num>
  <w:num w:numId="45" w16cid:durableId="2042050039">
    <w:abstractNumId w:val="3"/>
    <w:lvlOverride w:ilvl="0">
      <w:startOverride w:val="1"/>
    </w:lvlOverride>
  </w:num>
  <w:num w:numId="46" w16cid:durableId="1476485589">
    <w:abstractNumId w:val="3"/>
    <w:lvlOverride w:ilvl="0">
      <w:startOverride w:val="1"/>
    </w:lvlOverride>
  </w:num>
  <w:num w:numId="47" w16cid:durableId="1863325499">
    <w:abstractNumId w:val="3"/>
    <w:lvlOverride w:ilvl="0">
      <w:startOverride w:val="1"/>
    </w:lvlOverride>
  </w:num>
  <w:num w:numId="48" w16cid:durableId="2010133600">
    <w:abstractNumId w:val="3"/>
    <w:lvlOverride w:ilvl="0">
      <w:startOverride w:val="1"/>
    </w:lvlOverride>
  </w:num>
  <w:num w:numId="49" w16cid:durableId="942808267">
    <w:abstractNumId w:val="3"/>
    <w:lvlOverride w:ilvl="0">
      <w:startOverride w:val="1"/>
    </w:lvlOverride>
  </w:num>
  <w:num w:numId="50" w16cid:durableId="840513501">
    <w:abstractNumId w:val="3"/>
    <w:lvlOverride w:ilvl="0">
      <w:startOverride w:val="1"/>
    </w:lvlOverride>
  </w:num>
  <w:num w:numId="51" w16cid:durableId="1685864626">
    <w:abstractNumId w:val="3"/>
    <w:lvlOverride w:ilvl="0">
      <w:startOverride w:val="1"/>
    </w:lvlOverride>
  </w:num>
  <w:num w:numId="52" w16cid:durableId="1122267402">
    <w:abstractNumId w:val="3"/>
    <w:lvlOverride w:ilvl="0">
      <w:startOverride w:val="1"/>
    </w:lvlOverride>
  </w:num>
  <w:num w:numId="53" w16cid:durableId="1408696847">
    <w:abstractNumId w:val="3"/>
    <w:lvlOverride w:ilvl="0">
      <w:startOverride w:val="1"/>
    </w:lvlOverride>
  </w:num>
  <w:num w:numId="54" w16cid:durableId="462116803">
    <w:abstractNumId w:val="3"/>
    <w:lvlOverride w:ilvl="0">
      <w:startOverride w:val="1"/>
    </w:lvlOverride>
  </w:num>
  <w:num w:numId="55" w16cid:durableId="1344743427">
    <w:abstractNumId w:val="3"/>
    <w:lvlOverride w:ilvl="0">
      <w:startOverride w:val="1"/>
    </w:lvlOverride>
  </w:num>
  <w:num w:numId="56" w16cid:durableId="241373744">
    <w:abstractNumId w:val="3"/>
    <w:lvlOverride w:ilvl="0">
      <w:startOverride w:val="1"/>
    </w:lvlOverride>
  </w:num>
  <w:num w:numId="57" w16cid:durableId="543176209">
    <w:abstractNumId w:val="3"/>
    <w:lvlOverride w:ilvl="0">
      <w:startOverride w:val="1"/>
    </w:lvlOverride>
  </w:num>
  <w:num w:numId="58" w16cid:durableId="166410782">
    <w:abstractNumId w:val="3"/>
    <w:lvlOverride w:ilvl="0">
      <w:startOverride w:val="1"/>
    </w:lvlOverride>
  </w:num>
  <w:num w:numId="59" w16cid:durableId="894123772">
    <w:abstractNumId w:val="3"/>
    <w:lvlOverride w:ilvl="0">
      <w:startOverride w:val="1"/>
    </w:lvlOverride>
  </w:num>
  <w:num w:numId="60" w16cid:durableId="1041903841">
    <w:abstractNumId w:val="3"/>
    <w:lvlOverride w:ilvl="0">
      <w:startOverride w:val="1"/>
    </w:lvlOverride>
  </w:num>
  <w:num w:numId="61" w16cid:durableId="397171234">
    <w:abstractNumId w:val="3"/>
    <w:lvlOverride w:ilvl="0">
      <w:startOverride w:val="1"/>
    </w:lvlOverride>
  </w:num>
  <w:num w:numId="62" w16cid:durableId="908885639">
    <w:abstractNumId w:val="3"/>
    <w:lvlOverride w:ilvl="0">
      <w:startOverride w:val="1"/>
    </w:lvlOverride>
  </w:num>
  <w:num w:numId="63" w16cid:durableId="1265456865">
    <w:abstractNumId w:val="3"/>
    <w:lvlOverride w:ilvl="0">
      <w:startOverride w:val="1"/>
    </w:lvlOverride>
  </w:num>
  <w:num w:numId="64" w16cid:durableId="687756788">
    <w:abstractNumId w:val="3"/>
    <w:lvlOverride w:ilvl="0">
      <w:startOverride w:val="1"/>
    </w:lvlOverride>
  </w:num>
  <w:num w:numId="65" w16cid:durableId="1885869485">
    <w:abstractNumId w:val="3"/>
    <w:lvlOverride w:ilvl="0">
      <w:startOverride w:val="1"/>
    </w:lvlOverride>
  </w:num>
  <w:num w:numId="66" w16cid:durableId="1262373525">
    <w:abstractNumId w:val="3"/>
    <w:lvlOverride w:ilvl="0">
      <w:startOverride w:val="1"/>
    </w:lvlOverride>
  </w:num>
  <w:num w:numId="67" w16cid:durableId="1967541428">
    <w:abstractNumId w:val="3"/>
    <w:lvlOverride w:ilvl="0">
      <w:startOverride w:val="1"/>
    </w:lvlOverride>
  </w:num>
  <w:num w:numId="68" w16cid:durableId="19551341">
    <w:abstractNumId w:val="3"/>
    <w:lvlOverride w:ilvl="0">
      <w:startOverride w:val="1"/>
    </w:lvlOverride>
  </w:num>
  <w:num w:numId="69" w16cid:durableId="1858077473">
    <w:abstractNumId w:val="3"/>
    <w:lvlOverride w:ilvl="0">
      <w:startOverride w:val="1"/>
    </w:lvlOverride>
  </w:num>
  <w:num w:numId="70" w16cid:durableId="69278969">
    <w:abstractNumId w:val="3"/>
    <w:lvlOverride w:ilvl="0">
      <w:startOverride w:val="1"/>
    </w:lvlOverride>
  </w:num>
  <w:num w:numId="71" w16cid:durableId="2023430014">
    <w:abstractNumId w:val="3"/>
    <w:lvlOverride w:ilvl="0">
      <w:startOverride w:val="1"/>
    </w:lvlOverride>
  </w:num>
  <w:num w:numId="72" w16cid:durableId="1713186826">
    <w:abstractNumId w:val="3"/>
    <w:lvlOverride w:ilvl="0">
      <w:startOverride w:val="1"/>
    </w:lvlOverride>
  </w:num>
  <w:num w:numId="73" w16cid:durableId="1331517772">
    <w:abstractNumId w:val="7"/>
    <w:lvlOverride w:ilvl="0">
      <w:startOverride w:val="1"/>
    </w:lvlOverride>
  </w:num>
  <w:num w:numId="74" w16cid:durableId="781531752">
    <w:abstractNumId w:val="8"/>
    <w:lvlOverride w:ilvl="0">
      <w:startOverride w:val="1"/>
    </w:lvlOverride>
  </w:num>
  <w:num w:numId="75" w16cid:durableId="1157500865">
    <w:abstractNumId w:val="7"/>
    <w:lvlOverride w:ilvl="0">
      <w:startOverride w:val="1"/>
    </w:lvlOverride>
  </w:num>
  <w:num w:numId="76" w16cid:durableId="227305594">
    <w:abstractNumId w:val="7"/>
    <w:lvlOverride w:ilvl="0">
      <w:startOverride w:val="1"/>
    </w:lvlOverride>
  </w:num>
  <w:num w:numId="77" w16cid:durableId="185873396">
    <w:abstractNumId w:val="8"/>
    <w:lvlOverride w:ilvl="0">
      <w:startOverride w:val="1"/>
    </w:lvlOverride>
  </w:num>
  <w:num w:numId="78" w16cid:durableId="1384059649">
    <w:abstractNumId w:val="8"/>
    <w:lvlOverride w:ilvl="0">
      <w:startOverride w:val="1"/>
    </w:lvlOverride>
  </w:num>
  <w:num w:numId="79" w16cid:durableId="286205414">
    <w:abstractNumId w:val="8"/>
    <w:lvlOverride w:ilvl="0">
      <w:startOverride w:val="1"/>
    </w:lvlOverride>
  </w:num>
  <w:num w:numId="80" w16cid:durableId="48192424">
    <w:abstractNumId w:val="8"/>
    <w:lvlOverride w:ilvl="0">
      <w:startOverride w:val="1"/>
    </w:lvlOverride>
  </w:num>
  <w:num w:numId="81" w16cid:durableId="1580288288">
    <w:abstractNumId w:val="3"/>
    <w:lvlOverride w:ilvl="0">
      <w:startOverride w:val="1"/>
    </w:lvlOverride>
  </w:num>
  <w:num w:numId="82" w16cid:durableId="1899707737">
    <w:abstractNumId w:val="8"/>
    <w:lvlOverride w:ilvl="0">
      <w:startOverride w:val="1"/>
    </w:lvlOverride>
  </w:num>
  <w:num w:numId="83" w16cid:durableId="1356735929">
    <w:abstractNumId w:val="3"/>
    <w:lvlOverride w:ilvl="0">
      <w:startOverride w:val="1"/>
    </w:lvlOverride>
  </w:num>
  <w:num w:numId="84" w16cid:durableId="1905599055">
    <w:abstractNumId w:val="8"/>
    <w:lvlOverride w:ilvl="0">
      <w:startOverride w:val="1"/>
    </w:lvlOverride>
  </w:num>
  <w:num w:numId="85" w16cid:durableId="1592162161">
    <w:abstractNumId w:val="3"/>
    <w:lvlOverride w:ilvl="0">
      <w:startOverride w:val="1"/>
    </w:lvlOverride>
  </w:num>
  <w:num w:numId="86" w16cid:durableId="1060832536">
    <w:abstractNumId w:val="3"/>
    <w:lvlOverride w:ilvl="0">
      <w:startOverride w:val="1"/>
    </w:lvlOverride>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49DA"/>
    <w:rsid w:val="0000596D"/>
    <w:rsid w:val="000123A5"/>
    <w:rsid w:val="0001374E"/>
    <w:rsid w:val="0003663A"/>
    <w:rsid w:val="0003707F"/>
    <w:rsid w:val="00037D7D"/>
    <w:rsid w:val="000619A3"/>
    <w:rsid w:val="00070190"/>
    <w:rsid w:val="00086AAA"/>
    <w:rsid w:val="00086D19"/>
    <w:rsid w:val="0009402E"/>
    <w:rsid w:val="000953C6"/>
    <w:rsid w:val="000954B4"/>
    <w:rsid w:val="000955AE"/>
    <w:rsid w:val="000D60AF"/>
    <w:rsid w:val="000E1CEC"/>
    <w:rsid w:val="000F50BE"/>
    <w:rsid w:val="001049C2"/>
    <w:rsid w:val="001064D9"/>
    <w:rsid w:val="0010751C"/>
    <w:rsid w:val="001115A1"/>
    <w:rsid w:val="00116A61"/>
    <w:rsid w:val="001407AE"/>
    <w:rsid w:val="00143A99"/>
    <w:rsid w:val="001562E7"/>
    <w:rsid w:val="00173039"/>
    <w:rsid w:val="001914B7"/>
    <w:rsid w:val="001915B8"/>
    <w:rsid w:val="00197797"/>
    <w:rsid w:val="001C0D9D"/>
    <w:rsid w:val="001C2743"/>
    <w:rsid w:val="001C3A53"/>
    <w:rsid w:val="001C513B"/>
    <w:rsid w:val="001C5385"/>
    <w:rsid w:val="001D39E0"/>
    <w:rsid w:val="001E65B8"/>
    <w:rsid w:val="001F3B12"/>
    <w:rsid w:val="001F4507"/>
    <w:rsid w:val="001F65DE"/>
    <w:rsid w:val="001F721D"/>
    <w:rsid w:val="00206725"/>
    <w:rsid w:val="002149E9"/>
    <w:rsid w:val="002223D7"/>
    <w:rsid w:val="00235044"/>
    <w:rsid w:val="00243271"/>
    <w:rsid w:val="00251E96"/>
    <w:rsid w:val="002579E7"/>
    <w:rsid w:val="00272D2B"/>
    <w:rsid w:val="00277495"/>
    <w:rsid w:val="002805C3"/>
    <w:rsid w:val="00283D3A"/>
    <w:rsid w:val="00284F84"/>
    <w:rsid w:val="0029045F"/>
    <w:rsid w:val="002A6F31"/>
    <w:rsid w:val="002C5C2F"/>
    <w:rsid w:val="002D59F8"/>
    <w:rsid w:val="002E5E3C"/>
    <w:rsid w:val="0031550F"/>
    <w:rsid w:val="00333732"/>
    <w:rsid w:val="00363A7D"/>
    <w:rsid w:val="00367E33"/>
    <w:rsid w:val="003828F8"/>
    <w:rsid w:val="0038536A"/>
    <w:rsid w:val="0039592B"/>
    <w:rsid w:val="00395FA9"/>
    <w:rsid w:val="003A1363"/>
    <w:rsid w:val="003B1CC0"/>
    <w:rsid w:val="003B5770"/>
    <w:rsid w:val="003E31EB"/>
    <w:rsid w:val="003E3E88"/>
    <w:rsid w:val="00401DFE"/>
    <w:rsid w:val="00406288"/>
    <w:rsid w:val="00421799"/>
    <w:rsid w:val="00424CCB"/>
    <w:rsid w:val="0042778E"/>
    <w:rsid w:val="00433123"/>
    <w:rsid w:val="004347CD"/>
    <w:rsid w:val="00453E34"/>
    <w:rsid w:val="00461BAB"/>
    <w:rsid w:val="00461E3D"/>
    <w:rsid w:val="0047145B"/>
    <w:rsid w:val="004843BD"/>
    <w:rsid w:val="004849EF"/>
    <w:rsid w:val="00493AE7"/>
    <w:rsid w:val="004A0843"/>
    <w:rsid w:val="004A6CE7"/>
    <w:rsid w:val="004B3B8D"/>
    <w:rsid w:val="004C05F4"/>
    <w:rsid w:val="004C40CF"/>
    <w:rsid w:val="004D5F8A"/>
    <w:rsid w:val="004E66D9"/>
    <w:rsid w:val="004F0C6F"/>
    <w:rsid w:val="00506E59"/>
    <w:rsid w:val="005133D8"/>
    <w:rsid w:val="005148FE"/>
    <w:rsid w:val="00520E8C"/>
    <w:rsid w:val="00535FC8"/>
    <w:rsid w:val="005427ED"/>
    <w:rsid w:val="00546F6E"/>
    <w:rsid w:val="005725D4"/>
    <w:rsid w:val="00573265"/>
    <w:rsid w:val="005860DC"/>
    <w:rsid w:val="0059103D"/>
    <w:rsid w:val="00595E25"/>
    <w:rsid w:val="00597647"/>
    <w:rsid w:val="005B391A"/>
    <w:rsid w:val="005B72E0"/>
    <w:rsid w:val="005C38B1"/>
    <w:rsid w:val="005D482E"/>
    <w:rsid w:val="005E0341"/>
    <w:rsid w:val="005E739B"/>
    <w:rsid w:val="00605CED"/>
    <w:rsid w:val="00606E36"/>
    <w:rsid w:val="00612B29"/>
    <w:rsid w:val="00614013"/>
    <w:rsid w:val="00627F92"/>
    <w:rsid w:val="00630557"/>
    <w:rsid w:val="006338A6"/>
    <w:rsid w:val="00651DCC"/>
    <w:rsid w:val="006549DA"/>
    <w:rsid w:val="00662606"/>
    <w:rsid w:val="006758A7"/>
    <w:rsid w:val="006769B3"/>
    <w:rsid w:val="00683F04"/>
    <w:rsid w:val="006946D0"/>
    <w:rsid w:val="0069793D"/>
    <w:rsid w:val="006B13DA"/>
    <w:rsid w:val="006C7286"/>
    <w:rsid w:val="006D51C5"/>
    <w:rsid w:val="006D5BB8"/>
    <w:rsid w:val="006E2770"/>
    <w:rsid w:val="006E3BE5"/>
    <w:rsid w:val="006E76AB"/>
    <w:rsid w:val="006F0F0C"/>
    <w:rsid w:val="00712CDB"/>
    <w:rsid w:val="00720E78"/>
    <w:rsid w:val="0072104D"/>
    <w:rsid w:val="00722CAB"/>
    <w:rsid w:val="0074273C"/>
    <w:rsid w:val="00750A27"/>
    <w:rsid w:val="007649E7"/>
    <w:rsid w:val="007659E0"/>
    <w:rsid w:val="007672C7"/>
    <w:rsid w:val="007819F8"/>
    <w:rsid w:val="00786939"/>
    <w:rsid w:val="00790725"/>
    <w:rsid w:val="00790D2F"/>
    <w:rsid w:val="007A07C4"/>
    <w:rsid w:val="007A4BD5"/>
    <w:rsid w:val="007A4C9D"/>
    <w:rsid w:val="007B1C72"/>
    <w:rsid w:val="007C063E"/>
    <w:rsid w:val="007C391C"/>
    <w:rsid w:val="007C71E5"/>
    <w:rsid w:val="007C7C66"/>
    <w:rsid w:val="007D1666"/>
    <w:rsid w:val="007D46B4"/>
    <w:rsid w:val="007E02D6"/>
    <w:rsid w:val="007F10F9"/>
    <w:rsid w:val="008141FC"/>
    <w:rsid w:val="00824139"/>
    <w:rsid w:val="008311A8"/>
    <w:rsid w:val="00833D49"/>
    <w:rsid w:val="00834E6E"/>
    <w:rsid w:val="008378BF"/>
    <w:rsid w:val="008541E1"/>
    <w:rsid w:val="00861329"/>
    <w:rsid w:val="00862FC8"/>
    <w:rsid w:val="0086563E"/>
    <w:rsid w:val="008670E3"/>
    <w:rsid w:val="008762A9"/>
    <w:rsid w:val="0089099B"/>
    <w:rsid w:val="00890C70"/>
    <w:rsid w:val="008A0766"/>
    <w:rsid w:val="008B0DB7"/>
    <w:rsid w:val="008C63B0"/>
    <w:rsid w:val="008C6836"/>
    <w:rsid w:val="008C7459"/>
    <w:rsid w:val="008D090E"/>
    <w:rsid w:val="008D15FF"/>
    <w:rsid w:val="008D4598"/>
    <w:rsid w:val="008D66E6"/>
    <w:rsid w:val="00902286"/>
    <w:rsid w:val="00910BB2"/>
    <w:rsid w:val="009220FD"/>
    <w:rsid w:val="00950D78"/>
    <w:rsid w:val="009560CD"/>
    <w:rsid w:val="00976637"/>
    <w:rsid w:val="00982347"/>
    <w:rsid w:val="00986806"/>
    <w:rsid w:val="0098724D"/>
    <w:rsid w:val="009872E9"/>
    <w:rsid w:val="009A18FA"/>
    <w:rsid w:val="009A7BEA"/>
    <w:rsid w:val="009B4EAB"/>
    <w:rsid w:val="009B7EAD"/>
    <w:rsid w:val="009C19B2"/>
    <w:rsid w:val="009C61CF"/>
    <w:rsid w:val="009D2811"/>
    <w:rsid w:val="009D385C"/>
    <w:rsid w:val="009D40C9"/>
    <w:rsid w:val="009D5B7F"/>
    <w:rsid w:val="009E19AD"/>
    <w:rsid w:val="009E4C18"/>
    <w:rsid w:val="009F1978"/>
    <w:rsid w:val="009F3673"/>
    <w:rsid w:val="00A002D1"/>
    <w:rsid w:val="00A0337D"/>
    <w:rsid w:val="00A048A3"/>
    <w:rsid w:val="00A11A48"/>
    <w:rsid w:val="00A134F8"/>
    <w:rsid w:val="00A37788"/>
    <w:rsid w:val="00A37806"/>
    <w:rsid w:val="00A457A9"/>
    <w:rsid w:val="00A63D54"/>
    <w:rsid w:val="00A71590"/>
    <w:rsid w:val="00A72638"/>
    <w:rsid w:val="00A74C02"/>
    <w:rsid w:val="00A84D48"/>
    <w:rsid w:val="00A87C9F"/>
    <w:rsid w:val="00A91B07"/>
    <w:rsid w:val="00A95878"/>
    <w:rsid w:val="00AA1416"/>
    <w:rsid w:val="00AA34DE"/>
    <w:rsid w:val="00AA5F7F"/>
    <w:rsid w:val="00AA6954"/>
    <w:rsid w:val="00AA69A8"/>
    <w:rsid w:val="00AB33B9"/>
    <w:rsid w:val="00AB3D6D"/>
    <w:rsid w:val="00AF56CA"/>
    <w:rsid w:val="00B118B3"/>
    <w:rsid w:val="00B27B04"/>
    <w:rsid w:val="00B37D39"/>
    <w:rsid w:val="00B43F22"/>
    <w:rsid w:val="00B476EF"/>
    <w:rsid w:val="00B65D0D"/>
    <w:rsid w:val="00B66E1C"/>
    <w:rsid w:val="00B70358"/>
    <w:rsid w:val="00B73152"/>
    <w:rsid w:val="00B82BD8"/>
    <w:rsid w:val="00B86D48"/>
    <w:rsid w:val="00B9358E"/>
    <w:rsid w:val="00BA7BC5"/>
    <w:rsid w:val="00BD6160"/>
    <w:rsid w:val="00C0252C"/>
    <w:rsid w:val="00C04804"/>
    <w:rsid w:val="00C057E8"/>
    <w:rsid w:val="00C10F42"/>
    <w:rsid w:val="00C2302B"/>
    <w:rsid w:val="00C51A5C"/>
    <w:rsid w:val="00C543F4"/>
    <w:rsid w:val="00C5673A"/>
    <w:rsid w:val="00C64580"/>
    <w:rsid w:val="00C6543F"/>
    <w:rsid w:val="00C72A98"/>
    <w:rsid w:val="00C747AA"/>
    <w:rsid w:val="00C74CFE"/>
    <w:rsid w:val="00C843B2"/>
    <w:rsid w:val="00C9246D"/>
    <w:rsid w:val="00CA147D"/>
    <w:rsid w:val="00CA2CF8"/>
    <w:rsid w:val="00CB40CB"/>
    <w:rsid w:val="00CC291A"/>
    <w:rsid w:val="00CC61F4"/>
    <w:rsid w:val="00CE2020"/>
    <w:rsid w:val="00CF5B31"/>
    <w:rsid w:val="00CF7C08"/>
    <w:rsid w:val="00D02C16"/>
    <w:rsid w:val="00D10F4D"/>
    <w:rsid w:val="00D1199F"/>
    <w:rsid w:val="00D14A65"/>
    <w:rsid w:val="00D14AA8"/>
    <w:rsid w:val="00D204C3"/>
    <w:rsid w:val="00D263A1"/>
    <w:rsid w:val="00D341C4"/>
    <w:rsid w:val="00D37DB3"/>
    <w:rsid w:val="00D4151E"/>
    <w:rsid w:val="00D460D0"/>
    <w:rsid w:val="00D47AA6"/>
    <w:rsid w:val="00D5083D"/>
    <w:rsid w:val="00D63C4E"/>
    <w:rsid w:val="00D71EE1"/>
    <w:rsid w:val="00D72C70"/>
    <w:rsid w:val="00D81EF3"/>
    <w:rsid w:val="00D84E3B"/>
    <w:rsid w:val="00D90A89"/>
    <w:rsid w:val="00D95F63"/>
    <w:rsid w:val="00DA12FD"/>
    <w:rsid w:val="00DA1482"/>
    <w:rsid w:val="00DA1E28"/>
    <w:rsid w:val="00DA1FC1"/>
    <w:rsid w:val="00DA5DBD"/>
    <w:rsid w:val="00DB1996"/>
    <w:rsid w:val="00DB1EDF"/>
    <w:rsid w:val="00DB596A"/>
    <w:rsid w:val="00DC2CCD"/>
    <w:rsid w:val="00DE59B3"/>
    <w:rsid w:val="00DF0514"/>
    <w:rsid w:val="00E158E2"/>
    <w:rsid w:val="00E1686A"/>
    <w:rsid w:val="00E20846"/>
    <w:rsid w:val="00E23C25"/>
    <w:rsid w:val="00E40958"/>
    <w:rsid w:val="00E57160"/>
    <w:rsid w:val="00E7184F"/>
    <w:rsid w:val="00E7617B"/>
    <w:rsid w:val="00E812DA"/>
    <w:rsid w:val="00E828D0"/>
    <w:rsid w:val="00E84405"/>
    <w:rsid w:val="00E90A40"/>
    <w:rsid w:val="00E95F7D"/>
    <w:rsid w:val="00EB2109"/>
    <w:rsid w:val="00EE004C"/>
    <w:rsid w:val="00EF0CE5"/>
    <w:rsid w:val="00EF2C98"/>
    <w:rsid w:val="00EF3490"/>
    <w:rsid w:val="00EF39F8"/>
    <w:rsid w:val="00EF3BBD"/>
    <w:rsid w:val="00F01FC3"/>
    <w:rsid w:val="00F14BF2"/>
    <w:rsid w:val="00F20ECB"/>
    <w:rsid w:val="00F31F5D"/>
    <w:rsid w:val="00F3573D"/>
    <w:rsid w:val="00F4259B"/>
    <w:rsid w:val="00F55043"/>
    <w:rsid w:val="00F55402"/>
    <w:rsid w:val="00F613E3"/>
    <w:rsid w:val="00F729D6"/>
    <w:rsid w:val="00F72D78"/>
    <w:rsid w:val="00F8571A"/>
    <w:rsid w:val="00F85FD1"/>
    <w:rsid w:val="00F91537"/>
    <w:rsid w:val="00F9196D"/>
    <w:rsid w:val="00F97F06"/>
    <w:rsid w:val="00FA28F5"/>
    <w:rsid w:val="00FD33D2"/>
    <w:rsid w:val="00FD6CDB"/>
    <w:rsid w:val="00FE7909"/>
    <w:rsid w:val="00FF65AC"/>
    <w:rsid w:val="00FF7B6F"/>
    <w:rsid w:val="63E9C7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22E939"/>
  <w15:docId w15:val="{8F6D57DF-1B0A-4031-986A-8E4B2664E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3B12"/>
    <w:pPr>
      <w:tabs>
        <w:tab w:val="left" w:pos="8640"/>
      </w:tabs>
      <w:spacing w:after="0" w:line="240" w:lineRule="auto"/>
    </w:pPr>
    <w:rPr>
      <w:rFonts w:ascii="Arial" w:hAnsi="Arial" w:cs="Arial"/>
      <w:bCs/>
      <w:sz w:val="20"/>
      <w:szCs w:val="20"/>
    </w:rPr>
  </w:style>
  <w:style w:type="paragraph" w:styleId="Heading1">
    <w:name w:val="heading 1"/>
    <w:basedOn w:val="ListParagraph"/>
    <w:next w:val="Normal"/>
    <w:link w:val="Heading1Char"/>
    <w:uiPriority w:val="9"/>
    <w:qFormat/>
    <w:rsid w:val="00EF3BBD"/>
    <w:pPr>
      <w:keepNext/>
      <w:keepLines/>
      <w:numPr>
        <w:numId w:val="3"/>
      </w:numPr>
      <w:spacing w:before="60" w:after="60"/>
      <w:outlineLvl w:val="0"/>
    </w:pPr>
    <w:rPr>
      <w:b/>
      <w:sz w:val="20"/>
      <w:szCs w:val="20"/>
    </w:rPr>
  </w:style>
  <w:style w:type="paragraph" w:styleId="Heading2">
    <w:name w:val="heading 2"/>
    <w:basedOn w:val="Normal"/>
    <w:next w:val="Normal"/>
    <w:link w:val="Heading2Char"/>
    <w:uiPriority w:val="9"/>
    <w:qFormat/>
    <w:rsid w:val="007649E7"/>
    <w:pPr>
      <w:keepNext/>
      <w:keepLines/>
      <w:numPr>
        <w:numId w:val="11"/>
      </w:numPr>
      <w:spacing w:before="40"/>
      <w:ind w:left="354"/>
      <w:outlineLvl w:val="1"/>
    </w:pPr>
    <w:rPr>
      <w:rFonts w:eastAsiaTheme="majorEastAsia"/>
      <w:b/>
      <w:bCs w:val="0"/>
      <w:sz w:val="18"/>
      <w:szCs w:val="18"/>
    </w:rPr>
  </w:style>
  <w:style w:type="paragraph" w:styleId="Heading3">
    <w:name w:val="heading 3"/>
    <w:basedOn w:val="Normal"/>
    <w:link w:val="Heading3Char"/>
    <w:uiPriority w:val="9"/>
    <w:qFormat/>
    <w:rsid w:val="006549DA"/>
    <w:pPr>
      <w:spacing w:before="100" w:beforeAutospacing="1" w:after="100" w:afterAutospacing="1"/>
      <w:outlineLvl w:val="2"/>
    </w:pPr>
    <w:rPr>
      <w:rFonts w:ascii="Times New Roman" w:eastAsia="Times New Roman" w:hAnsi="Times New Roman" w:cs="Times New Roman"/>
      <w:b/>
      <w:bCs w:val="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6549DA"/>
    <w:rPr>
      <w:rFonts w:ascii="Times New Roman" w:eastAsia="Times New Roman" w:hAnsi="Times New Roman" w:cs="Times New Roman"/>
      <w:b/>
      <w:bCs/>
      <w:sz w:val="27"/>
      <w:szCs w:val="27"/>
    </w:rPr>
  </w:style>
  <w:style w:type="paragraph" w:customStyle="1" w:styleId="ListParagraph2">
    <w:name w:val="List Paragraph 2"/>
    <w:autoRedefine/>
    <w:qFormat/>
    <w:rsid w:val="005B72E0"/>
    <w:pPr>
      <w:numPr>
        <w:numId w:val="1"/>
      </w:numPr>
      <w:spacing w:after="0" w:line="240" w:lineRule="auto"/>
      <w:ind w:left="273" w:hanging="228"/>
    </w:pPr>
    <w:rPr>
      <w:rFonts w:ascii="Arial" w:hAnsi="Arial" w:cstheme="minorHAnsi"/>
      <w:sz w:val="18"/>
      <w:szCs w:val="18"/>
    </w:rPr>
  </w:style>
  <w:style w:type="paragraph" w:styleId="NormalWeb">
    <w:name w:val="Normal (Web)"/>
    <w:basedOn w:val="Normal"/>
    <w:uiPriority w:val="99"/>
    <w:semiHidden/>
    <w:unhideWhenUsed/>
    <w:rsid w:val="006549DA"/>
    <w:pPr>
      <w:spacing w:before="100" w:beforeAutospacing="1" w:after="100" w:afterAutospacing="1"/>
    </w:pPr>
    <w:rPr>
      <w:rFonts w:ascii="Times New Roman" w:eastAsia="Times New Roman" w:hAnsi="Times New Roman" w:cs="Times New Roman"/>
      <w:sz w:val="24"/>
      <w:szCs w:val="24"/>
    </w:rPr>
  </w:style>
  <w:style w:type="paragraph" w:styleId="HTMLPreformatted">
    <w:name w:val="HTML Preformatted"/>
    <w:basedOn w:val="Normal"/>
    <w:link w:val="HTMLPreformattedChar"/>
    <w:uiPriority w:val="99"/>
    <w:semiHidden/>
    <w:unhideWhenUsed/>
    <w:rsid w:val="006549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rPr>
  </w:style>
  <w:style w:type="character" w:customStyle="1" w:styleId="HTMLPreformattedChar">
    <w:name w:val="HTML Preformatted Char"/>
    <w:basedOn w:val="DefaultParagraphFont"/>
    <w:link w:val="HTMLPreformatted"/>
    <w:uiPriority w:val="99"/>
    <w:semiHidden/>
    <w:rsid w:val="006549DA"/>
    <w:rPr>
      <w:rFonts w:ascii="Courier New" w:eastAsia="Times New Roman" w:hAnsi="Courier New" w:cs="Courier New"/>
      <w:sz w:val="20"/>
      <w:szCs w:val="20"/>
    </w:rPr>
  </w:style>
  <w:style w:type="paragraph" w:styleId="Header">
    <w:name w:val="header"/>
    <w:basedOn w:val="Normal"/>
    <w:link w:val="HeaderChar"/>
    <w:uiPriority w:val="99"/>
    <w:unhideWhenUsed/>
    <w:rsid w:val="003E3E88"/>
    <w:pPr>
      <w:tabs>
        <w:tab w:val="center" w:pos="4680"/>
        <w:tab w:val="right" w:pos="9360"/>
      </w:tabs>
    </w:pPr>
  </w:style>
  <w:style w:type="character" w:customStyle="1" w:styleId="HeaderChar">
    <w:name w:val="Header Char"/>
    <w:basedOn w:val="DefaultParagraphFont"/>
    <w:link w:val="Header"/>
    <w:uiPriority w:val="99"/>
    <w:rsid w:val="003E3E88"/>
  </w:style>
  <w:style w:type="paragraph" w:styleId="Footer">
    <w:name w:val="footer"/>
    <w:basedOn w:val="Normal"/>
    <w:link w:val="FooterChar"/>
    <w:uiPriority w:val="99"/>
    <w:unhideWhenUsed/>
    <w:rsid w:val="00453E34"/>
    <w:pPr>
      <w:tabs>
        <w:tab w:val="center" w:pos="4680"/>
        <w:tab w:val="right" w:pos="9360"/>
      </w:tabs>
    </w:pPr>
    <w:rPr>
      <w:sz w:val="18"/>
    </w:rPr>
  </w:style>
  <w:style w:type="character" w:customStyle="1" w:styleId="FooterChar">
    <w:name w:val="Footer Char"/>
    <w:basedOn w:val="DefaultParagraphFont"/>
    <w:link w:val="Footer"/>
    <w:uiPriority w:val="99"/>
    <w:rsid w:val="00453E34"/>
    <w:rPr>
      <w:rFonts w:ascii="Arial" w:hAnsi="Arial" w:cs="Arial"/>
      <w:bCs/>
      <w:sz w:val="18"/>
      <w:szCs w:val="20"/>
    </w:rPr>
  </w:style>
  <w:style w:type="paragraph" w:styleId="BalloonText">
    <w:name w:val="Balloon Text"/>
    <w:basedOn w:val="Normal"/>
    <w:link w:val="BalloonTextChar"/>
    <w:uiPriority w:val="99"/>
    <w:semiHidden/>
    <w:unhideWhenUsed/>
    <w:rsid w:val="003E3E88"/>
    <w:rPr>
      <w:rFonts w:ascii="Tahoma" w:hAnsi="Tahoma" w:cs="Tahoma"/>
      <w:sz w:val="16"/>
      <w:szCs w:val="16"/>
    </w:rPr>
  </w:style>
  <w:style w:type="character" w:customStyle="1" w:styleId="BalloonTextChar">
    <w:name w:val="Balloon Text Char"/>
    <w:basedOn w:val="DefaultParagraphFont"/>
    <w:link w:val="BalloonText"/>
    <w:uiPriority w:val="99"/>
    <w:semiHidden/>
    <w:rsid w:val="003E3E88"/>
    <w:rPr>
      <w:rFonts w:ascii="Tahoma" w:hAnsi="Tahoma" w:cs="Tahoma"/>
      <w:sz w:val="16"/>
      <w:szCs w:val="16"/>
    </w:rPr>
  </w:style>
  <w:style w:type="character" w:styleId="Hyperlink">
    <w:name w:val="Hyperlink"/>
    <w:basedOn w:val="DefaultParagraphFont"/>
    <w:uiPriority w:val="99"/>
    <w:unhideWhenUsed/>
    <w:rsid w:val="0031550F"/>
    <w:rPr>
      <w:color w:val="0000FF" w:themeColor="hyperlink"/>
      <w:u w:val="single"/>
    </w:rPr>
  </w:style>
  <w:style w:type="table" w:styleId="TableGrid">
    <w:name w:val="Table Grid"/>
    <w:basedOn w:val="TableNormal"/>
    <w:uiPriority w:val="59"/>
    <w:rsid w:val="004E66D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Spacing">
    <w:name w:val="No Spacing"/>
    <w:uiPriority w:val="1"/>
    <w:qFormat/>
    <w:rsid w:val="00EF3BBD"/>
    <w:pPr>
      <w:spacing w:after="0" w:line="240" w:lineRule="auto"/>
    </w:pPr>
    <w:rPr>
      <w:rFonts w:ascii="Arial" w:hAnsi="Arial" w:cs="Arial"/>
      <w:sz w:val="18"/>
      <w:szCs w:val="18"/>
    </w:rPr>
  </w:style>
  <w:style w:type="paragraph" w:styleId="ListParagraph">
    <w:name w:val="List Paragraph"/>
    <w:uiPriority w:val="34"/>
    <w:qFormat/>
    <w:rsid w:val="00AF56CA"/>
    <w:pPr>
      <w:numPr>
        <w:numId w:val="10"/>
      </w:numPr>
      <w:spacing w:after="0" w:line="240" w:lineRule="auto"/>
    </w:pPr>
    <w:rPr>
      <w:rFonts w:ascii="Arial" w:hAnsi="Arial" w:cs="Arial"/>
      <w:sz w:val="18"/>
      <w:szCs w:val="18"/>
    </w:rPr>
  </w:style>
  <w:style w:type="paragraph" w:customStyle="1" w:styleId="CellText">
    <w:name w:val="Cell Text"/>
    <w:basedOn w:val="Normal"/>
    <w:rsid w:val="00790725"/>
    <w:rPr>
      <w:rFonts w:eastAsia="Times New Roman" w:cs="Times New Roman"/>
    </w:rPr>
  </w:style>
  <w:style w:type="character" w:customStyle="1" w:styleId="UnresolvedMention1">
    <w:name w:val="Unresolved Mention1"/>
    <w:basedOn w:val="DefaultParagraphFont"/>
    <w:uiPriority w:val="99"/>
    <w:semiHidden/>
    <w:unhideWhenUsed/>
    <w:rsid w:val="007B1C72"/>
    <w:rPr>
      <w:color w:val="605E5C"/>
      <w:shd w:val="clear" w:color="auto" w:fill="E1DFDD"/>
    </w:rPr>
  </w:style>
  <w:style w:type="table" w:customStyle="1" w:styleId="TableGrid0">
    <w:name w:val="TableGrid"/>
    <w:rsid w:val="00E1686A"/>
    <w:pPr>
      <w:spacing w:after="0" w:line="240" w:lineRule="auto"/>
    </w:pPr>
    <w:rPr>
      <w:rFonts w:eastAsiaTheme="minorEastAsia"/>
    </w:rPr>
    <w:tblPr>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612B29"/>
    <w:rPr>
      <w:color w:val="605E5C"/>
      <w:shd w:val="clear" w:color="auto" w:fill="E1DFDD"/>
    </w:rPr>
  </w:style>
  <w:style w:type="character" w:styleId="FollowedHyperlink">
    <w:name w:val="FollowedHyperlink"/>
    <w:basedOn w:val="DefaultParagraphFont"/>
    <w:uiPriority w:val="99"/>
    <w:semiHidden/>
    <w:unhideWhenUsed/>
    <w:rsid w:val="00612B29"/>
    <w:rPr>
      <w:color w:val="800080" w:themeColor="followedHyperlink"/>
      <w:u w:val="single"/>
    </w:rPr>
  </w:style>
  <w:style w:type="character" w:styleId="CommentReference">
    <w:name w:val="annotation reference"/>
    <w:basedOn w:val="DefaultParagraphFont"/>
    <w:uiPriority w:val="99"/>
    <w:semiHidden/>
    <w:unhideWhenUsed/>
    <w:rsid w:val="006E76AB"/>
    <w:rPr>
      <w:sz w:val="16"/>
      <w:szCs w:val="16"/>
    </w:rPr>
  </w:style>
  <w:style w:type="paragraph" w:styleId="CommentText">
    <w:name w:val="annotation text"/>
    <w:basedOn w:val="Normal"/>
    <w:link w:val="CommentTextChar"/>
    <w:uiPriority w:val="99"/>
    <w:semiHidden/>
    <w:unhideWhenUsed/>
    <w:rsid w:val="006E76AB"/>
  </w:style>
  <w:style w:type="character" w:customStyle="1" w:styleId="CommentTextChar">
    <w:name w:val="Comment Text Char"/>
    <w:basedOn w:val="DefaultParagraphFont"/>
    <w:link w:val="CommentText"/>
    <w:uiPriority w:val="99"/>
    <w:semiHidden/>
    <w:rsid w:val="006E76AB"/>
    <w:rPr>
      <w:sz w:val="20"/>
      <w:szCs w:val="20"/>
    </w:rPr>
  </w:style>
  <w:style w:type="paragraph" w:styleId="CommentSubject">
    <w:name w:val="annotation subject"/>
    <w:basedOn w:val="CommentText"/>
    <w:next w:val="CommentText"/>
    <w:link w:val="CommentSubjectChar"/>
    <w:uiPriority w:val="99"/>
    <w:semiHidden/>
    <w:unhideWhenUsed/>
    <w:rsid w:val="006E76AB"/>
    <w:rPr>
      <w:b/>
      <w:bCs w:val="0"/>
    </w:rPr>
  </w:style>
  <w:style w:type="character" w:customStyle="1" w:styleId="CommentSubjectChar">
    <w:name w:val="Comment Subject Char"/>
    <w:basedOn w:val="CommentTextChar"/>
    <w:link w:val="CommentSubject"/>
    <w:uiPriority w:val="99"/>
    <w:semiHidden/>
    <w:rsid w:val="006E76AB"/>
    <w:rPr>
      <w:b/>
      <w:bCs/>
      <w:sz w:val="20"/>
      <w:szCs w:val="20"/>
    </w:rPr>
  </w:style>
  <w:style w:type="character" w:customStyle="1" w:styleId="Heading1Char">
    <w:name w:val="Heading 1 Char"/>
    <w:basedOn w:val="DefaultParagraphFont"/>
    <w:link w:val="Heading1"/>
    <w:uiPriority w:val="9"/>
    <w:rsid w:val="00EF3BBD"/>
    <w:rPr>
      <w:rFonts w:ascii="Arial" w:hAnsi="Arial" w:cs="Arial"/>
      <w:b/>
      <w:sz w:val="20"/>
      <w:szCs w:val="20"/>
    </w:rPr>
  </w:style>
  <w:style w:type="paragraph" w:customStyle="1" w:styleId="ListParagraph3">
    <w:name w:val="List Paragraph 3"/>
    <w:basedOn w:val="NoSpacing"/>
    <w:qFormat/>
    <w:rsid w:val="00EF3BBD"/>
    <w:pPr>
      <w:numPr>
        <w:numId w:val="2"/>
      </w:numPr>
    </w:pPr>
    <w:rPr>
      <w:rFonts w:cstheme="minorHAnsi"/>
    </w:rPr>
  </w:style>
  <w:style w:type="paragraph" w:customStyle="1" w:styleId="ListParagraph4">
    <w:name w:val="List Paragraph 4"/>
    <w:basedOn w:val="ListParagraph3"/>
    <w:qFormat/>
    <w:rsid w:val="00DA5DBD"/>
    <w:pPr>
      <w:numPr>
        <w:ilvl w:val="1"/>
      </w:numPr>
      <w:ind w:left="1610"/>
    </w:pPr>
  </w:style>
  <w:style w:type="paragraph" w:styleId="Revision">
    <w:name w:val="Revision"/>
    <w:hidden/>
    <w:uiPriority w:val="99"/>
    <w:semiHidden/>
    <w:rsid w:val="009D5B7F"/>
    <w:pPr>
      <w:spacing w:after="0" w:line="240" w:lineRule="auto"/>
    </w:pPr>
    <w:rPr>
      <w:rFonts w:ascii="Arial" w:hAnsi="Arial" w:cs="Arial"/>
      <w:bCs/>
      <w:sz w:val="20"/>
      <w:szCs w:val="20"/>
    </w:rPr>
  </w:style>
  <w:style w:type="paragraph" w:styleId="Title">
    <w:name w:val="Title"/>
    <w:basedOn w:val="Normal"/>
    <w:next w:val="Normal"/>
    <w:link w:val="TitleChar"/>
    <w:uiPriority w:val="10"/>
    <w:qFormat/>
    <w:rsid w:val="00F8571A"/>
    <w:pPr>
      <w:framePr w:wrap="around" w:vAnchor="page" w:hAnchor="page" w:x="712" w:y="727"/>
      <w:contextualSpacing/>
      <w:suppressOverlap/>
      <w:jc w:val="center"/>
    </w:pPr>
    <w:rPr>
      <w:rFonts w:asciiTheme="minorHAnsi" w:eastAsiaTheme="minorEastAsia" w:hAnsiTheme="minorHAnsi" w:cstheme="minorBidi"/>
      <w:b/>
      <w:bCs w:val="0"/>
      <w:sz w:val="28"/>
      <w:szCs w:val="22"/>
    </w:rPr>
  </w:style>
  <w:style w:type="character" w:customStyle="1" w:styleId="TitleChar">
    <w:name w:val="Title Char"/>
    <w:basedOn w:val="DefaultParagraphFont"/>
    <w:link w:val="Title"/>
    <w:uiPriority w:val="10"/>
    <w:rsid w:val="00F8571A"/>
    <w:rPr>
      <w:rFonts w:eastAsiaTheme="minorEastAsia"/>
      <w:b/>
      <w:sz w:val="28"/>
    </w:rPr>
  </w:style>
  <w:style w:type="paragraph" w:styleId="ListNumber3">
    <w:name w:val="List Number 3"/>
    <w:basedOn w:val="Normal"/>
    <w:uiPriority w:val="99"/>
    <w:unhideWhenUsed/>
    <w:rsid w:val="008670E3"/>
    <w:pPr>
      <w:numPr>
        <w:numId w:val="4"/>
      </w:numPr>
      <w:contextualSpacing/>
    </w:pPr>
    <w:rPr>
      <w:sz w:val="18"/>
      <w:szCs w:val="18"/>
    </w:rPr>
  </w:style>
  <w:style w:type="paragraph" w:styleId="ListBullet3">
    <w:name w:val="List Bullet 3"/>
    <w:basedOn w:val="Normal"/>
    <w:uiPriority w:val="99"/>
    <w:unhideWhenUsed/>
    <w:rsid w:val="008670E3"/>
    <w:pPr>
      <w:numPr>
        <w:numId w:val="5"/>
      </w:numPr>
      <w:contextualSpacing/>
    </w:pPr>
    <w:rPr>
      <w:sz w:val="18"/>
      <w:szCs w:val="18"/>
    </w:rPr>
  </w:style>
  <w:style w:type="paragraph" w:styleId="ListBullet4">
    <w:name w:val="List Bullet 4"/>
    <w:basedOn w:val="Normal"/>
    <w:uiPriority w:val="99"/>
    <w:unhideWhenUsed/>
    <w:rsid w:val="00453E34"/>
    <w:pPr>
      <w:tabs>
        <w:tab w:val="num" w:pos="1440"/>
      </w:tabs>
      <w:ind w:left="1440" w:hanging="360"/>
      <w:contextualSpacing/>
    </w:pPr>
    <w:rPr>
      <w:sz w:val="18"/>
      <w:szCs w:val="18"/>
    </w:rPr>
  </w:style>
  <w:style w:type="paragraph" w:styleId="ListBullet5">
    <w:name w:val="List Bullet 5"/>
    <w:basedOn w:val="Normal"/>
    <w:uiPriority w:val="99"/>
    <w:unhideWhenUsed/>
    <w:rsid w:val="008670E3"/>
    <w:pPr>
      <w:numPr>
        <w:numId w:val="6"/>
      </w:numPr>
      <w:contextualSpacing/>
    </w:pPr>
    <w:rPr>
      <w:sz w:val="18"/>
      <w:szCs w:val="18"/>
    </w:rPr>
  </w:style>
  <w:style w:type="paragraph" w:styleId="ListNumber5">
    <w:name w:val="List Number 5"/>
    <w:basedOn w:val="Normal"/>
    <w:uiPriority w:val="99"/>
    <w:unhideWhenUsed/>
    <w:rsid w:val="008670E3"/>
    <w:pPr>
      <w:numPr>
        <w:numId w:val="7"/>
      </w:numPr>
      <w:contextualSpacing/>
    </w:pPr>
    <w:rPr>
      <w:sz w:val="18"/>
      <w:szCs w:val="18"/>
    </w:rPr>
  </w:style>
  <w:style w:type="character" w:customStyle="1" w:styleId="Heading2Char">
    <w:name w:val="Heading 2 Char"/>
    <w:basedOn w:val="DefaultParagraphFont"/>
    <w:link w:val="Heading2"/>
    <w:uiPriority w:val="9"/>
    <w:rsid w:val="007649E7"/>
    <w:rPr>
      <w:rFonts w:ascii="Arial" w:eastAsiaTheme="majorEastAsia" w:hAnsi="Arial" w:cs="Arial"/>
      <w:b/>
      <w:sz w:val="18"/>
      <w:szCs w:val="18"/>
    </w:rPr>
  </w:style>
  <w:style w:type="paragraph" w:customStyle="1" w:styleId="MyListNumber">
    <w:name w:val="My List Number"/>
    <w:next w:val="PlainText"/>
    <w:qFormat/>
    <w:rsid w:val="005B72E0"/>
    <w:pPr>
      <w:numPr>
        <w:numId w:val="12"/>
      </w:numPr>
      <w:spacing w:after="0" w:line="240" w:lineRule="auto"/>
    </w:pPr>
    <w:rPr>
      <w:rFonts w:ascii="Arial" w:hAnsi="Arial" w:cs="Arial"/>
      <w:bCs/>
      <w:sz w:val="18"/>
      <w:szCs w:val="18"/>
    </w:rPr>
  </w:style>
  <w:style w:type="paragraph" w:styleId="PlainText">
    <w:name w:val="Plain Text"/>
    <w:basedOn w:val="Normal"/>
    <w:link w:val="PlainTextChar"/>
    <w:uiPriority w:val="99"/>
    <w:semiHidden/>
    <w:unhideWhenUsed/>
    <w:rsid w:val="005B72E0"/>
    <w:rPr>
      <w:rFonts w:ascii="Consolas" w:hAnsi="Consolas"/>
      <w:sz w:val="21"/>
      <w:szCs w:val="21"/>
    </w:rPr>
  </w:style>
  <w:style w:type="character" w:customStyle="1" w:styleId="PlainTextChar">
    <w:name w:val="Plain Text Char"/>
    <w:basedOn w:val="DefaultParagraphFont"/>
    <w:link w:val="PlainText"/>
    <w:uiPriority w:val="99"/>
    <w:semiHidden/>
    <w:rsid w:val="005B72E0"/>
    <w:rPr>
      <w:rFonts w:ascii="Consolas" w:hAnsi="Consolas" w:cs="Arial"/>
      <w:bC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8131976">
      <w:bodyDiv w:val="1"/>
      <w:marLeft w:val="0"/>
      <w:marRight w:val="0"/>
      <w:marTop w:val="0"/>
      <w:marBottom w:val="0"/>
      <w:divBdr>
        <w:top w:val="none" w:sz="0" w:space="0" w:color="auto"/>
        <w:left w:val="none" w:sz="0" w:space="0" w:color="auto"/>
        <w:bottom w:val="none" w:sz="0" w:space="0" w:color="auto"/>
        <w:right w:val="none" w:sz="0" w:space="0" w:color="auto"/>
      </w:divBdr>
    </w:div>
    <w:div w:id="1148593503">
      <w:bodyDiv w:val="1"/>
      <w:marLeft w:val="0"/>
      <w:marRight w:val="0"/>
      <w:marTop w:val="0"/>
      <w:marBottom w:val="0"/>
      <w:divBdr>
        <w:top w:val="none" w:sz="0" w:space="0" w:color="auto"/>
        <w:left w:val="none" w:sz="0" w:space="0" w:color="auto"/>
        <w:bottom w:val="none" w:sz="0" w:space="0" w:color="auto"/>
        <w:right w:val="none" w:sz="0" w:space="0" w:color="auto"/>
      </w:divBdr>
      <w:divsChild>
        <w:div w:id="1484541830">
          <w:marLeft w:val="0"/>
          <w:marRight w:val="0"/>
          <w:marTop w:val="0"/>
          <w:marBottom w:val="0"/>
          <w:divBdr>
            <w:top w:val="none" w:sz="0" w:space="0" w:color="auto"/>
            <w:left w:val="none" w:sz="0" w:space="0" w:color="auto"/>
            <w:bottom w:val="none" w:sz="0" w:space="0" w:color="auto"/>
            <w:right w:val="none" w:sz="0" w:space="0" w:color="auto"/>
          </w:divBdr>
        </w:div>
        <w:div w:id="1819301502">
          <w:marLeft w:val="0"/>
          <w:marRight w:val="0"/>
          <w:marTop w:val="0"/>
          <w:marBottom w:val="0"/>
          <w:divBdr>
            <w:top w:val="none" w:sz="0" w:space="0" w:color="auto"/>
            <w:left w:val="none" w:sz="0" w:space="0" w:color="auto"/>
            <w:bottom w:val="none" w:sz="0" w:space="0" w:color="auto"/>
            <w:right w:val="none" w:sz="0" w:space="0" w:color="auto"/>
          </w:divBdr>
        </w:div>
        <w:div w:id="1908489733">
          <w:marLeft w:val="0"/>
          <w:marRight w:val="0"/>
          <w:marTop w:val="0"/>
          <w:marBottom w:val="0"/>
          <w:divBdr>
            <w:top w:val="none" w:sz="0" w:space="0" w:color="auto"/>
            <w:left w:val="none" w:sz="0" w:space="0" w:color="auto"/>
            <w:bottom w:val="none" w:sz="0" w:space="0" w:color="auto"/>
            <w:right w:val="none" w:sz="0" w:space="0" w:color="auto"/>
          </w:divBdr>
        </w:div>
      </w:divsChild>
    </w:div>
    <w:div w:id="1353922487">
      <w:bodyDiv w:val="1"/>
      <w:marLeft w:val="0"/>
      <w:marRight w:val="0"/>
      <w:marTop w:val="0"/>
      <w:marBottom w:val="0"/>
      <w:divBdr>
        <w:top w:val="none" w:sz="0" w:space="0" w:color="auto"/>
        <w:left w:val="none" w:sz="0" w:space="0" w:color="auto"/>
        <w:bottom w:val="none" w:sz="0" w:space="0" w:color="auto"/>
        <w:right w:val="none" w:sz="0" w:space="0" w:color="auto"/>
      </w:divBdr>
    </w:div>
    <w:div w:id="15070943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nodis3.gsfc.nasa.gov/displayDir.cfm?t=NPR&amp;c=7150&amp;s=2D" TargetMode="External"/><Relationship Id="rId18" Type="http://schemas.openxmlformats.org/officeDocument/2006/relationships/hyperlink" Target="https://swehb.nasa.gov/display/SWEHBVD/SWE-034+-+Acceptance+Criteria" TargetMode="External"/><Relationship Id="rId26" Type="http://schemas.openxmlformats.org/officeDocument/2006/relationships/hyperlink" Target="https://swehb.nasa.gov/display/SWEHBVD/SWE-020+-+Software+Classification" TargetMode="External"/><Relationship Id="rId39" Type="http://schemas.openxmlformats.org/officeDocument/2006/relationships/hyperlink" Target="https://swehb.nasa.gov/display/SWEHBVD/SWE-205+-+Determination+of+Safety-Critical+Software" TargetMode="External"/><Relationship Id="rId21" Type="http://schemas.openxmlformats.org/officeDocument/2006/relationships/hyperlink" Target="https://swehb.nasa.gov/display/SWEHBVD/SWE-027+-+Use+of+Commercial%2C+Government%2C+and+Legacy+Software" TargetMode="External"/><Relationship Id="rId34" Type="http://schemas.openxmlformats.org/officeDocument/2006/relationships/hyperlink" Target="https://swehb.nasa.gov/display/SWEHBVD/SWE-080+-+Track+and+Evaluate+Changes" TargetMode="External"/><Relationship Id="rId42" Type="http://schemas.openxmlformats.org/officeDocument/2006/relationships/hyperlink" Target="https://swehb.nasa.gov/display/SWEHBVD/SWE-090+-+Management+and+Technical+Measurements" TargetMode="External"/><Relationship Id="rId47" Type="http://schemas.openxmlformats.org/officeDocument/2006/relationships/footer" Target="footer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swehb.nasa.gov/display/SWEHBVD/SWE-013+-+Software+Plans" TargetMode="External"/><Relationship Id="rId29" Type="http://schemas.openxmlformats.org/officeDocument/2006/relationships/hyperlink" Target="https://swehb.nasa.gov/display/SWEHBVD/SWE-147+-+Specify+Reusability+Requirements" TargetMode="External"/><Relationship Id="rId11" Type="http://schemas.openxmlformats.org/officeDocument/2006/relationships/hyperlink" Target="https://swehb.nasa.gov/display/SWEHBVD/8.59+-+Audit+Reports" TargetMode="External"/><Relationship Id="rId24" Type="http://schemas.openxmlformats.org/officeDocument/2006/relationships/hyperlink" Target="https://swehb.nasa.gov/display/SWEHBVD/SWE-174+-+Software+Planning+Parameters" TargetMode="External"/><Relationship Id="rId32" Type="http://schemas.openxmlformats.org/officeDocument/2006/relationships/hyperlink" Target="https://swehb.nasa.gov/display/SWEHBVD/SWE-075+-+Plan+Operations%2C+Maintenance%2C+Retirement" TargetMode="External"/><Relationship Id="rId37" Type="http://schemas.openxmlformats.org/officeDocument/2006/relationships/hyperlink" Target="https://swehb.nasa.gov/display/SWEHBVD/SWE-036+-+Software+Process+Determination" TargetMode="External"/><Relationship Id="rId40" Type="http://schemas.openxmlformats.org/officeDocument/2006/relationships/hyperlink" Target="https://swehb.nasa.gov/display/SWEHBVD/SWE-154+-+Identify+Security+Risks" TargetMode="External"/><Relationship Id="rId45" Type="http://schemas.openxmlformats.org/officeDocument/2006/relationships/hyperlink" Target="https://swehb.nasa.gov/display/SWEHBVD/SWE-089+-+Software+Peer+Reviews+and+Inspections+-+Basic+Measurements" TargetMode="External"/><Relationship Id="rId5" Type="http://schemas.openxmlformats.org/officeDocument/2006/relationships/numbering" Target="numbering.xml"/><Relationship Id="rId15" Type="http://schemas.openxmlformats.org/officeDocument/2006/relationships/hyperlink" Target="https://swehb.nasa.gov/display/SWEHBVD/SWE-033+-+Acquisition+vs.+Development+Assessment" TargetMode="External"/><Relationship Id="rId23" Type="http://schemas.openxmlformats.org/officeDocument/2006/relationships/hyperlink" Target="https://swehb.nasa.gov/display/SWEHBVD/SWE-151+-+Cost+Estimate+Conditions" TargetMode="External"/><Relationship Id="rId28" Type="http://schemas.openxmlformats.org/officeDocument/2006/relationships/hyperlink" Target="https://swehb.nasa.gov/display/SWEHBVD/SWE-032+-+CMMI+Levels+for+Class+A+and+B+Software" TargetMode="External"/><Relationship Id="rId36" Type="http://schemas.openxmlformats.org/officeDocument/2006/relationships/hyperlink" Target="https://swehb.nasa.gov/display/SWEHBVD/SWE-013+-+Software+Plans" TargetMode="External"/><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swehb.nasa.gov/display/SWEHBVD/SWE-037+-+Software+Milestones" TargetMode="External"/><Relationship Id="rId31" Type="http://schemas.openxmlformats.org/officeDocument/2006/relationships/hyperlink" Target="https://swehb.nasa.gov/display/SWEHBVD/SWE-061+-+Coding+Standards" TargetMode="External"/><Relationship Id="rId44" Type="http://schemas.openxmlformats.org/officeDocument/2006/relationships/hyperlink" Target="https://swehb.nasa.gov/display/SWEHBVD/SWE-088+-+Software+Peer+Reviews+and+Inspections+-+Checklist+Criteria+and+Tracking"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oclinkonline.com/2a1e1bba-a074-46cf-9a1d-d22248a52b35" TargetMode="External"/><Relationship Id="rId22" Type="http://schemas.openxmlformats.org/officeDocument/2006/relationships/hyperlink" Target="https://swehb.nasa.gov/display/SWEHBVD/SWE-015+-+Cost+Estimation" TargetMode="External"/><Relationship Id="rId27" Type="http://schemas.openxmlformats.org/officeDocument/2006/relationships/hyperlink" Target="https://swehb.nasa.gov/display/SWEHBVD/SWE-131+-+Independent+Verification+and+Validation+Project+Execution+Plan" TargetMode="External"/><Relationship Id="rId30" Type="http://schemas.openxmlformats.org/officeDocument/2006/relationships/hyperlink" Target="https://swehb.nasa.gov/display/SWEHBVD/SWE-207+-+Secure+Coding+Practices" TargetMode="External"/><Relationship Id="rId35" Type="http://schemas.openxmlformats.org/officeDocument/2006/relationships/hyperlink" Target="https://swehb.nasa.gov/display/SWEHBVD/SWE-202+-+Software+Severity+Levels" TargetMode="External"/><Relationship Id="rId43" Type="http://schemas.openxmlformats.org/officeDocument/2006/relationships/hyperlink" Target="https://swehb.nasa.gov/display/SWEHBVD/SWE-087+-+Software+Peer+Reviews+and+Inspections+for+Requirements%2C+Plans%2C+Design%2C+Code%2C+and+Test+Procedures" TargetMode="External"/><Relationship Id="rId48"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swehb.nasa.gov" TargetMode="External"/><Relationship Id="rId17" Type="http://schemas.openxmlformats.org/officeDocument/2006/relationships/hyperlink" Target="https://swehb.nasa.gov/display/SWEHBVD/SWE-024+-+Plan+Tracking" TargetMode="External"/><Relationship Id="rId25" Type="http://schemas.openxmlformats.org/officeDocument/2006/relationships/hyperlink" Target="https://swehb.nasa.gov/display/SWEHBVD/SWE-016+-+Software+Schedule" TargetMode="External"/><Relationship Id="rId33" Type="http://schemas.openxmlformats.org/officeDocument/2006/relationships/hyperlink" Target="https://swehb.nasa.gov/display/SWEHBVD/SWE-079+-+Develop+CM+Plan" TargetMode="External"/><Relationship Id="rId38" Type="http://schemas.openxmlformats.org/officeDocument/2006/relationships/hyperlink" Target="https://swehb.nasa.gov/display/SWEHBVD/SWE-017+-+Project+and+Software+Training" TargetMode="External"/><Relationship Id="rId46" Type="http://schemas.openxmlformats.org/officeDocument/2006/relationships/header" Target="header1.xml"/><Relationship Id="rId20" Type="http://schemas.openxmlformats.org/officeDocument/2006/relationships/hyperlink" Target="https://swehb.nasa.gov/display/SWEHBVD/SWE-121+-+Document+Tailored+Requirements" TargetMode="External"/><Relationship Id="rId41" Type="http://schemas.openxmlformats.org/officeDocument/2006/relationships/hyperlink" Target="https://swehb.nasa.gov/display/SWEHBVD/SWE-191+-+Software+Regression+Testing" TargetMode="External"/><Relationship Id="rId1" Type="http://schemas.openxmlformats.org/officeDocument/2006/relationships/customXml" Target="../customXml/item1.xml"/><Relationship Id="rId6"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4B2F941D17CD5F4896CC8707298217C7" ma:contentTypeVersion="13" ma:contentTypeDescription="Create a new document." ma:contentTypeScope="" ma:versionID="aea1137c31a782615801bf329ceb29ee">
  <xsd:schema xmlns:xsd="http://www.w3.org/2001/XMLSchema" xmlns:xs="http://www.w3.org/2001/XMLSchema" xmlns:p="http://schemas.microsoft.com/office/2006/metadata/properties" xmlns:ns2="d4677d7a-b310-4532-a73f-47cd58e625c3" xmlns:ns3="e8bfe12f-9917-4123-aea0-7bfa9bbb0cd1" targetNamespace="http://schemas.microsoft.com/office/2006/metadata/properties" ma:root="true" ma:fieldsID="3a98120c5c27042ea30d70a652f72ece" ns2:_="" ns3:_="">
    <xsd:import namespace="d4677d7a-b310-4532-a73f-47cd58e625c3"/>
    <xsd:import namespace="e8bfe12f-9917-4123-aea0-7bfa9bbb0cd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677d7a-b310-4532-a73f-47cd58e625c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0fb68aea-d2ee-4a6c-85e6-e4b5686e96e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bfe12f-9917-4123-aea0-7bfa9bbb0cd1"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0d11061c-bf1e-4055-a23d-d1e5b3a4bffe}" ma:internalName="TaxCatchAll" ma:showField="CatchAllData" ma:web="e8bfe12f-9917-4123-aea0-7bfa9bbb0cd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e8bfe12f-9917-4123-aea0-7bfa9bbb0cd1" xsi:nil="true"/>
    <lcf76f155ced4ddcb4097134ff3c332f xmlns="d4677d7a-b310-4532-a73f-47cd58e625c3">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92412E3-188F-4980-BD59-BFB844B5D7C7}">
  <ds:schemaRefs>
    <ds:schemaRef ds:uri="http://schemas.openxmlformats.org/officeDocument/2006/bibliography"/>
  </ds:schemaRefs>
</ds:datastoreItem>
</file>

<file path=customXml/itemProps2.xml><?xml version="1.0" encoding="utf-8"?>
<ds:datastoreItem xmlns:ds="http://schemas.openxmlformats.org/officeDocument/2006/customXml" ds:itemID="{E66C0C48-0A46-4337-A927-C605D659A8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677d7a-b310-4532-a73f-47cd58e625c3"/>
    <ds:schemaRef ds:uri="e8bfe12f-9917-4123-aea0-7bfa9bbb0c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285C548-3E3F-4564-A42C-2C5D83BE4032}">
  <ds:schemaRefs>
    <ds:schemaRef ds:uri="http://schemas.microsoft.com/office/2006/documentManagement/types"/>
    <ds:schemaRef ds:uri="http://schemas.openxmlformats.org/package/2006/metadata/core-properties"/>
    <ds:schemaRef ds:uri="http://www.w3.org/XML/1998/namespace"/>
    <ds:schemaRef ds:uri="http://schemas.microsoft.com/office/2006/metadata/properties"/>
    <ds:schemaRef ds:uri="http://purl.org/dc/elements/1.1/"/>
    <ds:schemaRef ds:uri="http://purl.org/dc/terms/"/>
    <ds:schemaRef ds:uri="e8bfe12f-9917-4123-aea0-7bfa9bbb0cd1"/>
    <ds:schemaRef ds:uri="d4677d7a-b310-4532-a73f-47cd58e625c3"/>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143C1F9E-97E9-4B8F-B054-7F5D021CA9FE}">
  <ds:schemaRefs>
    <ds:schemaRef ds:uri="http://schemas.microsoft.com/sharepoint/v3/contenttype/forms"/>
  </ds:schemaRefs>
</ds:datastoreItem>
</file>

<file path=docMetadata/LabelInfo.xml><?xml version="1.0" encoding="utf-8"?>
<clbl:labelList xmlns:clbl="http://schemas.microsoft.com/office/2020/mipLabelMetadata">
  <clbl:label id="{7005d458-45be-48ae-8140-d43da96dd17b}" enabled="0" method="" siteId="{7005d458-45be-48ae-8140-d43da96dd17b}" removed="1"/>
</clbl:labelList>
</file>

<file path=docProps/app.xml><?xml version="1.0" encoding="utf-8"?>
<Properties xmlns="http://schemas.openxmlformats.org/officeDocument/2006/extended-properties" xmlns:vt="http://schemas.openxmlformats.org/officeDocument/2006/docPropsVTypes">
  <Template>Normal.dotm</Template>
  <TotalTime>16</TotalTime>
  <Pages>12</Pages>
  <Words>3177</Words>
  <Characters>18115</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S</vt:lpstr>
    </vt:vector>
  </TitlesOfParts>
  <Company>NASA/ODIN</Company>
  <LinksUpToDate>false</LinksUpToDate>
  <CharactersWithSpaces>21250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c:title>
  <dc:subject/>
  <dc:creator>Simpson, Cathryn Leann. (IVV-180)[TMC Technologies]</dc:creator>
  <cp:keywords/>
  <dc:description/>
  <cp:lastModifiedBy>Simpson, Cathryn Leann. (IVV-180)[TMC Technologies]</cp:lastModifiedBy>
  <cp:revision>19</cp:revision>
  <cp:lastPrinted>2012-12-12T00:25:00Z</cp:lastPrinted>
  <dcterms:created xsi:type="dcterms:W3CDTF">2024-10-22T02:24:00Z</dcterms:created>
  <dcterms:modified xsi:type="dcterms:W3CDTF">2025-05-28T01:37:00Z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0x0101004B2F941D17CD5F4896CC8707298217C7</vt:lpwstr>
  </property>
  <property fmtid="{D5CDD505-2E9C-101B-9397-08002B2CF9AE}" pid="3" name="MediaServiceImageTags">
    <vt:lpwstr/>
  </property>
</Properties>
</file>