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8BEE35C" w:rsidR="00750C0F" w:rsidRPr="002F79F7" w:rsidRDefault="002F79F7" w:rsidP="002F79F7">
            <w:r w:rsidRPr="002F79F7">
              <w:t xml:space="preserve">The Mission Concept </w:t>
            </w:r>
            <w:r>
              <w:t xml:space="preserve">Milestone </w:t>
            </w:r>
            <w:r w:rsidRPr="002F79F7">
              <w:t>Review (MCR) exit criteria outlined in NASA-HDBK-2203, focus on ensuring that the mission concept, including software objectives, scope, and feasibility, is well-defined, properly aligned with project goals, and ready to proceed to more detailed system and software requirements definition. The MCR evaluates the overall feasibility of achieving mission objectives and ensures that software elements are integrated into the early mission planning phase.</w:t>
            </w:r>
          </w:p>
        </w:tc>
      </w:tr>
    </w:tbl>
    <w:tbl>
      <w:tblPr>
        <w:tblW w:w="14175" w:type="dxa"/>
        <w:tblInd w:w="6" w:type="dxa"/>
        <w:tblBorders>
          <w:top w:val="single" w:sz="4" w:space="0" w:color="auto"/>
        </w:tblBorders>
        <w:tblLook w:val="0000" w:firstRow="0" w:lastRow="0" w:firstColumn="0" w:lastColumn="0" w:noHBand="0" w:noVBand="0"/>
      </w:tblPr>
      <w:tblGrid>
        <w:gridCol w:w="14125"/>
        <w:gridCol w:w="50"/>
      </w:tblGrid>
      <w:tr w:rsidR="007503A6" w:rsidRPr="00750C0F" w14:paraId="1D2E2E04" w14:textId="77777777" w:rsidTr="001668ED">
        <w:trPr>
          <w:gridAfter w:val="1"/>
          <w:wAfter w:w="50" w:type="dxa"/>
          <w:trHeight w:val="100"/>
        </w:trPr>
        <w:tc>
          <w:tcPr>
            <w:tcW w:w="14125" w:type="dxa"/>
          </w:tcPr>
          <w:p w14:paraId="49D8DDAC" w14:textId="77777777" w:rsidR="00707895" w:rsidRDefault="00707895" w:rsidP="00707895">
            <w:pPr>
              <w:rPr>
                <w:rFonts w:asciiTheme="minorHAnsi" w:hAnsiTheme="minorHAnsi" w:cstheme="minorHAnsi"/>
                <w:sz w:val="22"/>
                <w:szCs w:val="22"/>
              </w:rPr>
            </w:pPr>
          </w:p>
          <w:p w14:paraId="7D18A315" w14:textId="576DE831" w:rsidR="001668ED" w:rsidRPr="001668ED" w:rsidRDefault="001668ED" w:rsidP="001668ED">
            <w:pPr>
              <w:pStyle w:val="Title"/>
              <w:jc w:val="both"/>
              <w:rPr>
                <w:sz w:val="48"/>
                <w:szCs w:val="48"/>
              </w:rPr>
            </w:pPr>
            <w:r w:rsidRPr="001668ED">
              <w:rPr>
                <w:sz w:val="48"/>
                <w:szCs w:val="48"/>
              </w:rPr>
              <w:t>Mission Concept Review (MCR) – Checklist</w:t>
            </w:r>
          </w:p>
          <w:p w14:paraId="3535459B" w14:textId="5B083616" w:rsidR="001668ED" w:rsidRDefault="001668ED" w:rsidP="001668ED">
            <w:pPr>
              <w:pStyle w:val="Heading1"/>
            </w:pPr>
          </w:p>
          <w:tbl>
            <w:tblPr>
              <w:tblStyle w:val="TableGrid"/>
              <w:tblW w:w="0" w:type="auto"/>
              <w:tblLook w:val="04A0" w:firstRow="1" w:lastRow="0" w:firstColumn="1" w:lastColumn="0" w:noHBand="0" w:noVBand="1"/>
            </w:tblPr>
            <w:tblGrid>
              <w:gridCol w:w="10594"/>
              <w:gridCol w:w="720"/>
              <w:gridCol w:w="2583"/>
            </w:tblGrid>
            <w:tr w:rsidR="001668ED" w14:paraId="58812492" w14:textId="77777777" w:rsidTr="00A74778">
              <w:tc>
                <w:tcPr>
                  <w:tcW w:w="10594" w:type="dxa"/>
                </w:tcPr>
                <w:p w14:paraId="64ED56E0" w14:textId="3FCBE604" w:rsidR="001668ED" w:rsidRPr="00A74778" w:rsidRDefault="00A74778" w:rsidP="001668ED">
                  <w:pPr>
                    <w:rPr>
                      <w:rFonts w:asciiTheme="minorHAnsi" w:hAnsiTheme="minorHAnsi" w:cstheme="minorHAnsi"/>
                      <w:b/>
                      <w:bCs/>
                    </w:rPr>
                  </w:pPr>
                  <w:r w:rsidRPr="00A74778">
                    <w:rPr>
                      <w:rFonts w:asciiTheme="minorHAnsi" w:hAnsiTheme="minorHAnsi" w:cstheme="minorHAnsi"/>
                      <w:b/>
                      <w:bCs/>
                    </w:rPr>
                    <w:t>Software Criteria</w:t>
                  </w:r>
                </w:p>
              </w:tc>
              <w:tc>
                <w:tcPr>
                  <w:tcW w:w="720" w:type="dxa"/>
                </w:tcPr>
                <w:p w14:paraId="002ABECC" w14:textId="77777777" w:rsidR="001668ED" w:rsidRDefault="001668ED" w:rsidP="001668ED">
                  <w:r>
                    <w:rPr>
                      <w:b/>
                    </w:rPr>
                    <w:t>Y/N</w:t>
                  </w:r>
                </w:p>
              </w:tc>
              <w:tc>
                <w:tcPr>
                  <w:tcW w:w="2583" w:type="dxa"/>
                </w:tcPr>
                <w:p w14:paraId="02E64F69" w14:textId="77777777" w:rsidR="001668ED" w:rsidRDefault="001668ED" w:rsidP="001668ED">
                  <w:r>
                    <w:rPr>
                      <w:b/>
                    </w:rPr>
                    <w:t>Notes</w:t>
                  </w:r>
                </w:p>
              </w:tc>
            </w:tr>
            <w:tr w:rsidR="001668ED" w14:paraId="15D73160" w14:textId="77777777" w:rsidTr="00A74778">
              <w:tc>
                <w:tcPr>
                  <w:tcW w:w="10594" w:type="dxa"/>
                </w:tcPr>
                <w:p w14:paraId="4EB75406"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Are the software-related mission objectives and scope clearly defined?</w:t>
                  </w:r>
                </w:p>
              </w:tc>
              <w:tc>
                <w:tcPr>
                  <w:tcW w:w="720" w:type="dxa"/>
                </w:tcPr>
                <w:p w14:paraId="6A1F577F" w14:textId="77777777" w:rsidR="001668ED" w:rsidRDefault="001668ED" w:rsidP="001668ED"/>
              </w:tc>
              <w:tc>
                <w:tcPr>
                  <w:tcW w:w="2583" w:type="dxa"/>
                </w:tcPr>
                <w:p w14:paraId="4F6CA3DD" w14:textId="77777777" w:rsidR="001668ED" w:rsidRDefault="001668ED" w:rsidP="001668ED"/>
              </w:tc>
            </w:tr>
            <w:tr w:rsidR="001668ED" w14:paraId="2E3056B7" w14:textId="77777777" w:rsidTr="00A74778">
              <w:tc>
                <w:tcPr>
                  <w:tcW w:w="10594" w:type="dxa"/>
                </w:tcPr>
                <w:p w14:paraId="0EB395B9"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Is the software concept technically feasible and aligned with mission objectives?</w:t>
                  </w:r>
                </w:p>
              </w:tc>
              <w:tc>
                <w:tcPr>
                  <w:tcW w:w="720" w:type="dxa"/>
                </w:tcPr>
                <w:p w14:paraId="1A838D63" w14:textId="77777777" w:rsidR="001668ED" w:rsidRDefault="001668ED" w:rsidP="001668ED"/>
              </w:tc>
              <w:tc>
                <w:tcPr>
                  <w:tcW w:w="2583" w:type="dxa"/>
                </w:tcPr>
                <w:p w14:paraId="43D3C4C3" w14:textId="77777777" w:rsidR="001668ED" w:rsidRDefault="001668ED" w:rsidP="001668ED"/>
              </w:tc>
            </w:tr>
            <w:tr w:rsidR="001668ED" w14:paraId="51B51A11" w14:textId="77777777" w:rsidTr="00A74778">
              <w:tc>
                <w:tcPr>
                  <w:tcW w:w="10594" w:type="dxa"/>
                </w:tcPr>
                <w:p w14:paraId="0E990619"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Are preliminary software requirements identified?</w:t>
                  </w:r>
                </w:p>
              </w:tc>
              <w:tc>
                <w:tcPr>
                  <w:tcW w:w="720" w:type="dxa"/>
                </w:tcPr>
                <w:p w14:paraId="1F8B9865" w14:textId="77777777" w:rsidR="001668ED" w:rsidRDefault="001668ED" w:rsidP="001668ED"/>
              </w:tc>
              <w:tc>
                <w:tcPr>
                  <w:tcW w:w="2583" w:type="dxa"/>
                </w:tcPr>
                <w:p w14:paraId="49620DB8" w14:textId="77777777" w:rsidR="001668ED" w:rsidRDefault="001668ED" w:rsidP="001668ED"/>
              </w:tc>
            </w:tr>
            <w:tr w:rsidR="001668ED" w14:paraId="3FC6B964" w14:textId="77777777" w:rsidTr="00A74778">
              <w:tc>
                <w:tcPr>
                  <w:tcW w:w="10594" w:type="dxa"/>
                </w:tcPr>
                <w:p w14:paraId="7DD03938"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Does a preliminary software architecture exist?</w:t>
                  </w:r>
                </w:p>
              </w:tc>
              <w:tc>
                <w:tcPr>
                  <w:tcW w:w="720" w:type="dxa"/>
                </w:tcPr>
                <w:p w14:paraId="38302097" w14:textId="77777777" w:rsidR="001668ED" w:rsidRDefault="001668ED" w:rsidP="001668ED"/>
              </w:tc>
              <w:tc>
                <w:tcPr>
                  <w:tcW w:w="2583" w:type="dxa"/>
                </w:tcPr>
                <w:p w14:paraId="295F1574" w14:textId="77777777" w:rsidR="001668ED" w:rsidRDefault="001668ED" w:rsidP="001668ED"/>
              </w:tc>
            </w:tr>
            <w:tr w:rsidR="001668ED" w14:paraId="0A9AB8D2" w14:textId="77777777" w:rsidTr="00A74778">
              <w:tc>
                <w:tcPr>
                  <w:tcW w:w="10594" w:type="dxa"/>
                </w:tcPr>
                <w:p w14:paraId="63BBE2E2"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Have software risks been identified?</w:t>
                  </w:r>
                </w:p>
              </w:tc>
              <w:tc>
                <w:tcPr>
                  <w:tcW w:w="720" w:type="dxa"/>
                </w:tcPr>
                <w:p w14:paraId="39FBD430" w14:textId="77777777" w:rsidR="001668ED" w:rsidRDefault="001668ED" w:rsidP="001668ED"/>
              </w:tc>
              <w:tc>
                <w:tcPr>
                  <w:tcW w:w="2583" w:type="dxa"/>
                </w:tcPr>
                <w:p w14:paraId="0D081859" w14:textId="77777777" w:rsidR="001668ED" w:rsidRDefault="001668ED" w:rsidP="001668ED"/>
              </w:tc>
            </w:tr>
            <w:tr w:rsidR="001668ED" w14:paraId="1CFE72C3" w14:textId="77777777" w:rsidTr="00A74778">
              <w:tc>
                <w:tcPr>
                  <w:tcW w:w="10594" w:type="dxa"/>
                </w:tcPr>
                <w:p w14:paraId="5DDBE885"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Are required software resources defined (staff, tools, budget)?</w:t>
                  </w:r>
                </w:p>
              </w:tc>
              <w:tc>
                <w:tcPr>
                  <w:tcW w:w="720" w:type="dxa"/>
                </w:tcPr>
                <w:p w14:paraId="58742463" w14:textId="77777777" w:rsidR="001668ED" w:rsidRDefault="001668ED" w:rsidP="001668ED"/>
              </w:tc>
              <w:tc>
                <w:tcPr>
                  <w:tcW w:w="2583" w:type="dxa"/>
                </w:tcPr>
                <w:p w14:paraId="7AA4BD48" w14:textId="77777777" w:rsidR="001668ED" w:rsidRDefault="001668ED" w:rsidP="001668ED"/>
              </w:tc>
            </w:tr>
            <w:tr w:rsidR="001668ED" w14:paraId="199B114C" w14:textId="77777777" w:rsidTr="00A74778">
              <w:tc>
                <w:tcPr>
                  <w:tcW w:w="10594" w:type="dxa"/>
                </w:tcPr>
                <w:p w14:paraId="603B9CDA"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Has the team identified compliance with applicable standards?</w:t>
                  </w:r>
                </w:p>
              </w:tc>
              <w:tc>
                <w:tcPr>
                  <w:tcW w:w="720" w:type="dxa"/>
                </w:tcPr>
                <w:p w14:paraId="69FD44AA" w14:textId="77777777" w:rsidR="001668ED" w:rsidRDefault="001668ED" w:rsidP="001668ED"/>
              </w:tc>
              <w:tc>
                <w:tcPr>
                  <w:tcW w:w="2583" w:type="dxa"/>
                </w:tcPr>
                <w:p w14:paraId="3440160F" w14:textId="77777777" w:rsidR="001668ED" w:rsidRDefault="001668ED" w:rsidP="001668ED"/>
              </w:tc>
            </w:tr>
            <w:tr w:rsidR="001668ED" w14:paraId="63A85DE3" w14:textId="77777777" w:rsidTr="00A74778">
              <w:tc>
                <w:tcPr>
                  <w:tcW w:w="10594" w:type="dxa"/>
                </w:tcPr>
                <w:p w14:paraId="4D0060B9"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Are software safety and cybersecurity considerations identified?</w:t>
                  </w:r>
                </w:p>
              </w:tc>
              <w:tc>
                <w:tcPr>
                  <w:tcW w:w="720" w:type="dxa"/>
                </w:tcPr>
                <w:p w14:paraId="228B6FE7" w14:textId="77777777" w:rsidR="001668ED" w:rsidRDefault="001668ED" w:rsidP="001668ED"/>
              </w:tc>
              <w:tc>
                <w:tcPr>
                  <w:tcW w:w="2583" w:type="dxa"/>
                </w:tcPr>
                <w:p w14:paraId="5A50AA76" w14:textId="77777777" w:rsidR="001668ED" w:rsidRDefault="001668ED" w:rsidP="001668ED"/>
              </w:tc>
            </w:tr>
            <w:tr w:rsidR="001668ED" w14:paraId="594EF29E" w14:textId="77777777" w:rsidTr="00A74778">
              <w:tc>
                <w:tcPr>
                  <w:tcW w:w="10594" w:type="dxa"/>
                </w:tcPr>
                <w:p w14:paraId="6093B9FF"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Has a preliminary software test and integration approach been established?</w:t>
                  </w:r>
                </w:p>
              </w:tc>
              <w:tc>
                <w:tcPr>
                  <w:tcW w:w="720" w:type="dxa"/>
                </w:tcPr>
                <w:p w14:paraId="1E534D0C" w14:textId="77777777" w:rsidR="001668ED" w:rsidRDefault="001668ED" w:rsidP="001668ED"/>
              </w:tc>
              <w:tc>
                <w:tcPr>
                  <w:tcW w:w="2583" w:type="dxa"/>
                </w:tcPr>
                <w:p w14:paraId="7CBF7DED" w14:textId="77777777" w:rsidR="001668ED" w:rsidRDefault="001668ED" w:rsidP="001668ED"/>
              </w:tc>
            </w:tr>
            <w:tr w:rsidR="001668ED" w14:paraId="7AA66E62" w14:textId="77777777" w:rsidTr="00A74778">
              <w:tc>
                <w:tcPr>
                  <w:tcW w:w="10594" w:type="dxa"/>
                </w:tcPr>
                <w:p w14:paraId="5CFED54F"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Do stakeholders agree with the software approach?</w:t>
                  </w:r>
                </w:p>
              </w:tc>
              <w:tc>
                <w:tcPr>
                  <w:tcW w:w="720" w:type="dxa"/>
                </w:tcPr>
                <w:p w14:paraId="374A1848" w14:textId="77777777" w:rsidR="001668ED" w:rsidRDefault="001668ED" w:rsidP="001668ED"/>
              </w:tc>
              <w:tc>
                <w:tcPr>
                  <w:tcW w:w="2583" w:type="dxa"/>
                </w:tcPr>
                <w:p w14:paraId="3092612B" w14:textId="77777777" w:rsidR="001668ED" w:rsidRDefault="001668ED" w:rsidP="001668ED"/>
              </w:tc>
            </w:tr>
            <w:tr w:rsidR="001668ED" w14:paraId="07889F37" w14:textId="77777777" w:rsidTr="00A74778">
              <w:tc>
                <w:tcPr>
                  <w:tcW w:w="10594" w:type="dxa"/>
                </w:tcPr>
                <w:p w14:paraId="4BA6DDB9" w14:textId="77777777" w:rsidR="001668ED" w:rsidRPr="00A74778" w:rsidRDefault="001668ED" w:rsidP="001668ED">
                  <w:pPr>
                    <w:rPr>
                      <w:rFonts w:asciiTheme="minorHAnsi" w:hAnsiTheme="minorHAnsi" w:cstheme="minorHAnsi"/>
                    </w:rPr>
                  </w:pPr>
                  <w:r w:rsidRPr="00A74778">
                    <w:rPr>
                      <w:rFonts w:asciiTheme="minorHAnsi" w:hAnsiTheme="minorHAnsi" w:cstheme="minorHAnsi"/>
                    </w:rPr>
                    <w:t>Is software planning sufficient for the next phase?</w:t>
                  </w:r>
                </w:p>
              </w:tc>
              <w:tc>
                <w:tcPr>
                  <w:tcW w:w="720" w:type="dxa"/>
                </w:tcPr>
                <w:p w14:paraId="5B94CF15" w14:textId="77777777" w:rsidR="001668ED" w:rsidRDefault="001668ED" w:rsidP="001668ED"/>
              </w:tc>
              <w:tc>
                <w:tcPr>
                  <w:tcW w:w="2583" w:type="dxa"/>
                </w:tcPr>
                <w:p w14:paraId="76D94067" w14:textId="77777777" w:rsidR="001668ED" w:rsidRDefault="001668ED" w:rsidP="001668ED"/>
              </w:tc>
            </w:tr>
          </w:tbl>
          <w:p w14:paraId="2CD7E603" w14:textId="77777777" w:rsidR="001668ED" w:rsidRDefault="001668ED" w:rsidP="001668ED">
            <w:pPr>
              <w:pStyle w:val="Heading1"/>
            </w:pPr>
          </w:p>
          <w:p w14:paraId="1B28FEF3" w14:textId="770B6C3C" w:rsidR="001668ED" w:rsidRDefault="001668ED" w:rsidP="001668ED">
            <w:pPr>
              <w:pStyle w:val="Heading1"/>
            </w:pPr>
            <w:r w:rsidRPr="001668ED">
              <w:t xml:space="preserve">Section 2 — Detailed </w:t>
            </w:r>
            <w:r w:rsidR="00A74778">
              <w:t xml:space="preserve">Software </w:t>
            </w:r>
            <w:r w:rsidRPr="001668ED">
              <w:t>Criteria</w:t>
            </w:r>
          </w:p>
          <w:p w14:paraId="5EBFB7E3" w14:textId="77777777" w:rsidR="001668ED" w:rsidRDefault="001668ED" w:rsidP="001668ED">
            <w:pPr>
              <w:pStyle w:val="Heading1"/>
            </w:pPr>
          </w:p>
          <w:p w14:paraId="1F50B4C2" w14:textId="0EC961F5" w:rsidR="001668ED" w:rsidRDefault="001668ED" w:rsidP="001668ED">
            <w:pPr>
              <w:pStyle w:val="Heading1"/>
            </w:pPr>
            <w:r>
              <w:t>Mission Objectives &amp; Scope</w:t>
            </w:r>
          </w:p>
          <w:p w14:paraId="76333DA8" w14:textId="77777777" w:rsidR="001668ED" w:rsidRDefault="001668ED" w:rsidP="001668ED">
            <w:pPr>
              <w:pStyle w:val="ListBullet"/>
              <w:tabs>
                <w:tab w:val="num" w:pos="360"/>
              </w:tabs>
              <w:ind w:left="360" w:hanging="360"/>
            </w:pPr>
            <w:r>
              <w:t>Mission objectives and software’s role are clearly defined and documented.</w:t>
            </w:r>
          </w:p>
          <w:p w14:paraId="26D1454D" w14:textId="77777777" w:rsidR="001668ED" w:rsidRDefault="001668ED" w:rsidP="001668ED">
            <w:pPr>
              <w:pStyle w:val="ListBullet"/>
              <w:tabs>
                <w:tab w:val="num" w:pos="360"/>
              </w:tabs>
              <w:ind w:left="360" w:hanging="360"/>
            </w:pPr>
            <w:r>
              <w:t>Software contributions to mission success are understood and justified.</w:t>
            </w:r>
          </w:p>
          <w:p w14:paraId="455C6AC5" w14:textId="77777777" w:rsidR="001668ED" w:rsidRDefault="001668ED" w:rsidP="001668ED">
            <w:pPr>
              <w:pStyle w:val="Heading1"/>
            </w:pPr>
            <w:r>
              <w:t>Software Concept &amp; Feasibility</w:t>
            </w:r>
          </w:p>
          <w:p w14:paraId="0578F291" w14:textId="77777777" w:rsidR="001668ED" w:rsidRDefault="001668ED" w:rsidP="001668ED">
            <w:pPr>
              <w:pStyle w:val="ListBullet"/>
              <w:tabs>
                <w:tab w:val="num" w:pos="360"/>
              </w:tabs>
              <w:ind w:left="360" w:hanging="360"/>
            </w:pPr>
            <w:r>
              <w:t>Initial software concept is described (purpose, capabilities, high-level functions).</w:t>
            </w:r>
          </w:p>
          <w:p w14:paraId="0BFE66D7" w14:textId="77777777" w:rsidR="001668ED" w:rsidRDefault="001668ED" w:rsidP="001668ED">
            <w:pPr>
              <w:pStyle w:val="ListBullet"/>
              <w:tabs>
                <w:tab w:val="num" w:pos="360"/>
              </w:tabs>
              <w:ind w:left="360" w:hanging="360"/>
            </w:pPr>
            <w:r>
              <w:t>Software reuse options evaluated.</w:t>
            </w:r>
          </w:p>
          <w:p w14:paraId="39BC087E" w14:textId="77777777" w:rsidR="001668ED" w:rsidRDefault="001668ED" w:rsidP="001668ED">
            <w:pPr>
              <w:pStyle w:val="ListBullet"/>
              <w:tabs>
                <w:tab w:val="num" w:pos="360"/>
              </w:tabs>
              <w:ind w:left="360" w:hanging="360"/>
            </w:pPr>
            <w:r>
              <w:t>Preliminary design assessment confirms technical feasibility.</w:t>
            </w:r>
          </w:p>
          <w:p w14:paraId="7D9EA110" w14:textId="77777777" w:rsidR="001668ED" w:rsidRDefault="001668ED" w:rsidP="001668ED">
            <w:pPr>
              <w:pStyle w:val="Heading1"/>
            </w:pPr>
            <w:r>
              <w:t>Preliminary Requirements</w:t>
            </w:r>
          </w:p>
          <w:p w14:paraId="4995D41B" w14:textId="77777777" w:rsidR="001668ED" w:rsidRDefault="001668ED" w:rsidP="001668ED">
            <w:pPr>
              <w:pStyle w:val="ListBullet"/>
              <w:tabs>
                <w:tab w:val="num" w:pos="360"/>
              </w:tabs>
              <w:ind w:left="360" w:hanging="360"/>
            </w:pPr>
            <w:r>
              <w:t>Key software requirements are identified and linked to system-level needs.</w:t>
            </w:r>
          </w:p>
          <w:p w14:paraId="13F6DBDD" w14:textId="77777777" w:rsidR="001668ED" w:rsidRDefault="001668ED" w:rsidP="001668ED">
            <w:pPr>
              <w:pStyle w:val="ListBullet"/>
              <w:tabs>
                <w:tab w:val="num" w:pos="360"/>
              </w:tabs>
              <w:ind w:left="360" w:hanging="360"/>
            </w:pPr>
            <w:r>
              <w:t xml:space="preserve">Requirements management process/framework </w:t>
            </w:r>
            <w:proofErr w:type="gramStart"/>
            <w:r>
              <w:t>is</w:t>
            </w:r>
            <w:proofErr w:type="gramEnd"/>
            <w:r>
              <w:t xml:space="preserve"> defined.</w:t>
            </w:r>
          </w:p>
          <w:p w14:paraId="005D6EC7" w14:textId="77777777" w:rsidR="001668ED" w:rsidRDefault="001668ED" w:rsidP="001668ED">
            <w:pPr>
              <w:pStyle w:val="Heading1"/>
            </w:pPr>
            <w:r>
              <w:t>Preliminary Architecture</w:t>
            </w:r>
          </w:p>
          <w:p w14:paraId="1B6F7255" w14:textId="77777777" w:rsidR="001668ED" w:rsidRDefault="001668ED" w:rsidP="001668ED">
            <w:pPr>
              <w:pStyle w:val="ListBullet"/>
              <w:tabs>
                <w:tab w:val="num" w:pos="360"/>
              </w:tabs>
              <w:ind w:left="360" w:hanging="360"/>
            </w:pPr>
            <w:r>
              <w:t>High-level software architecture is identified.</w:t>
            </w:r>
          </w:p>
          <w:p w14:paraId="1D81D68A" w14:textId="77777777" w:rsidR="001668ED" w:rsidRDefault="001668ED" w:rsidP="001668ED">
            <w:pPr>
              <w:pStyle w:val="ListBullet"/>
              <w:tabs>
                <w:tab w:val="num" w:pos="360"/>
              </w:tabs>
              <w:ind w:left="360" w:hanging="360"/>
            </w:pPr>
            <w:r>
              <w:t>Conceptual internal/external interface definitions exist and have been assessed.</w:t>
            </w:r>
          </w:p>
          <w:p w14:paraId="19101BB7" w14:textId="77777777" w:rsidR="001668ED" w:rsidRDefault="001668ED" w:rsidP="001668ED">
            <w:pPr>
              <w:pStyle w:val="Heading1"/>
            </w:pPr>
            <w:r>
              <w:t>Risks &amp; Mitigation</w:t>
            </w:r>
          </w:p>
          <w:p w14:paraId="1A03FC12" w14:textId="77777777" w:rsidR="001668ED" w:rsidRDefault="001668ED" w:rsidP="001668ED">
            <w:pPr>
              <w:pStyle w:val="ListBullet"/>
              <w:tabs>
                <w:tab w:val="num" w:pos="360"/>
              </w:tabs>
              <w:ind w:left="360" w:hanging="360"/>
            </w:pPr>
            <w:r>
              <w:t>Software risks are identified, analyzed, and documented.</w:t>
            </w:r>
          </w:p>
          <w:p w14:paraId="25EA080C" w14:textId="77777777" w:rsidR="001668ED" w:rsidRDefault="001668ED" w:rsidP="001668ED">
            <w:pPr>
              <w:pStyle w:val="ListBullet"/>
              <w:tabs>
                <w:tab w:val="num" w:pos="360"/>
              </w:tabs>
              <w:ind w:left="360" w:hanging="360"/>
            </w:pPr>
            <w:r>
              <w:t>High-level mitigation strategies are defined.</w:t>
            </w:r>
          </w:p>
          <w:p w14:paraId="1E436F1B" w14:textId="77777777" w:rsidR="001668ED" w:rsidRDefault="001668ED" w:rsidP="001668ED">
            <w:pPr>
              <w:pStyle w:val="Heading1"/>
            </w:pPr>
            <w:r>
              <w:t>Resource Assessment</w:t>
            </w:r>
          </w:p>
          <w:p w14:paraId="1C0A21DF" w14:textId="77777777" w:rsidR="001668ED" w:rsidRDefault="001668ED" w:rsidP="001668ED">
            <w:pPr>
              <w:pStyle w:val="ListBullet"/>
              <w:tabs>
                <w:tab w:val="num" w:pos="360"/>
              </w:tabs>
              <w:ind w:left="360" w:hanging="360"/>
            </w:pPr>
            <w:r>
              <w:t>Resources to develop/test/deploy software are scoped.</w:t>
            </w:r>
          </w:p>
          <w:p w14:paraId="4BC2314B" w14:textId="77777777" w:rsidR="001668ED" w:rsidRDefault="001668ED" w:rsidP="001668ED">
            <w:pPr>
              <w:pStyle w:val="ListBullet"/>
              <w:tabs>
                <w:tab w:val="num" w:pos="360"/>
              </w:tabs>
              <w:ind w:left="360" w:hanging="360"/>
            </w:pPr>
            <w:r>
              <w:t>Early cost/schedule assessment shows adequacy.</w:t>
            </w:r>
          </w:p>
          <w:p w14:paraId="73E9D672" w14:textId="77777777" w:rsidR="001668ED" w:rsidRDefault="001668ED" w:rsidP="001668ED">
            <w:pPr>
              <w:pStyle w:val="ListBullet"/>
              <w:tabs>
                <w:tab w:val="num" w:pos="360"/>
              </w:tabs>
              <w:ind w:left="360" w:hanging="360"/>
            </w:pPr>
            <w:r>
              <w:t>Software Engineering and Software Assurance POCs identified.</w:t>
            </w:r>
          </w:p>
          <w:p w14:paraId="6CD4C933" w14:textId="77777777" w:rsidR="001668ED" w:rsidRDefault="001668ED" w:rsidP="001668ED">
            <w:pPr>
              <w:pStyle w:val="Heading1"/>
            </w:pPr>
            <w:r>
              <w:t>Standards &amp; Compliance</w:t>
            </w:r>
          </w:p>
          <w:p w14:paraId="3A37980C" w14:textId="77777777" w:rsidR="001668ED" w:rsidRDefault="001668ED" w:rsidP="001668ED">
            <w:pPr>
              <w:pStyle w:val="ListBullet"/>
              <w:tabs>
                <w:tab w:val="num" w:pos="360"/>
              </w:tabs>
              <w:ind w:left="360" w:hanging="360"/>
            </w:pPr>
            <w:r>
              <w:t xml:space="preserve">Software </w:t>
            </w:r>
            <w:proofErr w:type="gramStart"/>
            <w:r>
              <w:t>concept complies</w:t>
            </w:r>
            <w:proofErr w:type="gramEnd"/>
            <w:r>
              <w:t xml:space="preserve"> with applicable NASA standards/policies.</w:t>
            </w:r>
          </w:p>
          <w:p w14:paraId="01D0DB35" w14:textId="77777777" w:rsidR="001668ED" w:rsidRDefault="001668ED" w:rsidP="001668ED">
            <w:pPr>
              <w:pStyle w:val="ListBullet"/>
              <w:tabs>
                <w:tab w:val="num" w:pos="360"/>
              </w:tabs>
              <w:ind w:left="360" w:hanging="360"/>
            </w:pPr>
            <w:r>
              <w:t>Contract/SOW alignment with NPR 7150.2 and NASA-STD-8739.8 confirmed.</w:t>
            </w:r>
          </w:p>
          <w:p w14:paraId="4476215F" w14:textId="77777777" w:rsidR="001668ED" w:rsidRDefault="001668ED" w:rsidP="001668ED">
            <w:pPr>
              <w:pStyle w:val="Heading1"/>
            </w:pPr>
            <w:r>
              <w:t>Safety &amp; Security</w:t>
            </w:r>
          </w:p>
          <w:p w14:paraId="02EB1E4C" w14:textId="77777777" w:rsidR="001668ED" w:rsidRDefault="001668ED" w:rsidP="001668ED">
            <w:pPr>
              <w:pStyle w:val="ListBullet"/>
              <w:tabs>
                <w:tab w:val="num" w:pos="360"/>
              </w:tabs>
              <w:ind w:left="360" w:hanging="360"/>
            </w:pPr>
            <w:r>
              <w:t>Preliminary safety-critical functions and hazards identified.</w:t>
            </w:r>
          </w:p>
          <w:p w14:paraId="10F5F97E" w14:textId="77777777" w:rsidR="001668ED" w:rsidRDefault="001668ED" w:rsidP="001668ED">
            <w:pPr>
              <w:pStyle w:val="ListBullet"/>
              <w:tabs>
                <w:tab w:val="num" w:pos="360"/>
              </w:tabs>
              <w:ind w:left="360" w:hanging="360"/>
            </w:pPr>
            <w:r>
              <w:t>Cybersecurity risks and protections defined.</w:t>
            </w:r>
          </w:p>
          <w:p w14:paraId="47710CE0" w14:textId="77777777" w:rsidR="001668ED" w:rsidRDefault="001668ED" w:rsidP="001668ED">
            <w:pPr>
              <w:pStyle w:val="Heading1"/>
            </w:pPr>
            <w:r>
              <w:t>Verification &amp; Validation (V&amp;V)</w:t>
            </w:r>
          </w:p>
          <w:p w14:paraId="5707BD66" w14:textId="77777777" w:rsidR="001668ED" w:rsidRDefault="001668ED" w:rsidP="001668ED">
            <w:pPr>
              <w:pStyle w:val="ListBullet"/>
              <w:tabs>
                <w:tab w:val="num" w:pos="360"/>
              </w:tabs>
              <w:ind w:left="360" w:hanging="360"/>
            </w:pPr>
            <w:r>
              <w:t>Initial V&amp;V strategy defined.</w:t>
            </w:r>
          </w:p>
          <w:p w14:paraId="5EF9CB98" w14:textId="77777777" w:rsidR="001668ED" w:rsidRDefault="001668ED" w:rsidP="001668ED">
            <w:pPr>
              <w:pStyle w:val="ListBullet"/>
              <w:tabs>
                <w:tab w:val="num" w:pos="360"/>
              </w:tabs>
              <w:ind w:left="360" w:hanging="360"/>
            </w:pPr>
            <w:r>
              <w:t>Measurable success criteria for future milestones defined.</w:t>
            </w:r>
          </w:p>
          <w:p w14:paraId="30046262" w14:textId="77777777" w:rsidR="001668ED" w:rsidRDefault="001668ED" w:rsidP="001668ED">
            <w:pPr>
              <w:pStyle w:val="Heading1"/>
            </w:pPr>
            <w:r>
              <w:t>Stakeholder Buy-In</w:t>
            </w:r>
          </w:p>
          <w:p w14:paraId="333F0D1D" w14:textId="77777777" w:rsidR="001668ED" w:rsidRDefault="001668ED" w:rsidP="001668ED">
            <w:pPr>
              <w:pStyle w:val="ListBullet"/>
              <w:tabs>
                <w:tab w:val="num" w:pos="360"/>
              </w:tabs>
              <w:ind w:left="360" w:hanging="360"/>
            </w:pPr>
            <w:r>
              <w:t>Stakeholders agree on the software concept and alignment with mission goals.</w:t>
            </w:r>
          </w:p>
          <w:p w14:paraId="14E6DE44" w14:textId="77777777" w:rsidR="001668ED" w:rsidRDefault="001668ED" w:rsidP="001668ED">
            <w:pPr>
              <w:pStyle w:val="ListBullet"/>
              <w:tabs>
                <w:tab w:val="num" w:pos="360"/>
              </w:tabs>
              <w:ind w:left="360" w:hanging="360"/>
            </w:pPr>
            <w:r>
              <w:t>Outstanding issues identified and tracked.</w:t>
            </w:r>
          </w:p>
          <w:p w14:paraId="77E98A2D" w14:textId="77777777" w:rsidR="001668ED" w:rsidRDefault="001668ED" w:rsidP="001668ED">
            <w:pPr>
              <w:pStyle w:val="Heading1"/>
            </w:pPr>
            <w:r>
              <w:t>Documentation &amp; Approval</w:t>
            </w:r>
          </w:p>
          <w:p w14:paraId="5566D862" w14:textId="77777777" w:rsidR="001668ED" w:rsidRDefault="001668ED" w:rsidP="001668ED">
            <w:pPr>
              <w:pStyle w:val="ListBullet"/>
              <w:tabs>
                <w:tab w:val="num" w:pos="360"/>
              </w:tabs>
              <w:ind w:left="360" w:hanging="360"/>
            </w:pPr>
            <w:r>
              <w:t>All required MCR documentation complete and reviewed.</w:t>
            </w:r>
          </w:p>
          <w:p w14:paraId="17FE9887" w14:textId="2CCEBE8D" w:rsidR="001E6225" w:rsidRPr="001668ED" w:rsidRDefault="001668ED" w:rsidP="00750C0F">
            <w:pPr>
              <w:pStyle w:val="ListBullet"/>
              <w:tabs>
                <w:tab w:val="num" w:pos="360"/>
              </w:tabs>
              <w:ind w:left="360" w:hanging="360"/>
            </w:pPr>
            <w:r>
              <w:t>Approval to proceed obtained from appropriate authorities.</w:t>
            </w:r>
          </w:p>
        </w:tc>
      </w:tr>
      <w:tr w:rsidR="007503A6" w14:paraId="1702E87F" w14:textId="77777777" w:rsidTr="001668ED">
        <w:trPr>
          <w:trHeight w:val="801"/>
        </w:trPr>
        <w:tc>
          <w:tcPr>
            <w:tcW w:w="14175" w:type="dxa"/>
            <w:gridSpan w:val="2"/>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AFE659" w14:textId="77777777" w:rsidR="00B47672" w:rsidRDefault="00B47672" w:rsidP="00484A7B">
      <w:r>
        <w:separator/>
      </w:r>
    </w:p>
  </w:endnote>
  <w:endnote w:type="continuationSeparator" w:id="0">
    <w:p w14:paraId="6F353AF7" w14:textId="77777777" w:rsidR="00B47672" w:rsidRDefault="00B47672"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1642DA26" w:rsidR="008F41EA" w:rsidRDefault="008F41EA">
    <w:pPr>
      <w:pStyle w:val="Footer"/>
    </w:pPr>
    <w:r>
      <w:t>PAT-</w:t>
    </w:r>
    <w:r w:rsidR="00B935DF">
      <w:t>0</w:t>
    </w:r>
    <w:r w:rsidR="002F79F7">
      <w:t>66</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1E44F" w14:textId="77777777" w:rsidR="00B47672" w:rsidRDefault="00B47672" w:rsidP="00484A7B">
      <w:r>
        <w:separator/>
      </w:r>
    </w:p>
  </w:footnote>
  <w:footnote w:type="continuationSeparator" w:id="0">
    <w:p w14:paraId="6362F137" w14:textId="77777777" w:rsidR="00B47672" w:rsidRDefault="00B47672"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38EE72B6" w:rsidR="009171CE" w:rsidRPr="00DC71F8" w:rsidRDefault="002F79F7" w:rsidP="00DC71F8">
          <w:pPr>
            <w:spacing w:line="259" w:lineRule="auto"/>
            <w:ind w:left="1"/>
            <w:jc w:val="center"/>
            <w:rPr>
              <w:b/>
              <w:sz w:val="28"/>
            </w:rPr>
          </w:pPr>
          <w:r w:rsidRPr="002F79F7">
            <w:rPr>
              <w:b/>
              <w:sz w:val="28"/>
            </w:rPr>
            <w:t>MCR - Mission Concept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696AEA7"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66</w:t>
          </w:r>
          <w:r w:rsidR="00346173">
            <w:rPr>
              <w:b/>
              <w:sz w:val="18"/>
            </w:rPr>
            <w:t xml:space="preserve"> – </w:t>
          </w:r>
          <w:r w:rsidR="00B935DF">
            <w:rPr>
              <w:b/>
              <w:sz w:val="18"/>
            </w:rPr>
            <w:t>7</w:t>
          </w:r>
          <w:r w:rsidR="0090008C">
            <w:rPr>
              <w:b/>
              <w:sz w:val="18"/>
            </w:rPr>
            <w:t>/</w:t>
          </w:r>
          <w:r w:rsidR="00DF0AB8">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BE3CB53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7"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9"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5"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1"/>
  </w:num>
  <w:num w:numId="2" w16cid:durableId="1815678472">
    <w:abstractNumId w:val="7"/>
  </w:num>
  <w:num w:numId="3" w16cid:durableId="1768379563">
    <w:abstractNumId w:val="5"/>
  </w:num>
  <w:num w:numId="4" w16cid:durableId="1217274883">
    <w:abstractNumId w:val="43"/>
  </w:num>
  <w:num w:numId="5" w16cid:durableId="2088263025">
    <w:abstractNumId w:val="48"/>
  </w:num>
  <w:num w:numId="6" w16cid:durableId="2040163541">
    <w:abstractNumId w:val="4"/>
  </w:num>
  <w:num w:numId="7" w16cid:durableId="225075419">
    <w:abstractNumId w:val="12"/>
  </w:num>
  <w:num w:numId="8" w16cid:durableId="451559460">
    <w:abstractNumId w:val="1"/>
  </w:num>
  <w:num w:numId="9" w16cid:durableId="604113106">
    <w:abstractNumId w:val="32"/>
  </w:num>
  <w:num w:numId="10" w16cid:durableId="694038980">
    <w:abstractNumId w:val="58"/>
  </w:num>
  <w:num w:numId="11" w16cid:durableId="1671179282">
    <w:abstractNumId w:val="9"/>
  </w:num>
  <w:num w:numId="12" w16cid:durableId="1001155804">
    <w:abstractNumId w:val="3"/>
  </w:num>
  <w:num w:numId="13" w16cid:durableId="1793744170">
    <w:abstractNumId w:val="33"/>
  </w:num>
  <w:num w:numId="14" w16cid:durableId="1206717216">
    <w:abstractNumId w:val="22"/>
  </w:num>
  <w:num w:numId="15" w16cid:durableId="1444183930">
    <w:abstractNumId w:val="49"/>
  </w:num>
  <w:num w:numId="16" w16cid:durableId="408623733">
    <w:abstractNumId w:val="51"/>
  </w:num>
  <w:num w:numId="17" w16cid:durableId="510722702">
    <w:abstractNumId w:val="13"/>
  </w:num>
  <w:num w:numId="18" w16cid:durableId="1292664582">
    <w:abstractNumId w:val="29"/>
  </w:num>
  <w:num w:numId="19" w16cid:durableId="747339281">
    <w:abstractNumId w:val="15"/>
  </w:num>
  <w:num w:numId="20" w16cid:durableId="1768572106">
    <w:abstractNumId w:val="19"/>
  </w:num>
  <w:num w:numId="21" w16cid:durableId="1627077295">
    <w:abstractNumId w:val="25"/>
  </w:num>
  <w:num w:numId="22" w16cid:durableId="169219462">
    <w:abstractNumId w:val="26"/>
  </w:num>
  <w:num w:numId="23" w16cid:durableId="668217880">
    <w:abstractNumId w:val="35"/>
  </w:num>
  <w:num w:numId="24" w16cid:durableId="1041588575">
    <w:abstractNumId w:val="57"/>
  </w:num>
  <w:num w:numId="25" w16cid:durableId="1035959805">
    <w:abstractNumId w:val="36"/>
  </w:num>
  <w:num w:numId="26" w16cid:durableId="693658012">
    <w:abstractNumId w:val="47"/>
  </w:num>
  <w:num w:numId="27" w16cid:durableId="1358390874">
    <w:abstractNumId w:val="34"/>
  </w:num>
  <w:num w:numId="28" w16cid:durableId="946887868">
    <w:abstractNumId w:val="40"/>
  </w:num>
  <w:num w:numId="29" w16cid:durableId="473370111">
    <w:abstractNumId w:val="39"/>
  </w:num>
  <w:num w:numId="30" w16cid:durableId="267199589">
    <w:abstractNumId w:val="38"/>
  </w:num>
  <w:num w:numId="31" w16cid:durableId="950631081">
    <w:abstractNumId w:val="27"/>
  </w:num>
  <w:num w:numId="32" w16cid:durableId="877739440">
    <w:abstractNumId w:val="44"/>
  </w:num>
  <w:num w:numId="33" w16cid:durableId="445734647">
    <w:abstractNumId w:val="46"/>
  </w:num>
  <w:num w:numId="34" w16cid:durableId="723411917">
    <w:abstractNumId w:val="2"/>
  </w:num>
  <w:num w:numId="35" w16cid:durableId="1192186677">
    <w:abstractNumId w:val="6"/>
  </w:num>
  <w:num w:numId="36" w16cid:durableId="1924100256">
    <w:abstractNumId w:val="18"/>
  </w:num>
  <w:num w:numId="37" w16cid:durableId="1637879707">
    <w:abstractNumId w:val="10"/>
  </w:num>
  <w:num w:numId="38" w16cid:durableId="1128669968">
    <w:abstractNumId w:val="16"/>
  </w:num>
  <w:num w:numId="39" w16cid:durableId="1187214471">
    <w:abstractNumId w:val="8"/>
  </w:num>
  <w:num w:numId="40" w16cid:durableId="1352026813">
    <w:abstractNumId w:val="14"/>
  </w:num>
  <w:num w:numId="41" w16cid:durableId="621765987">
    <w:abstractNumId w:val="55"/>
  </w:num>
  <w:num w:numId="42" w16cid:durableId="730543222">
    <w:abstractNumId w:val="52"/>
  </w:num>
  <w:num w:numId="43" w16cid:durableId="1678265452">
    <w:abstractNumId w:val="28"/>
  </w:num>
  <w:num w:numId="44" w16cid:durableId="517426180">
    <w:abstractNumId w:val="45"/>
  </w:num>
  <w:num w:numId="45" w16cid:durableId="1106458635">
    <w:abstractNumId w:val="21"/>
  </w:num>
  <w:num w:numId="46" w16cid:durableId="1871332209">
    <w:abstractNumId w:val="23"/>
  </w:num>
  <w:num w:numId="47" w16cid:durableId="1829444186">
    <w:abstractNumId w:val="17"/>
  </w:num>
  <w:num w:numId="48" w16cid:durableId="566646447">
    <w:abstractNumId w:val="30"/>
  </w:num>
  <w:num w:numId="49" w16cid:durableId="246423141">
    <w:abstractNumId w:val="31"/>
  </w:num>
  <w:num w:numId="50" w16cid:durableId="1717656499">
    <w:abstractNumId w:val="41"/>
  </w:num>
  <w:num w:numId="51" w16cid:durableId="1163357242">
    <w:abstractNumId w:val="37"/>
  </w:num>
  <w:num w:numId="52" w16cid:durableId="1223903165">
    <w:abstractNumId w:val="50"/>
  </w:num>
  <w:num w:numId="53" w16cid:durableId="1083187857">
    <w:abstractNumId w:val="20"/>
  </w:num>
  <w:num w:numId="54" w16cid:durableId="1499227068">
    <w:abstractNumId w:val="42"/>
  </w:num>
  <w:num w:numId="55" w16cid:durableId="1998141839">
    <w:abstractNumId w:val="53"/>
  </w:num>
  <w:num w:numId="56" w16cid:durableId="1522091739">
    <w:abstractNumId w:val="54"/>
  </w:num>
  <w:num w:numId="57" w16cid:durableId="20666555">
    <w:abstractNumId w:val="24"/>
  </w:num>
  <w:num w:numId="58" w16cid:durableId="841776526">
    <w:abstractNumId w:val="56"/>
  </w:num>
  <w:num w:numId="59" w16cid:durableId="15679603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0F1F4B"/>
    <w:rsid w:val="00112EFE"/>
    <w:rsid w:val="001257C4"/>
    <w:rsid w:val="001266FB"/>
    <w:rsid w:val="00126AC3"/>
    <w:rsid w:val="00127156"/>
    <w:rsid w:val="00144955"/>
    <w:rsid w:val="00147C12"/>
    <w:rsid w:val="00151801"/>
    <w:rsid w:val="00154037"/>
    <w:rsid w:val="0016288C"/>
    <w:rsid w:val="001668ED"/>
    <w:rsid w:val="001740E7"/>
    <w:rsid w:val="00191A67"/>
    <w:rsid w:val="001943EE"/>
    <w:rsid w:val="001D2FAE"/>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0784F"/>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C17"/>
    <w:rsid w:val="004E7D6B"/>
    <w:rsid w:val="004F2DB4"/>
    <w:rsid w:val="004F5762"/>
    <w:rsid w:val="005067C6"/>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0CF"/>
    <w:rsid w:val="00645AEC"/>
    <w:rsid w:val="0065457E"/>
    <w:rsid w:val="00661A75"/>
    <w:rsid w:val="0067548E"/>
    <w:rsid w:val="0067674C"/>
    <w:rsid w:val="00684800"/>
    <w:rsid w:val="00692A0E"/>
    <w:rsid w:val="00695197"/>
    <w:rsid w:val="006A2596"/>
    <w:rsid w:val="006A6ADA"/>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C7B08"/>
    <w:rsid w:val="007D00DA"/>
    <w:rsid w:val="007E1EED"/>
    <w:rsid w:val="007F56A5"/>
    <w:rsid w:val="00804FE9"/>
    <w:rsid w:val="00806958"/>
    <w:rsid w:val="0081422E"/>
    <w:rsid w:val="0081532E"/>
    <w:rsid w:val="00820FD4"/>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373C1"/>
    <w:rsid w:val="00947DDE"/>
    <w:rsid w:val="00952EC9"/>
    <w:rsid w:val="009535F7"/>
    <w:rsid w:val="009552C7"/>
    <w:rsid w:val="009667D9"/>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74504"/>
    <w:rsid w:val="00A74778"/>
    <w:rsid w:val="00A9479B"/>
    <w:rsid w:val="00A976F0"/>
    <w:rsid w:val="00AB4B0D"/>
    <w:rsid w:val="00AC350E"/>
    <w:rsid w:val="00AE1FF3"/>
    <w:rsid w:val="00AE5613"/>
    <w:rsid w:val="00AE625D"/>
    <w:rsid w:val="00AE6A72"/>
    <w:rsid w:val="00AE7465"/>
    <w:rsid w:val="00B02C54"/>
    <w:rsid w:val="00B04AE1"/>
    <w:rsid w:val="00B10376"/>
    <w:rsid w:val="00B14315"/>
    <w:rsid w:val="00B33AD0"/>
    <w:rsid w:val="00B37ACE"/>
    <w:rsid w:val="00B46CFA"/>
    <w:rsid w:val="00B47672"/>
    <w:rsid w:val="00B50588"/>
    <w:rsid w:val="00B544ED"/>
    <w:rsid w:val="00B55173"/>
    <w:rsid w:val="00B75973"/>
    <w:rsid w:val="00B92E93"/>
    <w:rsid w:val="00B935DF"/>
    <w:rsid w:val="00B945A0"/>
    <w:rsid w:val="00BA2670"/>
    <w:rsid w:val="00BC6770"/>
    <w:rsid w:val="00BD3085"/>
    <w:rsid w:val="00BD757C"/>
    <w:rsid w:val="00BE1EB5"/>
    <w:rsid w:val="00BE507C"/>
    <w:rsid w:val="00C11D72"/>
    <w:rsid w:val="00C154F6"/>
    <w:rsid w:val="00C24F37"/>
    <w:rsid w:val="00C30DA1"/>
    <w:rsid w:val="00C315B3"/>
    <w:rsid w:val="00C42FA3"/>
    <w:rsid w:val="00C50AD4"/>
    <w:rsid w:val="00C66C38"/>
    <w:rsid w:val="00C70AB6"/>
    <w:rsid w:val="00C75BAF"/>
    <w:rsid w:val="00C8766F"/>
    <w:rsid w:val="00CA61B1"/>
    <w:rsid w:val="00CB15DF"/>
    <w:rsid w:val="00CB209B"/>
    <w:rsid w:val="00CC702A"/>
    <w:rsid w:val="00CD1769"/>
    <w:rsid w:val="00D211A5"/>
    <w:rsid w:val="00D35127"/>
    <w:rsid w:val="00D45909"/>
    <w:rsid w:val="00D538A1"/>
    <w:rsid w:val="00D552C3"/>
    <w:rsid w:val="00D63642"/>
    <w:rsid w:val="00D63646"/>
    <w:rsid w:val="00D849B3"/>
    <w:rsid w:val="00D91BDD"/>
    <w:rsid w:val="00DA14F9"/>
    <w:rsid w:val="00DB7D9F"/>
    <w:rsid w:val="00DC71F8"/>
    <w:rsid w:val="00DD4CCF"/>
    <w:rsid w:val="00DF0AB8"/>
    <w:rsid w:val="00DF1675"/>
    <w:rsid w:val="00E039F4"/>
    <w:rsid w:val="00E12E0D"/>
    <w:rsid w:val="00E168FF"/>
    <w:rsid w:val="00E30BCF"/>
    <w:rsid w:val="00E32AA5"/>
    <w:rsid w:val="00E50B08"/>
    <w:rsid w:val="00E571F7"/>
    <w:rsid w:val="00E60B3E"/>
    <w:rsid w:val="00E63EDD"/>
    <w:rsid w:val="00E70585"/>
    <w:rsid w:val="00EA6BC4"/>
    <w:rsid w:val="00EB14C2"/>
    <w:rsid w:val="00EB78F5"/>
    <w:rsid w:val="00EC53F8"/>
    <w:rsid w:val="00EC6DEE"/>
    <w:rsid w:val="00ED0BC5"/>
    <w:rsid w:val="00EF32F7"/>
    <w:rsid w:val="00F261FE"/>
    <w:rsid w:val="00F32DD9"/>
    <w:rsid w:val="00F3584F"/>
    <w:rsid w:val="00F53202"/>
    <w:rsid w:val="00F76D08"/>
    <w:rsid w:val="00F85784"/>
    <w:rsid w:val="00F92151"/>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5A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3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paragraph" w:styleId="Title">
    <w:name w:val="Title"/>
    <w:basedOn w:val="Normal"/>
    <w:next w:val="Normal"/>
    <w:link w:val="TitleChar"/>
    <w:uiPriority w:val="10"/>
    <w:qFormat/>
    <w:rsid w:val="001668ED"/>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1668ED"/>
    <w:rPr>
      <w:rFonts w:asciiTheme="majorHAnsi" w:eastAsiaTheme="majorEastAsia" w:hAnsiTheme="majorHAnsi" w:cstheme="majorBidi"/>
      <w:spacing w:val="-10"/>
      <w:kern w:val="28"/>
      <w:sz w:val="56"/>
      <w:szCs w:val="56"/>
      <w:lang w:eastAsia="zh-CN"/>
      <w14:ligatures w14:val="standardContextual"/>
    </w:rPr>
  </w:style>
  <w:style w:type="paragraph" w:styleId="ListBullet">
    <w:name w:val="List Bullet"/>
    <w:basedOn w:val="Normal"/>
    <w:uiPriority w:val="99"/>
    <w:unhideWhenUsed/>
    <w:rsid w:val="001668ED"/>
    <w:pPr>
      <w:numPr>
        <w:numId w:val="59"/>
      </w:numPr>
      <w:tabs>
        <w:tab w:val="clear" w:pos="360"/>
      </w:tabs>
      <w:spacing w:after="160" w:line="278" w:lineRule="auto"/>
      <w:ind w:left="0" w:firstLine="0"/>
      <w:contextualSpacing/>
    </w:pPr>
    <w:rPr>
      <w:rFonts w:asciiTheme="minorHAnsi" w:eastAsiaTheme="minorEastAsia" w:hAnsiTheme="minorHAnsi" w:cstheme="minorBidi"/>
      <w:kern w:val="2"/>
      <w:lang w:eastAsia="zh-C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21222326">
      <w:bodyDiv w:val="1"/>
      <w:marLeft w:val="0"/>
      <w:marRight w:val="0"/>
      <w:marTop w:val="0"/>
      <w:marBottom w:val="0"/>
      <w:divBdr>
        <w:top w:val="none" w:sz="0" w:space="0" w:color="auto"/>
        <w:left w:val="none" w:sz="0" w:space="0" w:color="auto"/>
        <w:bottom w:val="none" w:sz="0" w:space="0" w:color="auto"/>
        <w:right w:val="none" w:sz="0" w:space="0" w:color="auto"/>
      </w:divBdr>
      <w:divsChild>
        <w:div w:id="1251891551">
          <w:marLeft w:val="0"/>
          <w:marRight w:val="0"/>
          <w:marTop w:val="0"/>
          <w:marBottom w:val="0"/>
          <w:divBdr>
            <w:top w:val="none" w:sz="0" w:space="0" w:color="auto"/>
            <w:left w:val="none" w:sz="0" w:space="0" w:color="auto"/>
            <w:bottom w:val="none" w:sz="0" w:space="0" w:color="auto"/>
            <w:right w:val="none" w:sz="0" w:space="0" w:color="auto"/>
          </w:divBdr>
        </w:div>
      </w:divsChild>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55066956">
      <w:bodyDiv w:val="1"/>
      <w:marLeft w:val="0"/>
      <w:marRight w:val="0"/>
      <w:marTop w:val="0"/>
      <w:marBottom w:val="0"/>
      <w:divBdr>
        <w:top w:val="none" w:sz="0" w:space="0" w:color="auto"/>
        <w:left w:val="none" w:sz="0" w:space="0" w:color="auto"/>
        <w:bottom w:val="none" w:sz="0" w:space="0" w:color="auto"/>
        <w:right w:val="none" w:sz="0" w:space="0" w:color="auto"/>
      </w:divBdr>
      <w:divsChild>
        <w:div w:id="1407149196">
          <w:marLeft w:val="0"/>
          <w:marRight w:val="0"/>
          <w:marTop w:val="0"/>
          <w:marBottom w:val="0"/>
          <w:divBdr>
            <w:top w:val="none" w:sz="0" w:space="0" w:color="auto"/>
            <w:left w:val="none" w:sz="0" w:space="0" w:color="auto"/>
            <w:bottom w:val="none" w:sz="0" w:space="0" w:color="auto"/>
            <w:right w:val="none" w:sz="0" w:space="0" w:color="auto"/>
          </w:divBdr>
        </w:div>
      </w:divsChild>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F42E36C-4A3F-4845-B0B5-5D8A74BD09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443</Words>
  <Characters>2531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5</cp:revision>
  <dcterms:created xsi:type="dcterms:W3CDTF">2026-05-14T19:24:00Z</dcterms:created>
  <dcterms:modified xsi:type="dcterms:W3CDTF">2026-05-19T18:14:00Z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